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EBC5" w14:textId="77777777" w:rsidR="00D873DF" w:rsidRDefault="00D873DF" w:rsidP="00D873DF"/>
    <w:p w14:paraId="09A2EBC6" w14:textId="77777777" w:rsidR="00D873DF" w:rsidRDefault="00D873DF" w:rsidP="00D873DF"/>
    <w:p w14:paraId="09A2EBC7" w14:textId="77777777" w:rsidR="00D873DF" w:rsidRDefault="00D873DF" w:rsidP="00D873DF"/>
    <w:p w14:paraId="09A2EBC8" w14:textId="77777777" w:rsidR="00D873DF" w:rsidRDefault="00D873DF" w:rsidP="00D873DF"/>
    <w:p w14:paraId="09A2EBC9" w14:textId="77777777" w:rsidR="00D873DF" w:rsidRDefault="00D873DF" w:rsidP="00D873DF"/>
    <w:p w14:paraId="09A2EBCA" w14:textId="77777777" w:rsidR="00D873DF" w:rsidRDefault="007E5700" w:rsidP="00D873DF">
      <w:pPr>
        <w:jc w:val="center"/>
      </w:pPr>
      <w:r>
        <w:rPr>
          <w:noProof/>
        </w:rPr>
        <w:drawing>
          <wp:inline distT="0" distB="0" distL="0" distR="0" wp14:anchorId="09A2ED22" wp14:editId="09A2ED23">
            <wp:extent cx="2368296"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color_doc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296" cy="518160"/>
                    </a:xfrm>
                    <a:prstGeom prst="rect">
                      <a:avLst/>
                    </a:prstGeom>
                  </pic:spPr>
                </pic:pic>
              </a:graphicData>
            </a:graphic>
          </wp:inline>
        </w:drawing>
      </w:r>
    </w:p>
    <w:p w14:paraId="09A2EBCB" w14:textId="77777777" w:rsidR="00D873DF" w:rsidRDefault="00D873DF" w:rsidP="00D873DF"/>
    <w:p w14:paraId="09A2EBCC" w14:textId="77777777" w:rsidR="00D873DF" w:rsidRDefault="00D873DF" w:rsidP="00D873DF"/>
    <w:p w14:paraId="09A2EBCD" w14:textId="77777777" w:rsidR="00D873DF" w:rsidRDefault="00D873DF" w:rsidP="00D873DF"/>
    <w:p w14:paraId="09A2EBCE" w14:textId="77777777" w:rsidR="00D873DF" w:rsidRDefault="00D873DF" w:rsidP="00D873DF"/>
    <w:p w14:paraId="09A2EBCF" w14:textId="77777777" w:rsidR="00D873DF" w:rsidRDefault="00D873DF" w:rsidP="00D873DF"/>
    <w:p w14:paraId="09A2EBD0" w14:textId="77777777" w:rsidR="00D873DF" w:rsidRDefault="00D873DF" w:rsidP="00D873DF"/>
    <w:p w14:paraId="09A2EBD1" w14:textId="77777777" w:rsidR="00D873DF" w:rsidRDefault="00D873DF" w:rsidP="00D873DF"/>
    <w:p w14:paraId="09A2EBD2" w14:textId="77777777" w:rsidR="00D873DF" w:rsidRDefault="00D873DF" w:rsidP="00D873DF">
      <w:pPr>
        <w:pStyle w:val="Title"/>
        <w:rPr>
          <w:sz w:val="40"/>
          <w:szCs w:val="40"/>
        </w:rPr>
      </w:pPr>
      <w:r>
        <w:rPr>
          <w:sz w:val="40"/>
          <w:szCs w:val="40"/>
        </w:rPr>
        <w:t>[committee/</w:t>
      </w:r>
      <w:proofErr w:type="spellStart"/>
      <w:r>
        <w:rPr>
          <w:sz w:val="40"/>
          <w:szCs w:val="40"/>
        </w:rPr>
        <w:t>wg</w:t>
      </w:r>
      <w:proofErr w:type="spellEnd"/>
      <w:r>
        <w:rPr>
          <w:sz w:val="40"/>
          <w:szCs w:val="40"/>
        </w:rPr>
        <w:t xml:space="preserve"> submitting]</w:t>
      </w:r>
    </w:p>
    <w:p w14:paraId="09A2EBD3" w14:textId="77777777" w:rsidR="00D873DF" w:rsidRDefault="00D873DF" w:rsidP="00D873DF">
      <w:pPr>
        <w:pStyle w:val="Title"/>
        <w:rPr>
          <w:sz w:val="40"/>
          <w:szCs w:val="40"/>
        </w:rPr>
      </w:pPr>
      <w:bookmarkStart w:id="0" w:name="DocTitle"/>
      <w:r>
        <w:rPr>
          <w:sz w:val="40"/>
          <w:szCs w:val="40"/>
        </w:rPr>
        <w:t xml:space="preserve"> [document title] </w:t>
      </w:r>
      <w:bookmarkEnd w:id="0"/>
    </w:p>
    <w:p w14:paraId="09A2EBD4" w14:textId="77777777" w:rsidR="00D873DF" w:rsidRDefault="00D873DF" w:rsidP="0098379A"/>
    <w:p w14:paraId="09A2EBD5" w14:textId="77777777" w:rsidR="00D873DF" w:rsidRDefault="00D873DF" w:rsidP="0098379A"/>
    <w:p w14:paraId="09A2EBD6" w14:textId="77777777" w:rsidR="00D873DF" w:rsidRDefault="00D873DF" w:rsidP="0098379A"/>
    <w:p w14:paraId="09A2EBD7" w14:textId="77777777" w:rsidR="00D873DF" w:rsidRDefault="00D873DF" w:rsidP="0098379A"/>
    <w:p w14:paraId="09A2EBD8" w14:textId="77777777" w:rsidR="00D873DF" w:rsidRDefault="00D873DF" w:rsidP="0098379A"/>
    <w:p w14:paraId="09A2EBD9" w14:textId="77777777" w:rsidR="0098379A" w:rsidRDefault="0098379A" w:rsidP="0098379A"/>
    <w:p w14:paraId="09A2EBDA" w14:textId="77777777" w:rsidR="0098379A" w:rsidRDefault="0098379A" w:rsidP="0098379A"/>
    <w:p w14:paraId="09A2EBDB" w14:textId="77777777" w:rsidR="0098379A" w:rsidRDefault="0098379A" w:rsidP="0098379A"/>
    <w:p w14:paraId="09A2EBDC" w14:textId="77777777" w:rsidR="00D873DF" w:rsidRDefault="00D873DF" w:rsidP="00D873DF">
      <w:pPr>
        <w:pStyle w:val="Title"/>
        <w:rPr>
          <w:sz w:val="24"/>
          <w:szCs w:val="24"/>
        </w:rPr>
      </w:pPr>
      <w:bookmarkStart w:id="1" w:name="_Toc105491792"/>
      <w:bookmarkStart w:id="2" w:name="RevDate"/>
      <w:r>
        <w:rPr>
          <w:sz w:val="24"/>
          <w:szCs w:val="24"/>
        </w:rPr>
        <w:t xml:space="preserve"> </w:t>
      </w:r>
      <w:bookmarkEnd w:id="1"/>
      <w:r>
        <w:rPr>
          <w:sz w:val="24"/>
          <w:szCs w:val="24"/>
        </w:rPr>
        <w:t xml:space="preserve">[Revision Date] </w:t>
      </w:r>
      <w:bookmarkEnd w:id="2"/>
      <w:r>
        <w:rPr>
          <w:sz w:val="24"/>
          <w:szCs w:val="24"/>
        </w:rPr>
        <w:t xml:space="preserve"> </w:t>
      </w:r>
    </w:p>
    <w:p w14:paraId="09A2EBDD" w14:textId="77777777" w:rsidR="00D873DF" w:rsidRDefault="00D873DF" w:rsidP="00D873DF">
      <w:pPr>
        <w:pStyle w:val="Title"/>
        <w:rPr>
          <w:sz w:val="24"/>
          <w:szCs w:val="24"/>
        </w:rPr>
      </w:pPr>
      <w:bookmarkStart w:id="3" w:name="_Toc105491793"/>
      <w:bookmarkStart w:id="4" w:name="RevNum"/>
      <w:r>
        <w:rPr>
          <w:sz w:val="24"/>
          <w:szCs w:val="24"/>
        </w:rPr>
        <w:t xml:space="preserve"> [Revision </w:t>
      </w:r>
      <w:bookmarkEnd w:id="3"/>
      <w:r>
        <w:rPr>
          <w:sz w:val="24"/>
          <w:szCs w:val="24"/>
        </w:rPr>
        <w:t xml:space="preserve">#] </w:t>
      </w:r>
      <w:bookmarkEnd w:id="4"/>
      <w:r>
        <w:rPr>
          <w:sz w:val="24"/>
          <w:szCs w:val="24"/>
        </w:rPr>
        <w:t xml:space="preserve"> </w:t>
      </w:r>
    </w:p>
    <w:p w14:paraId="09A2EBDE" w14:textId="77777777" w:rsidR="003318F4" w:rsidRPr="00701C7C" w:rsidRDefault="003318F4" w:rsidP="00D873DF">
      <w:pPr>
        <w:pStyle w:val="Title"/>
        <w:rPr>
          <w:sz w:val="24"/>
          <w:szCs w:val="24"/>
        </w:rPr>
      </w:pPr>
      <w:r>
        <w:rPr>
          <w:sz w:val="24"/>
          <w:szCs w:val="24"/>
        </w:rPr>
        <w:t>Proposal Status:  Draft or Final</w:t>
      </w:r>
    </w:p>
    <w:p w14:paraId="09A2EBDF" w14:textId="77777777" w:rsidR="00D873DF" w:rsidRDefault="00D873DF" w:rsidP="00D873DF"/>
    <w:p w14:paraId="09A2EBE0" w14:textId="77777777" w:rsidR="00D873DF" w:rsidRDefault="00D873DF">
      <w:pPr>
        <w:sectPr w:rsidR="00D873DF" w:rsidSect="00142D98">
          <w:headerReference w:type="default" r:id="rId9"/>
          <w:footerReference w:type="default" r:id="rId10"/>
          <w:pgSz w:w="12240" w:h="15840" w:code="1"/>
          <w:pgMar w:top="1440" w:right="1440" w:bottom="1440" w:left="1440" w:header="720" w:footer="720" w:gutter="0"/>
          <w:cols w:space="720"/>
          <w:docGrid w:linePitch="360"/>
        </w:sectPr>
      </w:pPr>
    </w:p>
    <w:p w14:paraId="09A2EBE1" w14:textId="77777777" w:rsidR="00640B1F" w:rsidRDefault="00640B1F" w:rsidP="00640B1F">
      <w:pPr>
        <w:pStyle w:val="Title"/>
        <w:rPr>
          <w:u w:val="single"/>
        </w:rPr>
      </w:pPr>
      <w:bookmarkStart w:id="5" w:name="_Toc105491794"/>
      <w:r>
        <w:rPr>
          <w:u w:val="single"/>
        </w:rPr>
        <w:lastRenderedPageBreak/>
        <w:t>DISCLAIMER</w:t>
      </w:r>
      <w:bookmarkEnd w:id="5"/>
    </w:p>
    <w:p w14:paraId="09A2EBE2" w14:textId="77777777" w:rsidR="00640B1F" w:rsidRDefault="00640B1F" w:rsidP="00640B1F">
      <w:pPr>
        <w:pStyle w:val="BodyText"/>
      </w:pPr>
    </w:p>
    <w:p w14:paraId="09A2EBE3" w14:textId="77777777" w:rsidR="00640B1F" w:rsidRDefault="00640B1F" w:rsidP="00640B1F">
      <w:pPr>
        <w:pStyle w:val="BodyText"/>
      </w:pPr>
    </w:p>
    <w:p w14:paraId="09A2EBE4"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09A2EBE5" w14:textId="77777777" w:rsidR="00F85F52" w:rsidRDefault="00F85F52" w:rsidP="00F85F52">
      <w:pPr>
        <w:numPr>
          <w:ilvl w:val="12"/>
          <w:numId w:val="0"/>
        </w:numPr>
      </w:pPr>
    </w:p>
    <w:p w14:paraId="09A2EBE6"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09A2EBE7" w14:textId="77777777" w:rsidR="003318F4" w:rsidRDefault="003318F4" w:rsidP="00F85F52">
      <w:pPr>
        <w:numPr>
          <w:ilvl w:val="12"/>
          <w:numId w:val="0"/>
        </w:numPr>
      </w:pPr>
    </w:p>
    <w:p w14:paraId="09A2EBE8" w14:textId="1A72BC2E" w:rsid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AY BE UPDATED, REPLACED, OR MADE OBSOLETE BY OTHER DOCUMENTS AT ANY TIME.  THE F</w:t>
      </w:r>
      <w:r w:rsidR="007E5700">
        <w:t>IX</w:t>
      </w:r>
      <w:r w:rsidRPr="006D51E3">
        <w:t xml:space="preserve"> GLOBAL TECHNICAL COMMITTEE WILL NOT ALLOW EARLY IMPLEMENTATION TO CONSTRAIN ITS ABILITY TO MAKE CHANGES TO THIS SPECIFICATION PRIOR TO FINAL RELEASE.  IT IS INAPPROPRIATE TO USE F</w:t>
      </w:r>
      <w:r w:rsidR="007E5700">
        <w:t xml:space="preserve">IX </w:t>
      </w:r>
      <w:r w:rsidRPr="006D51E3">
        <w:t>WORKING DRAFTS AS REFERENCE MATERIAL OR TO CITE THEM AS OTHER THAN “WORKS IN PROGRESS”.  THE F</w:t>
      </w:r>
      <w:r w:rsidR="007E5700">
        <w:t xml:space="preserve">IX </w:t>
      </w:r>
      <w:r w:rsidRPr="006D51E3">
        <w:t xml:space="preserve">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3EA9EE14" w14:textId="77777777" w:rsidR="00E05413" w:rsidRPr="003318F4" w:rsidRDefault="00E05413" w:rsidP="00F85F52">
      <w:pPr>
        <w:numPr>
          <w:ilvl w:val="12"/>
          <w:numId w:val="0"/>
        </w:numPr>
      </w:pPr>
    </w:p>
    <w:p w14:paraId="09A2EBE9" w14:textId="42CCEEF3" w:rsidR="00F85F52" w:rsidRDefault="00E05413" w:rsidP="00F85F52">
      <w:pPr>
        <w:numPr>
          <w:ilvl w:val="12"/>
          <w:numId w:val="0"/>
        </w:numPr>
      </w:pPr>
      <w:r>
        <w:rPr>
          <w:noProof/>
        </w:rPr>
        <w:drawing>
          <wp:inline distT="0" distB="0" distL="0" distR="0" wp14:anchorId="4D46A98B" wp14:editId="249EF8DF">
            <wp:extent cx="841375" cy="292735"/>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537989B2" w14:textId="77777777" w:rsidR="0022256E" w:rsidRDefault="0022256E" w:rsidP="0022256E">
      <w:r w:rsidRPr="008524D0">
        <w:t>This work is licensed under a </w:t>
      </w:r>
      <w:hyperlink r:id="rId13" w:history="1">
        <w:r w:rsidRPr="008524D0">
          <w:rPr>
            <w:rStyle w:val="Hyperlink"/>
          </w:rPr>
          <w:t>Creative Commons Attribution-</w:t>
        </w:r>
        <w:proofErr w:type="spellStart"/>
        <w:r w:rsidRPr="008524D0">
          <w:rPr>
            <w:rStyle w:val="Hyperlink"/>
          </w:rPr>
          <w:t>NoDerivatives</w:t>
        </w:r>
        <w:proofErr w:type="spellEnd"/>
        <w:r w:rsidRPr="008524D0">
          <w:rPr>
            <w:rStyle w:val="Hyperlink"/>
          </w:rPr>
          <w:t xml:space="preserve"> 4.0 International License</w:t>
        </w:r>
      </w:hyperlink>
      <w:r w:rsidRPr="008524D0">
        <w:t>.</w:t>
      </w:r>
    </w:p>
    <w:p w14:paraId="68F54D7A" w14:textId="77777777" w:rsidR="00A64AC9" w:rsidRDefault="00A64AC9" w:rsidP="00F85F52">
      <w:pPr>
        <w:numPr>
          <w:ilvl w:val="12"/>
          <w:numId w:val="0"/>
        </w:numPr>
      </w:pPr>
    </w:p>
    <w:p w14:paraId="09A2EBEA" w14:textId="4E3BD8B4" w:rsidR="00F85F52" w:rsidRDefault="00F85F52" w:rsidP="00F85F52">
      <w:pPr>
        <w:numPr>
          <w:ilvl w:val="12"/>
          <w:numId w:val="0"/>
        </w:numPr>
      </w:pPr>
      <w:r>
        <w:t>No proprietary or ownership interest of any kind is granted with respect to the FIX Protocol (or any rights therein).</w:t>
      </w:r>
    </w:p>
    <w:p w14:paraId="09A2EBEB" w14:textId="77777777" w:rsidR="00F85F52" w:rsidRDefault="00F85F52" w:rsidP="00F85F52">
      <w:pPr>
        <w:numPr>
          <w:ilvl w:val="12"/>
          <w:numId w:val="0"/>
        </w:numPr>
        <w:tabs>
          <w:tab w:val="right" w:pos="7560"/>
        </w:tabs>
        <w:rPr>
          <w:sz w:val="12"/>
        </w:rPr>
      </w:pPr>
    </w:p>
    <w:p w14:paraId="09A2EBEC" w14:textId="6DD0AE54" w:rsidR="00F85F52" w:rsidRDefault="00F85F52" w:rsidP="00F85F52">
      <w:pPr>
        <w:numPr>
          <w:ilvl w:val="12"/>
          <w:numId w:val="0"/>
        </w:numPr>
      </w:pPr>
      <w:r>
        <w:t>Copyright 200</w:t>
      </w:r>
      <w:r w:rsidR="00BB39AF">
        <w:t>3-20</w:t>
      </w:r>
      <w:r w:rsidR="00F025E8">
        <w:t>2</w:t>
      </w:r>
      <w:r w:rsidR="00F11645">
        <w:t>1</w:t>
      </w:r>
      <w:r>
        <w:t xml:space="preserve"> FIX Protocol Limited, all rights reserved</w:t>
      </w:r>
      <w:r w:rsidR="00BD39FB">
        <w:t>.</w:t>
      </w:r>
    </w:p>
    <w:p w14:paraId="09A2EBED" w14:textId="77777777" w:rsidR="00F85F52" w:rsidRPr="00E90785" w:rsidRDefault="00F85F52" w:rsidP="00E90785">
      <w:pPr>
        <w:pStyle w:val="BodyText"/>
      </w:pPr>
    </w:p>
    <w:p w14:paraId="09A2EBEE" w14:textId="77777777" w:rsidR="00640B1F" w:rsidRDefault="00640B1F" w:rsidP="00640B1F">
      <w:pPr>
        <w:pStyle w:val="Title"/>
      </w:pPr>
      <w:r>
        <w:br w:type="page"/>
      </w:r>
      <w:bookmarkStart w:id="6" w:name="_Toc105491795"/>
      <w:r>
        <w:lastRenderedPageBreak/>
        <w:t>Table of Contents</w:t>
      </w:r>
      <w:bookmarkEnd w:id="6"/>
    </w:p>
    <w:p w14:paraId="09A2EBEF" w14:textId="77777777" w:rsidR="00640B1F" w:rsidRPr="0031072B" w:rsidRDefault="00BD39FB"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Auto-generate t</w:t>
      </w:r>
      <w:r w:rsidR="00E90785" w:rsidRPr="0031072B">
        <w:rPr>
          <w:vanish/>
          <w:color w:val="008000"/>
          <w:szCs w:val="20"/>
        </w:rPr>
        <w:t xml:space="preserve">he </w:t>
      </w:r>
      <w:r>
        <w:rPr>
          <w:vanish/>
          <w:color w:val="008000"/>
          <w:szCs w:val="20"/>
        </w:rPr>
        <w:t xml:space="preserve">entire </w:t>
      </w:r>
      <w:r w:rsidR="00E90785" w:rsidRPr="0031072B">
        <w:rPr>
          <w:vanish/>
          <w:color w:val="008000"/>
          <w:szCs w:val="20"/>
        </w:rPr>
        <w:t>table of content</w:t>
      </w:r>
      <w:r>
        <w:rPr>
          <w:vanish/>
          <w:color w:val="008000"/>
          <w:szCs w:val="20"/>
        </w:rPr>
        <w:t>s</w:t>
      </w:r>
      <w:r w:rsidR="00E90785" w:rsidRPr="0031072B">
        <w:rPr>
          <w:vanish/>
          <w:color w:val="008000"/>
          <w:szCs w:val="20"/>
        </w:rPr>
        <w:t xml:space="preserve"> </w:t>
      </w:r>
      <w:r>
        <w:rPr>
          <w:vanish/>
          <w:color w:val="008000"/>
          <w:szCs w:val="20"/>
        </w:rPr>
        <w:t xml:space="preserve">(press F9) </w:t>
      </w:r>
      <w:r w:rsidR="004C5FAF">
        <w:rPr>
          <w:vanish/>
          <w:color w:val="008000"/>
          <w:szCs w:val="20"/>
        </w:rPr>
        <w:t xml:space="preserve">here </w:t>
      </w:r>
      <w:r>
        <w:rPr>
          <w:vanish/>
          <w:color w:val="008000"/>
          <w:szCs w:val="20"/>
        </w:rPr>
        <w:t xml:space="preserve">- or customize </w:t>
      </w:r>
      <w:r w:rsidR="003704FE">
        <w:rPr>
          <w:vanish/>
          <w:color w:val="008000"/>
          <w:szCs w:val="20"/>
        </w:rPr>
        <w:t>up to 3</w:t>
      </w:r>
      <w:r>
        <w:rPr>
          <w:vanish/>
          <w:color w:val="008000"/>
          <w:szCs w:val="20"/>
        </w:rPr>
        <w:t xml:space="preserve"> </w:t>
      </w:r>
      <w:r w:rsidR="003704FE">
        <w:rPr>
          <w:vanish/>
          <w:color w:val="008000"/>
          <w:szCs w:val="20"/>
        </w:rPr>
        <w:t>levels deep</w:t>
      </w:r>
      <w:r>
        <w:rPr>
          <w:vanish/>
          <w:color w:val="008000"/>
          <w:szCs w:val="20"/>
        </w:rPr>
        <w:t>.</w:t>
      </w:r>
    </w:p>
    <w:p w14:paraId="09A2EBF0" w14:textId="77777777" w:rsidR="00696841" w:rsidRPr="00696841" w:rsidRDefault="00696841"/>
    <w:p w14:paraId="09A2EBF1" w14:textId="77777777" w:rsidR="00A34E26" w:rsidRDefault="000B410A">
      <w:pPr>
        <w:pStyle w:val="TOC1"/>
        <w:tabs>
          <w:tab w:val="right" w:leader="dot" w:pos="9350"/>
        </w:tabs>
        <w:rPr>
          <w:rFonts w:eastAsiaTheme="minorEastAsia" w:cstheme="minorBidi"/>
          <w:noProof/>
          <w:szCs w:val="22"/>
        </w:rPr>
      </w:pPr>
      <w:r>
        <w:fldChar w:fldCharType="begin"/>
      </w:r>
      <w:r>
        <w:instrText xml:space="preserve"> TOC \o "2-3" \h \z \t "Heading 1,1" </w:instrText>
      </w:r>
      <w:r>
        <w:fldChar w:fldCharType="separate"/>
      </w:r>
      <w:hyperlink w:anchor="_Toc350904072" w:history="1">
        <w:r w:rsidR="00A34E26" w:rsidRPr="000D3D2E">
          <w:rPr>
            <w:rStyle w:val="Hyperlink"/>
            <w:noProof/>
          </w:rPr>
          <w:t>Document History</w:t>
        </w:r>
        <w:r w:rsidR="00A34E26">
          <w:rPr>
            <w:noProof/>
            <w:webHidden/>
          </w:rPr>
          <w:tab/>
        </w:r>
        <w:r w:rsidR="00A34E26">
          <w:rPr>
            <w:noProof/>
            <w:webHidden/>
          </w:rPr>
          <w:fldChar w:fldCharType="begin"/>
        </w:r>
        <w:r w:rsidR="00A34E26">
          <w:rPr>
            <w:noProof/>
            <w:webHidden/>
          </w:rPr>
          <w:instrText xml:space="preserve"> PAGEREF _Toc350904072 \h </w:instrText>
        </w:r>
        <w:r w:rsidR="00A34E26">
          <w:rPr>
            <w:noProof/>
            <w:webHidden/>
          </w:rPr>
        </w:r>
        <w:r w:rsidR="00A34E26">
          <w:rPr>
            <w:noProof/>
            <w:webHidden/>
          </w:rPr>
          <w:fldChar w:fldCharType="separate"/>
        </w:r>
        <w:r w:rsidR="00A34E26">
          <w:rPr>
            <w:noProof/>
            <w:webHidden/>
          </w:rPr>
          <w:t>5</w:t>
        </w:r>
        <w:r w:rsidR="00A34E26">
          <w:rPr>
            <w:noProof/>
            <w:webHidden/>
          </w:rPr>
          <w:fldChar w:fldCharType="end"/>
        </w:r>
      </w:hyperlink>
    </w:p>
    <w:p w14:paraId="09A2EBF2" w14:textId="77777777" w:rsidR="00A34E26" w:rsidRDefault="00F11645">
      <w:pPr>
        <w:pStyle w:val="TOC1"/>
        <w:tabs>
          <w:tab w:val="left" w:pos="450"/>
          <w:tab w:val="right" w:leader="dot" w:pos="9350"/>
        </w:tabs>
        <w:rPr>
          <w:rFonts w:eastAsiaTheme="minorEastAsia" w:cstheme="minorBidi"/>
          <w:noProof/>
          <w:szCs w:val="22"/>
        </w:rPr>
      </w:pPr>
      <w:hyperlink w:anchor="_Toc350904073" w:history="1">
        <w:r w:rsidR="00A34E26" w:rsidRPr="000D3D2E">
          <w:rPr>
            <w:rStyle w:val="Hyperlink"/>
            <w:noProof/>
          </w:rPr>
          <w:t>1</w:t>
        </w:r>
        <w:r w:rsidR="00A34E26">
          <w:rPr>
            <w:rFonts w:eastAsiaTheme="minorEastAsia" w:cstheme="minorBidi"/>
            <w:noProof/>
            <w:szCs w:val="22"/>
          </w:rPr>
          <w:tab/>
        </w:r>
        <w:r w:rsidR="00A34E26" w:rsidRPr="000D3D2E">
          <w:rPr>
            <w:rStyle w:val="Hyperlink"/>
            <w:noProof/>
          </w:rPr>
          <w:t>Introduction</w:t>
        </w:r>
        <w:r w:rsidR="00A34E26">
          <w:rPr>
            <w:noProof/>
            <w:webHidden/>
          </w:rPr>
          <w:tab/>
        </w:r>
        <w:r w:rsidR="00A34E26">
          <w:rPr>
            <w:noProof/>
            <w:webHidden/>
          </w:rPr>
          <w:fldChar w:fldCharType="begin"/>
        </w:r>
        <w:r w:rsidR="00A34E26">
          <w:rPr>
            <w:noProof/>
            <w:webHidden/>
          </w:rPr>
          <w:instrText xml:space="preserve"> PAGEREF _Toc350904073 \h </w:instrText>
        </w:r>
        <w:r w:rsidR="00A34E26">
          <w:rPr>
            <w:noProof/>
            <w:webHidden/>
          </w:rPr>
        </w:r>
        <w:r w:rsidR="00A34E26">
          <w:rPr>
            <w:noProof/>
            <w:webHidden/>
          </w:rPr>
          <w:fldChar w:fldCharType="separate"/>
        </w:r>
        <w:r w:rsidR="00A34E26">
          <w:rPr>
            <w:noProof/>
            <w:webHidden/>
          </w:rPr>
          <w:t>6</w:t>
        </w:r>
        <w:r w:rsidR="00A34E26">
          <w:rPr>
            <w:noProof/>
            <w:webHidden/>
          </w:rPr>
          <w:fldChar w:fldCharType="end"/>
        </w:r>
      </w:hyperlink>
    </w:p>
    <w:p w14:paraId="09A2EBF3" w14:textId="77777777" w:rsidR="00A34E26" w:rsidRDefault="00F11645">
      <w:pPr>
        <w:pStyle w:val="TOC2"/>
        <w:rPr>
          <w:rFonts w:eastAsiaTheme="minorEastAsia" w:cstheme="minorBidi"/>
          <w:szCs w:val="22"/>
        </w:rPr>
      </w:pPr>
      <w:hyperlink w:anchor="_Toc350904074" w:history="1">
        <w:r w:rsidR="00A34E26" w:rsidRPr="000D3D2E">
          <w:rPr>
            <w:rStyle w:val="Hyperlink"/>
          </w:rPr>
          <w:t>1.1</w:t>
        </w:r>
        <w:r w:rsidR="00A34E26">
          <w:rPr>
            <w:rFonts w:eastAsiaTheme="minorEastAsia" w:cstheme="minorBidi"/>
            <w:szCs w:val="22"/>
          </w:rPr>
          <w:tab/>
        </w:r>
        <w:r w:rsidR="00A34E26" w:rsidRPr="000D3D2E">
          <w:rPr>
            <w:rStyle w:val="Hyperlink"/>
          </w:rPr>
          <w:t>Authors</w:t>
        </w:r>
        <w:r w:rsidR="00A34E26">
          <w:rPr>
            <w:webHidden/>
          </w:rPr>
          <w:tab/>
        </w:r>
        <w:r w:rsidR="00A34E26">
          <w:rPr>
            <w:webHidden/>
          </w:rPr>
          <w:fldChar w:fldCharType="begin"/>
        </w:r>
        <w:r w:rsidR="00A34E26">
          <w:rPr>
            <w:webHidden/>
          </w:rPr>
          <w:instrText xml:space="preserve"> PAGEREF _Toc350904074 \h </w:instrText>
        </w:r>
        <w:r w:rsidR="00A34E26">
          <w:rPr>
            <w:webHidden/>
          </w:rPr>
        </w:r>
        <w:r w:rsidR="00A34E26">
          <w:rPr>
            <w:webHidden/>
          </w:rPr>
          <w:fldChar w:fldCharType="separate"/>
        </w:r>
        <w:r w:rsidR="00A34E26">
          <w:rPr>
            <w:webHidden/>
          </w:rPr>
          <w:t>6</w:t>
        </w:r>
        <w:r w:rsidR="00A34E26">
          <w:rPr>
            <w:webHidden/>
          </w:rPr>
          <w:fldChar w:fldCharType="end"/>
        </w:r>
      </w:hyperlink>
    </w:p>
    <w:p w14:paraId="09A2EBF4" w14:textId="77777777" w:rsidR="00A34E26" w:rsidRDefault="00F11645">
      <w:pPr>
        <w:pStyle w:val="TOC1"/>
        <w:tabs>
          <w:tab w:val="left" w:pos="450"/>
          <w:tab w:val="right" w:leader="dot" w:pos="9350"/>
        </w:tabs>
        <w:rPr>
          <w:noProof/>
        </w:rPr>
      </w:pPr>
      <w:hyperlink w:anchor="_Toc350904075" w:history="1">
        <w:r w:rsidR="00A34E26" w:rsidRPr="000D3D2E">
          <w:rPr>
            <w:rStyle w:val="Hyperlink"/>
            <w:noProof/>
          </w:rPr>
          <w:t>2</w:t>
        </w:r>
        <w:r w:rsidR="00A34E26">
          <w:rPr>
            <w:rFonts w:eastAsiaTheme="minorEastAsia" w:cstheme="minorBidi"/>
            <w:noProof/>
            <w:szCs w:val="22"/>
          </w:rPr>
          <w:tab/>
        </w:r>
        <w:r w:rsidR="00A34E26" w:rsidRPr="000D3D2E">
          <w:rPr>
            <w:rStyle w:val="Hyperlink"/>
            <w:noProof/>
          </w:rPr>
          <w:t>Requirements</w:t>
        </w:r>
        <w:r w:rsidR="00A34E26">
          <w:rPr>
            <w:noProof/>
            <w:webHidden/>
          </w:rPr>
          <w:tab/>
        </w:r>
        <w:r w:rsidR="00A34E26">
          <w:rPr>
            <w:noProof/>
            <w:webHidden/>
          </w:rPr>
          <w:fldChar w:fldCharType="begin"/>
        </w:r>
        <w:r w:rsidR="00A34E26">
          <w:rPr>
            <w:noProof/>
            <w:webHidden/>
          </w:rPr>
          <w:instrText xml:space="preserve"> PAGEREF _Toc350904075 \h </w:instrText>
        </w:r>
        <w:r w:rsidR="00A34E26">
          <w:rPr>
            <w:noProof/>
            <w:webHidden/>
          </w:rPr>
        </w:r>
        <w:r w:rsidR="00A34E26">
          <w:rPr>
            <w:noProof/>
            <w:webHidden/>
          </w:rPr>
          <w:fldChar w:fldCharType="separate"/>
        </w:r>
        <w:r w:rsidR="00A34E26">
          <w:rPr>
            <w:noProof/>
            <w:webHidden/>
          </w:rPr>
          <w:t>6</w:t>
        </w:r>
        <w:r w:rsidR="00A34E26">
          <w:rPr>
            <w:noProof/>
            <w:webHidden/>
          </w:rPr>
          <w:fldChar w:fldCharType="end"/>
        </w:r>
      </w:hyperlink>
    </w:p>
    <w:p w14:paraId="09A2EBF5" w14:textId="77777777" w:rsidR="00E362FE" w:rsidRDefault="00E362FE" w:rsidP="00E362FE">
      <w:pPr>
        <w:pStyle w:val="TOC1"/>
        <w:tabs>
          <w:tab w:val="left" w:pos="450"/>
          <w:tab w:val="right" w:leader="dot" w:pos="9350"/>
        </w:tabs>
        <w:rPr>
          <w:noProof/>
        </w:rPr>
      </w:pPr>
      <w:r>
        <w:tab/>
      </w:r>
      <w:hyperlink w:anchor="_Toc350904075" w:history="1">
        <w:r w:rsidRPr="000D3D2E">
          <w:rPr>
            <w:rStyle w:val="Hyperlink"/>
            <w:noProof/>
          </w:rPr>
          <w:t>2</w:t>
        </w:r>
        <w:r>
          <w:rPr>
            <w:rStyle w:val="Hyperlink"/>
            <w:noProof/>
          </w:rPr>
          <w:t>.1</w:t>
        </w:r>
        <w:r>
          <w:rPr>
            <w:rFonts w:eastAsiaTheme="minorEastAsia" w:cstheme="minorBidi"/>
            <w:noProof/>
            <w:szCs w:val="22"/>
          </w:rPr>
          <w:t xml:space="preserve">       </w:t>
        </w:r>
        <w:r w:rsidRPr="000D3D2E">
          <w:rPr>
            <w:rStyle w:val="Hyperlink"/>
            <w:noProof/>
          </w:rPr>
          <w:t>Business Requirements</w:t>
        </w:r>
        <w:r>
          <w:rPr>
            <w:noProof/>
            <w:webHidden/>
          </w:rPr>
          <w:tab/>
        </w:r>
        <w:r>
          <w:rPr>
            <w:noProof/>
            <w:webHidden/>
          </w:rPr>
          <w:fldChar w:fldCharType="begin"/>
        </w:r>
        <w:r>
          <w:rPr>
            <w:noProof/>
            <w:webHidden/>
          </w:rPr>
          <w:instrText xml:space="preserve"> PAGEREF _Toc350904075 \h </w:instrText>
        </w:r>
        <w:r>
          <w:rPr>
            <w:noProof/>
            <w:webHidden/>
          </w:rPr>
        </w:r>
        <w:r>
          <w:rPr>
            <w:noProof/>
            <w:webHidden/>
          </w:rPr>
          <w:fldChar w:fldCharType="separate"/>
        </w:r>
        <w:r>
          <w:rPr>
            <w:noProof/>
            <w:webHidden/>
          </w:rPr>
          <w:t>6</w:t>
        </w:r>
        <w:r>
          <w:rPr>
            <w:noProof/>
            <w:webHidden/>
          </w:rPr>
          <w:fldChar w:fldCharType="end"/>
        </w:r>
      </w:hyperlink>
    </w:p>
    <w:p w14:paraId="09A2EBF6" w14:textId="77777777" w:rsidR="00E362FE" w:rsidRPr="00E362FE" w:rsidRDefault="00E362FE" w:rsidP="00E362FE">
      <w:pPr>
        <w:pStyle w:val="TOC1"/>
        <w:tabs>
          <w:tab w:val="left" w:pos="450"/>
          <w:tab w:val="right" w:leader="dot" w:pos="9350"/>
        </w:tabs>
        <w:rPr>
          <w:noProof/>
        </w:rPr>
      </w:pPr>
      <w:r>
        <w:tab/>
      </w:r>
      <w:hyperlink w:anchor="_Toc350904075" w:history="1">
        <w:r>
          <w:rPr>
            <w:rStyle w:val="Hyperlink"/>
            <w:noProof/>
          </w:rPr>
          <w:t>2.2       Technical</w:t>
        </w:r>
        <w:r w:rsidRPr="000D3D2E">
          <w:rPr>
            <w:rStyle w:val="Hyperlink"/>
            <w:noProof/>
          </w:rPr>
          <w:t xml:space="preserve"> Requirements</w:t>
        </w:r>
        <w:r>
          <w:rPr>
            <w:noProof/>
            <w:webHidden/>
          </w:rPr>
          <w:tab/>
        </w:r>
        <w:r>
          <w:rPr>
            <w:noProof/>
            <w:webHidden/>
          </w:rPr>
          <w:fldChar w:fldCharType="begin"/>
        </w:r>
        <w:r>
          <w:rPr>
            <w:noProof/>
            <w:webHidden/>
          </w:rPr>
          <w:instrText xml:space="preserve"> PAGEREF _Toc350904075 \h </w:instrText>
        </w:r>
        <w:r>
          <w:rPr>
            <w:noProof/>
            <w:webHidden/>
          </w:rPr>
        </w:r>
        <w:r>
          <w:rPr>
            <w:noProof/>
            <w:webHidden/>
          </w:rPr>
          <w:fldChar w:fldCharType="separate"/>
        </w:r>
        <w:r>
          <w:rPr>
            <w:noProof/>
            <w:webHidden/>
          </w:rPr>
          <w:t>6</w:t>
        </w:r>
        <w:r>
          <w:rPr>
            <w:noProof/>
            <w:webHidden/>
          </w:rPr>
          <w:fldChar w:fldCharType="end"/>
        </w:r>
      </w:hyperlink>
    </w:p>
    <w:p w14:paraId="09A2EBF7" w14:textId="77777777" w:rsidR="00A34E26" w:rsidRDefault="00F11645">
      <w:pPr>
        <w:pStyle w:val="TOC1"/>
        <w:tabs>
          <w:tab w:val="left" w:pos="450"/>
          <w:tab w:val="right" w:leader="dot" w:pos="9350"/>
        </w:tabs>
        <w:rPr>
          <w:noProof/>
        </w:rPr>
      </w:pPr>
      <w:hyperlink w:anchor="_Toc350904076" w:history="1">
        <w:r w:rsidR="00A34E26" w:rsidRPr="000D3D2E">
          <w:rPr>
            <w:rStyle w:val="Hyperlink"/>
            <w:noProof/>
          </w:rPr>
          <w:t>3</w:t>
        </w:r>
        <w:r w:rsidR="00A34E26">
          <w:rPr>
            <w:rFonts w:eastAsiaTheme="minorEastAsia" w:cstheme="minorBidi"/>
            <w:noProof/>
            <w:szCs w:val="22"/>
          </w:rPr>
          <w:tab/>
        </w:r>
        <w:r w:rsidR="00A34E26" w:rsidRPr="000D3D2E">
          <w:rPr>
            <w:rStyle w:val="Hyperlink"/>
            <w:noProof/>
          </w:rPr>
          <w:t>Issues and Discussion Points</w:t>
        </w:r>
        <w:r w:rsidR="00A34E26">
          <w:rPr>
            <w:noProof/>
            <w:webHidden/>
          </w:rPr>
          <w:tab/>
        </w:r>
        <w:r w:rsidR="00A34E26">
          <w:rPr>
            <w:noProof/>
            <w:webHidden/>
          </w:rPr>
          <w:fldChar w:fldCharType="begin"/>
        </w:r>
        <w:r w:rsidR="00A34E26">
          <w:rPr>
            <w:noProof/>
            <w:webHidden/>
          </w:rPr>
          <w:instrText xml:space="preserve"> PAGEREF _Toc350904076 \h </w:instrText>
        </w:r>
        <w:r w:rsidR="00A34E26">
          <w:rPr>
            <w:noProof/>
            <w:webHidden/>
          </w:rPr>
        </w:r>
        <w:r w:rsidR="00A34E26">
          <w:rPr>
            <w:noProof/>
            <w:webHidden/>
          </w:rPr>
          <w:fldChar w:fldCharType="separate"/>
        </w:r>
        <w:r w:rsidR="00A34E26">
          <w:rPr>
            <w:noProof/>
            <w:webHidden/>
          </w:rPr>
          <w:t>6</w:t>
        </w:r>
        <w:r w:rsidR="00A34E26">
          <w:rPr>
            <w:noProof/>
            <w:webHidden/>
          </w:rPr>
          <w:fldChar w:fldCharType="end"/>
        </w:r>
      </w:hyperlink>
    </w:p>
    <w:p w14:paraId="09A2EBF8" w14:textId="77777777" w:rsidR="00E362FE" w:rsidRPr="00E362FE" w:rsidRDefault="00E362FE" w:rsidP="00E362FE">
      <w:pPr>
        <w:pStyle w:val="TOC1"/>
        <w:tabs>
          <w:tab w:val="left" w:pos="450"/>
          <w:tab w:val="right" w:leader="dot" w:pos="9350"/>
        </w:tabs>
        <w:rPr>
          <w:noProof/>
        </w:rPr>
      </w:pPr>
      <w:r>
        <w:t xml:space="preserve">4 </w:t>
      </w:r>
      <w:r>
        <w:tab/>
      </w:r>
      <w:hyperlink w:anchor="_Toc350904076" w:history="1">
        <w:r>
          <w:rPr>
            <w:rStyle w:val="Hyperlink"/>
            <w:noProof/>
          </w:rPr>
          <w:t>References</w:t>
        </w:r>
        <w:r>
          <w:rPr>
            <w:noProof/>
            <w:webHidden/>
          </w:rPr>
          <w:tab/>
        </w:r>
        <w:r>
          <w:rPr>
            <w:noProof/>
            <w:webHidden/>
          </w:rPr>
          <w:fldChar w:fldCharType="begin"/>
        </w:r>
        <w:r>
          <w:rPr>
            <w:noProof/>
            <w:webHidden/>
          </w:rPr>
          <w:instrText xml:space="preserve"> PAGEREF _Toc350904076 \h </w:instrText>
        </w:r>
        <w:r>
          <w:rPr>
            <w:noProof/>
            <w:webHidden/>
          </w:rPr>
        </w:r>
        <w:r>
          <w:rPr>
            <w:noProof/>
            <w:webHidden/>
          </w:rPr>
          <w:fldChar w:fldCharType="separate"/>
        </w:r>
        <w:r>
          <w:rPr>
            <w:noProof/>
            <w:webHidden/>
          </w:rPr>
          <w:t>6</w:t>
        </w:r>
        <w:r>
          <w:rPr>
            <w:noProof/>
            <w:webHidden/>
          </w:rPr>
          <w:fldChar w:fldCharType="end"/>
        </w:r>
      </w:hyperlink>
      <w:r>
        <w:rPr>
          <w:rFonts w:eastAsiaTheme="minorEastAsia"/>
        </w:rPr>
        <w:t xml:space="preserve">      </w:t>
      </w:r>
    </w:p>
    <w:p w14:paraId="09A2EBF9" w14:textId="77777777" w:rsidR="00A34E26" w:rsidRDefault="00F11645">
      <w:pPr>
        <w:pStyle w:val="TOC1"/>
        <w:tabs>
          <w:tab w:val="left" w:pos="450"/>
          <w:tab w:val="right" w:leader="dot" w:pos="9350"/>
        </w:tabs>
        <w:rPr>
          <w:rFonts w:eastAsiaTheme="minorEastAsia" w:cstheme="minorBidi"/>
          <w:noProof/>
          <w:szCs w:val="22"/>
        </w:rPr>
      </w:pPr>
      <w:hyperlink w:anchor="_Toc350904077" w:history="1">
        <w:r w:rsidR="00E362FE">
          <w:rPr>
            <w:rStyle w:val="Hyperlink"/>
            <w:noProof/>
          </w:rPr>
          <w:t>5</w:t>
        </w:r>
        <w:r w:rsidR="00A34E26">
          <w:rPr>
            <w:rFonts w:eastAsiaTheme="minorEastAsia" w:cstheme="minorBidi"/>
            <w:noProof/>
            <w:szCs w:val="22"/>
          </w:rPr>
          <w:tab/>
        </w:r>
        <w:r w:rsidR="00A34E26" w:rsidRPr="000D3D2E">
          <w:rPr>
            <w:rStyle w:val="Hyperlink"/>
            <w:noProof/>
          </w:rPr>
          <w:t>Relevant and Related Standards</w:t>
        </w:r>
        <w:r w:rsidR="00A34E26">
          <w:rPr>
            <w:noProof/>
            <w:webHidden/>
          </w:rPr>
          <w:tab/>
        </w:r>
        <w:r w:rsidR="00A829F7">
          <w:rPr>
            <w:noProof/>
            <w:webHidden/>
          </w:rPr>
          <w:t>7</w:t>
        </w:r>
      </w:hyperlink>
    </w:p>
    <w:p w14:paraId="09A2EBFA" w14:textId="77777777" w:rsidR="00E362FE" w:rsidRDefault="00E362FE">
      <w:pPr>
        <w:pStyle w:val="TOC1"/>
        <w:tabs>
          <w:tab w:val="left" w:pos="450"/>
          <w:tab w:val="right" w:leader="dot" w:pos="9350"/>
        </w:tabs>
      </w:pPr>
      <w:r>
        <w:t>6</w:t>
      </w:r>
      <w:r w:rsidRPr="00E362FE">
        <w:rPr>
          <w:rFonts w:eastAsiaTheme="minorEastAsia"/>
        </w:rPr>
        <w:tab/>
      </w:r>
      <w:r>
        <w:t>Intellectual Property Disclosure</w:t>
      </w:r>
      <w:r w:rsidRPr="00E362FE">
        <w:rPr>
          <w:webHidden/>
        </w:rPr>
        <w:tab/>
      </w:r>
      <w:r w:rsidR="00A829F7">
        <w:rPr>
          <w:webHidden/>
        </w:rPr>
        <w:t>7</w:t>
      </w:r>
    </w:p>
    <w:p w14:paraId="09A2EBFB" w14:textId="77777777" w:rsidR="00A34E26" w:rsidRDefault="00F11645">
      <w:pPr>
        <w:pStyle w:val="TOC1"/>
        <w:tabs>
          <w:tab w:val="left" w:pos="450"/>
          <w:tab w:val="right" w:leader="dot" w:pos="9350"/>
        </w:tabs>
        <w:rPr>
          <w:rFonts w:eastAsiaTheme="minorEastAsia" w:cstheme="minorBidi"/>
          <w:noProof/>
          <w:szCs w:val="22"/>
        </w:rPr>
      </w:pPr>
      <w:hyperlink w:anchor="_Toc350904078" w:history="1">
        <w:r w:rsidR="00E362FE">
          <w:rPr>
            <w:rStyle w:val="Hyperlink"/>
            <w:noProof/>
          </w:rPr>
          <w:t>7</w:t>
        </w:r>
        <w:r w:rsidR="00A34E26">
          <w:rPr>
            <w:rFonts w:eastAsiaTheme="minorEastAsia" w:cstheme="minorBidi"/>
            <w:noProof/>
            <w:szCs w:val="22"/>
          </w:rPr>
          <w:tab/>
        </w:r>
        <w:r w:rsidR="00A34E26" w:rsidRPr="000D3D2E">
          <w:rPr>
            <w:rStyle w:val="Hyperlink"/>
            <w:noProof/>
          </w:rPr>
          <w:t>Definitions</w:t>
        </w:r>
        <w:r w:rsidR="00A34E26">
          <w:rPr>
            <w:noProof/>
            <w:webHidden/>
          </w:rPr>
          <w:tab/>
        </w:r>
        <w:r w:rsidR="00A829F7">
          <w:rPr>
            <w:noProof/>
            <w:webHidden/>
          </w:rPr>
          <w:t>7</w:t>
        </w:r>
      </w:hyperlink>
    </w:p>
    <w:p w14:paraId="09A2EBFC" w14:textId="77777777" w:rsidR="00A34E26" w:rsidRDefault="00F11645">
      <w:pPr>
        <w:pStyle w:val="TOC1"/>
        <w:tabs>
          <w:tab w:val="left" w:pos="450"/>
          <w:tab w:val="right" w:leader="dot" w:pos="9350"/>
        </w:tabs>
        <w:rPr>
          <w:rFonts w:eastAsiaTheme="minorEastAsia" w:cstheme="minorBidi"/>
          <w:noProof/>
          <w:szCs w:val="22"/>
        </w:rPr>
      </w:pPr>
      <w:hyperlink w:anchor="_Toc350904079" w:history="1">
        <w:r w:rsidR="00E362FE">
          <w:rPr>
            <w:rStyle w:val="Hyperlink"/>
            <w:noProof/>
          </w:rPr>
          <w:t>8</w:t>
        </w:r>
        <w:r w:rsidR="00A34E26">
          <w:rPr>
            <w:rFonts w:eastAsiaTheme="minorEastAsia" w:cstheme="minorBidi"/>
            <w:noProof/>
            <w:szCs w:val="22"/>
          </w:rPr>
          <w:tab/>
        </w:r>
        <w:r w:rsidR="00A34E26" w:rsidRPr="000D3D2E">
          <w:rPr>
            <w:rStyle w:val="Hyperlink"/>
            <w:noProof/>
          </w:rPr>
          <w:t>[Technical Standard Name here]</w:t>
        </w:r>
        <w:r w:rsidR="00A34E26">
          <w:rPr>
            <w:noProof/>
            <w:webHidden/>
          </w:rPr>
          <w:tab/>
        </w:r>
        <w:r w:rsidR="00A34E26">
          <w:rPr>
            <w:noProof/>
            <w:webHidden/>
          </w:rPr>
          <w:fldChar w:fldCharType="begin"/>
        </w:r>
        <w:r w:rsidR="00A34E26">
          <w:rPr>
            <w:noProof/>
            <w:webHidden/>
          </w:rPr>
          <w:instrText xml:space="preserve"> PAGEREF _Toc350904079 \h </w:instrText>
        </w:r>
        <w:r w:rsidR="00A34E26">
          <w:rPr>
            <w:noProof/>
            <w:webHidden/>
          </w:rPr>
        </w:r>
        <w:r w:rsidR="00A34E26">
          <w:rPr>
            <w:noProof/>
            <w:webHidden/>
          </w:rPr>
          <w:fldChar w:fldCharType="separate"/>
        </w:r>
        <w:r w:rsidR="00A34E26">
          <w:rPr>
            <w:noProof/>
            <w:webHidden/>
          </w:rPr>
          <w:t>7</w:t>
        </w:r>
        <w:r w:rsidR="00A34E26">
          <w:rPr>
            <w:noProof/>
            <w:webHidden/>
          </w:rPr>
          <w:fldChar w:fldCharType="end"/>
        </w:r>
      </w:hyperlink>
    </w:p>
    <w:p w14:paraId="09A2EBFD" w14:textId="77777777" w:rsidR="00A34E26" w:rsidRDefault="00F11645">
      <w:pPr>
        <w:pStyle w:val="TOC1"/>
        <w:tabs>
          <w:tab w:val="right" w:leader="dot" w:pos="9350"/>
        </w:tabs>
        <w:rPr>
          <w:rFonts w:eastAsiaTheme="minorEastAsia" w:cstheme="minorBidi"/>
          <w:noProof/>
          <w:szCs w:val="22"/>
        </w:rPr>
      </w:pPr>
      <w:hyperlink w:anchor="_Toc350904080" w:history="1">
        <w:r w:rsidR="00A34E26" w:rsidRPr="000D3D2E">
          <w:rPr>
            <w:rStyle w:val="Hyperlink"/>
            <w:noProof/>
          </w:rPr>
          <w:t>Appendix A - Usage Examples</w:t>
        </w:r>
        <w:r w:rsidR="00A34E26">
          <w:rPr>
            <w:noProof/>
            <w:webHidden/>
          </w:rPr>
          <w:tab/>
        </w:r>
        <w:r w:rsidR="00A34E26">
          <w:rPr>
            <w:noProof/>
            <w:webHidden/>
          </w:rPr>
          <w:fldChar w:fldCharType="begin"/>
        </w:r>
        <w:r w:rsidR="00A34E26">
          <w:rPr>
            <w:noProof/>
            <w:webHidden/>
          </w:rPr>
          <w:instrText xml:space="preserve"> PAGEREF _Toc350904080 \h </w:instrText>
        </w:r>
        <w:r w:rsidR="00A34E26">
          <w:rPr>
            <w:noProof/>
            <w:webHidden/>
          </w:rPr>
        </w:r>
        <w:r w:rsidR="00A34E26">
          <w:rPr>
            <w:noProof/>
            <w:webHidden/>
          </w:rPr>
          <w:fldChar w:fldCharType="separate"/>
        </w:r>
        <w:r w:rsidR="00A34E26">
          <w:rPr>
            <w:noProof/>
            <w:webHidden/>
          </w:rPr>
          <w:t>7</w:t>
        </w:r>
        <w:r w:rsidR="00A34E26">
          <w:rPr>
            <w:noProof/>
            <w:webHidden/>
          </w:rPr>
          <w:fldChar w:fldCharType="end"/>
        </w:r>
      </w:hyperlink>
    </w:p>
    <w:p w14:paraId="09A2EBFE" w14:textId="77777777" w:rsidR="00A34E26" w:rsidRDefault="00F11645">
      <w:pPr>
        <w:pStyle w:val="TOC1"/>
        <w:tabs>
          <w:tab w:val="right" w:leader="dot" w:pos="9350"/>
        </w:tabs>
        <w:rPr>
          <w:rFonts w:eastAsiaTheme="minorEastAsia" w:cstheme="minorBidi"/>
          <w:noProof/>
          <w:szCs w:val="22"/>
        </w:rPr>
      </w:pPr>
      <w:hyperlink w:anchor="_Toc350904081" w:history="1">
        <w:r w:rsidR="00A34E26" w:rsidRPr="000D3D2E">
          <w:rPr>
            <w:rStyle w:val="Hyperlink"/>
            <w:noProof/>
          </w:rPr>
          <w:t>Appendix B – Compliance Strategy</w:t>
        </w:r>
        <w:r w:rsidR="00A34E26">
          <w:rPr>
            <w:noProof/>
            <w:webHidden/>
          </w:rPr>
          <w:tab/>
        </w:r>
        <w:r w:rsidR="00A829F7">
          <w:rPr>
            <w:noProof/>
            <w:webHidden/>
          </w:rPr>
          <w:t>8</w:t>
        </w:r>
      </w:hyperlink>
    </w:p>
    <w:p w14:paraId="09A2EBFF" w14:textId="77777777" w:rsidR="000B410A" w:rsidRPr="000B410A" w:rsidRDefault="000B410A">
      <w:r>
        <w:fldChar w:fldCharType="end"/>
      </w:r>
    </w:p>
    <w:p w14:paraId="09A2EC00" w14:textId="77777777" w:rsidR="00640B1F" w:rsidRDefault="00640B1F" w:rsidP="00640B1F">
      <w:pPr>
        <w:pStyle w:val="Title"/>
      </w:pPr>
      <w:r>
        <w:br w:type="page"/>
      </w:r>
      <w:r>
        <w:lastRenderedPageBreak/>
        <w:t>Table of Figures</w:t>
      </w:r>
    </w:p>
    <w:p w14:paraId="09A2EC01" w14:textId="77777777" w:rsidR="00640B1F" w:rsidRPr="0031072B"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 </w:t>
      </w:r>
      <w:r w:rsidRPr="0031072B">
        <w:rPr>
          <w:vanish/>
          <w:color w:val="008000"/>
          <w:szCs w:val="20"/>
        </w:rPr>
        <w:t xml:space="preserve">Table of Figures is </w:t>
      </w:r>
      <w:r>
        <w:rPr>
          <w:vanish/>
          <w:color w:val="008000"/>
          <w:szCs w:val="20"/>
        </w:rPr>
        <w:t>not required.  If used</w:t>
      </w:r>
      <w:r w:rsidR="00E90785" w:rsidRPr="0031072B">
        <w:rPr>
          <w:vanish/>
          <w:color w:val="008000"/>
          <w:szCs w:val="20"/>
        </w:rPr>
        <w:t xml:space="preserve">, </w:t>
      </w:r>
      <w:r>
        <w:rPr>
          <w:vanish/>
          <w:color w:val="008000"/>
          <w:szCs w:val="20"/>
        </w:rPr>
        <w:t xml:space="preserve">use styles to tag the captions and </w:t>
      </w:r>
      <w:r w:rsidR="00E90785" w:rsidRPr="0031072B">
        <w:rPr>
          <w:vanish/>
          <w:color w:val="008000"/>
          <w:szCs w:val="20"/>
        </w:rPr>
        <w:t>auto-generate</w:t>
      </w:r>
      <w:r>
        <w:rPr>
          <w:vanish/>
          <w:color w:val="008000"/>
          <w:szCs w:val="20"/>
        </w:rPr>
        <w:t xml:space="preserve"> the list here</w:t>
      </w:r>
      <w:r w:rsidR="00E90785" w:rsidRPr="0031072B">
        <w:rPr>
          <w:vanish/>
          <w:color w:val="008000"/>
          <w:szCs w:val="20"/>
        </w:rPr>
        <w:t xml:space="preserve">.  </w:t>
      </w:r>
      <w:r>
        <w:rPr>
          <w:vanish/>
          <w:color w:val="008000"/>
          <w:szCs w:val="20"/>
        </w:rPr>
        <w:t>If not used, remove this section</w:t>
      </w:r>
      <w:r w:rsidR="003704FE">
        <w:rPr>
          <w:vanish/>
          <w:color w:val="008000"/>
          <w:szCs w:val="20"/>
        </w:rPr>
        <w:t>.</w:t>
      </w:r>
    </w:p>
    <w:p w14:paraId="09A2EC02" w14:textId="77777777" w:rsidR="0031072B" w:rsidRPr="0031072B" w:rsidRDefault="0031072B"/>
    <w:p w14:paraId="09A2EC03" w14:textId="77777777" w:rsidR="00595D9C" w:rsidRPr="007E7E19" w:rsidRDefault="00640B1F" w:rsidP="00595D9C">
      <w:pPr>
        <w:pStyle w:val="Heading1"/>
        <w:numPr>
          <w:ilvl w:val="0"/>
          <w:numId w:val="0"/>
        </w:numPr>
      </w:pPr>
      <w:r>
        <w:br w:type="page"/>
      </w:r>
      <w:bookmarkStart w:id="7" w:name="_Toc105492366"/>
      <w:bookmarkStart w:id="8" w:name="_Toc116820695"/>
      <w:bookmarkStart w:id="9" w:name="_Toc350904072"/>
      <w:r w:rsidR="00595D9C" w:rsidRPr="007E7E19">
        <w:lastRenderedPageBreak/>
        <w:t>Document History</w:t>
      </w:r>
      <w:bookmarkEnd w:id="7"/>
      <w:bookmarkEnd w:id="8"/>
      <w:bookmarkEnd w:id="9"/>
    </w:p>
    <w:tbl>
      <w:tblPr>
        <w:tblStyle w:val="FPLTableStyle"/>
        <w:tblW w:w="9558" w:type="dxa"/>
        <w:tblLayout w:type="fixed"/>
        <w:tblLook w:val="04A0" w:firstRow="1" w:lastRow="0" w:firstColumn="1" w:lastColumn="0" w:noHBand="0" w:noVBand="1"/>
      </w:tblPr>
      <w:tblGrid>
        <w:gridCol w:w="1188"/>
        <w:gridCol w:w="1440"/>
        <w:gridCol w:w="2520"/>
        <w:gridCol w:w="4410"/>
      </w:tblGrid>
      <w:tr w:rsidR="00595D9C" w:rsidRPr="001224E5" w14:paraId="09A2EC08" w14:textId="77777777" w:rsidTr="00D73E59">
        <w:trPr>
          <w:cnfStyle w:val="100000000000" w:firstRow="1" w:lastRow="0" w:firstColumn="0" w:lastColumn="0" w:oddVBand="0" w:evenVBand="0" w:oddHBand="0" w:evenHBand="0" w:firstRowFirstColumn="0" w:firstRowLastColumn="0" w:lastRowFirstColumn="0" w:lastRowLastColumn="0"/>
        </w:trPr>
        <w:tc>
          <w:tcPr>
            <w:tcW w:w="1188" w:type="dxa"/>
          </w:tcPr>
          <w:p w14:paraId="09A2EC04" w14:textId="77777777" w:rsidR="00595D9C" w:rsidRPr="001224E5" w:rsidRDefault="00595D9C" w:rsidP="001224E5">
            <w:pPr>
              <w:pStyle w:val="BodyText"/>
              <w:rPr>
                <w:b w:val="0"/>
              </w:rPr>
            </w:pPr>
            <w:r w:rsidRPr="001224E5">
              <w:t>Revision</w:t>
            </w:r>
          </w:p>
        </w:tc>
        <w:tc>
          <w:tcPr>
            <w:tcW w:w="1440" w:type="dxa"/>
          </w:tcPr>
          <w:p w14:paraId="09A2EC05" w14:textId="77777777" w:rsidR="00595D9C" w:rsidRPr="001224E5" w:rsidRDefault="00595D9C" w:rsidP="001224E5">
            <w:pPr>
              <w:pStyle w:val="BodyText"/>
              <w:rPr>
                <w:b w:val="0"/>
              </w:rPr>
            </w:pPr>
            <w:r w:rsidRPr="001224E5">
              <w:t>Date</w:t>
            </w:r>
          </w:p>
        </w:tc>
        <w:tc>
          <w:tcPr>
            <w:tcW w:w="2520" w:type="dxa"/>
          </w:tcPr>
          <w:p w14:paraId="09A2EC06" w14:textId="77777777" w:rsidR="00595D9C" w:rsidRPr="001224E5" w:rsidRDefault="00595D9C" w:rsidP="001224E5">
            <w:pPr>
              <w:pStyle w:val="BodyText"/>
              <w:rPr>
                <w:b w:val="0"/>
              </w:rPr>
            </w:pPr>
            <w:r w:rsidRPr="001224E5">
              <w:t>Author</w:t>
            </w:r>
          </w:p>
        </w:tc>
        <w:tc>
          <w:tcPr>
            <w:tcW w:w="4410" w:type="dxa"/>
          </w:tcPr>
          <w:p w14:paraId="09A2EC07" w14:textId="77777777" w:rsidR="00595D9C" w:rsidRPr="001224E5" w:rsidRDefault="00595D9C" w:rsidP="001224E5">
            <w:pPr>
              <w:pStyle w:val="BodyText"/>
              <w:rPr>
                <w:b w:val="0"/>
              </w:rPr>
            </w:pPr>
            <w:r w:rsidRPr="001224E5">
              <w:t>Revision Comments</w:t>
            </w:r>
          </w:p>
        </w:tc>
      </w:tr>
      <w:tr w:rsidR="00595D9C" w14:paraId="09A2EC0D" w14:textId="77777777" w:rsidTr="00D73E59">
        <w:tc>
          <w:tcPr>
            <w:tcW w:w="1188" w:type="dxa"/>
          </w:tcPr>
          <w:p w14:paraId="09A2EC09" w14:textId="77777777" w:rsidR="00595D9C" w:rsidRDefault="00595D9C" w:rsidP="001224E5">
            <w:pPr>
              <w:pStyle w:val="BodyText"/>
            </w:pPr>
          </w:p>
        </w:tc>
        <w:tc>
          <w:tcPr>
            <w:tcW w:w="1440" w:type="dxa"/>
          </w:tcPr>
          <w:p w14:paraId="09A2EC0A" w14:textId="77777777" w:rsidR="00595D9C" w:rsidRDefault="00595D9C" w:rsidP="001224E5">
            <w:pPr>
              <w:pStyle w:val="BodyText"/>
            </w:pPr>
          </w:p>
        </w:tc>
        <w:tc>
          <w:tcPr>
            <w:tcW w:w="2520" w:type="dxa"/>
          </w:tcPr>
          <w:p w14:paraId="09A2EC0B" w14:textId="77777777" w:rsidR="00595D9C" w:rsidRDefault="00595D9C" w:rsidP="001224E5">
            <w:pPr>
              <w:pStyle w:val="BodyText"/>
            </w:pPr>
          </w:p>
        </w:tc>
        <w:tc>
          <w:tcPr>
            <w:tcW w:w="4410" w:type="dxa"/>
          </w:tcPr>
          <w:p w14:paraId="09A2EC0C" w14:textId="77777777" w:rsidR="00595D9C" w:rsidRDefault="00595D9C" w:rsidP="001224E5">
            <w:pPr>
              <w:pStyle w:val="BodyText"/>
            </w:pPr>
          </w:p>
        </w:tc>
      </w:tr>
      <w:tr w:rsidR="00595D9C" w14:paraId="09A2EC12" w14:textId="77777777" w:rsidTr="00D73E59">
        <w:tc>
          <w:tcPr>
            <w:tcW w:w="1188" w:type="dxa"/>
          </w:tcPr>
          <w:p w14:paraId="09A2EC0E" w14:textId="77777777" w:rsidR="00595D9C" w:rsidRDefault="00595D9C" w:rsidP="001224E5">
            <w:pPr>
              <w:pStyle w:val="BodyText"/>
            </w:pPr>
          </w:p>
        </w:tc>
        <w:tc>
          <w:tcPr>
            <w:tcW w:w="1440" w:type="dxa"/>
          </w:tcPr>
          <w:p w14:paraId="09A2EC0F" w14:textId="77777777" w:rsidR="00595D9C" w:rsidRDefault="00595D9C" w:rsidP="001224E5">
            <w:pPr>
              <w:pStyle w:val="BodyText"/>
            </w:pPr>
          </w:p>
        </w:tc>
        <w:tc>
          <w:tcPr>
            <w:tcW w:w="2520" w:type="dxa"/>
          </w:tcPr>
          <w:p w14:paraId="09A2EC10" w14:textId="77777777" w:rsidR="00595D9C" w:rsidRDefault="00595D9C" w:rsidP="001224E5">
            <w:pPr>
              <w:pStyle w:val="BodyText"/>
            </w:pPr>
          </w:p>
        </w:tc>
        <w:tc>
          <w:tcPr>
            <w:tcW w:w="4410" w:type="dxa"/>
          </w:tcPr>
          <w:p w14:paraId="09A2EC11" w14:textId="77777777" w:rsidR="00595D9C" w:rsidRDefault="00595D9C" w:rsidP="001224E5">
            <w:pPr>
              <w:pStyle w:val="BodyText"/>
            </w:pPr>
          </w:p>
        </w:tc>
      </w:tr>
      <w:tr w:rsidR="00595D9C" w14:paraId="09A2EC17" w14:textId="77777777" w:rsidTr="00D73E59">
        <w:tc>
          <w:tcPr>
            <w:tcW w:w="1188" w:type="dxa"/>
          </w:tcPr>
          <w:p w14:paraId="09A2EC13" w14:textId="77777777" w:rsidR="00595D9C" w:rsidRDefault="00595D9C" w:rsidP="001224E5">
            <w:pPr>
              <w:pStyle w:val="BodyText"/>
            </w:pPr>
          </w:p>
        </w:tc>
        <w:tc>
          <w:tcPr>
            <w:tcW w:w="1440" w:type="dxa"/>
          </w:tcPr>
          <w:p w14:paraId="09A2EC14" w14:textId="77777777" w:rsidR="00595D9C" w:rsidRDefault="00595D9C" w:rsidP="001224E5">
            <w:pPr>
              <w:pStyle w:val="BodyText"/>
            </w:pPr>
          </w:p>
        </w:tc>
        <w:tc>
          <w:tcPr>
            <w:tcW w:w="2520" w:type="dxa"/>
          </w:tcPr>
          <w:p w14:paraId="09A2EC15" w14:textId="77777777" w:rsidR="00595D9C" w:rsidRDefault="00595D9C" w:rsidP="001224E5">
            <w:pPr>
              <w:pStyle w:val="BodyText"/>
            </w:pPr>
          </w:p>
        </w:tc>
        <w:tc>
          <w:tcPr>
            <w:tcW w:w="4410" w:type="dxa"/>
          </w:tcPr>
          <w:p w14:paraId="09A2EC16" w14:textId="77777777" w:rsidR="00595D9C" w:rsidRDefault="00595D9C" w:rsidP="001224E5">
            <w:pPr>
              <w:pStyle w:val="BodyText"/>
            </w:pPr>
          </w:p>
        </w:tc>
      </w:tr>
      <w:tr w:rsidR="00595D9C" w14:paraId="09A2EC1C" w14:textId="77777777" w:rsidTr="00D73E59">
        <w:tc>
          <w:tcPr>
            <w:tcW w:w="1188" w:type="dxa"/>
          </w:tcPr>
          <w:p w14:paraId="09A2EC18" w14:textId="77777777" w:rsidR="00595D9C" w:rsidRDefault="00595D9C" w:rsidP="001224E5">
            <w:pPr>
              <w:pStyle w:val="BodyText"/>
            </w:pPr>
          </w:p>
        </w:tc>
        <w:tc>
          <w:tcPr>
            <w:tcW w:w="1440" w:type="dxa"/>
          </w:tcPr>
          <w:p w14:paraId="09A2EC19" w14:textId="77777777" w:rsidR="00595D9C" w:rsidRDefault="00595D9C" w:rsidP="001224E5">
            <w:pPr>
              <w:pStyle w:val="BodyText"/>
            </w:pPr>
          </w:p>
        </w:tc>
        <w:tc>
          <w:tcPr>
            <w:tcW w:w="2520" w:type="dxa"/>
          </w:tcPr>
          <w:p w14:paraId="09A2EC1A" w14:textId="77777777" w:rsidR="00595D9C" w:rsidRDefault="00595D9C" w:rsidP="001224E5">
            <w:pPr>
              <w:pStyle w:val="BodyText"/>
            </w:pPr>
          </w:p>
        </w:tc>
        <w:tc>
          <w:tcPr>
            <w:tcW w:w="4410" w:type="dxa"/>
          </w:tcPr>
          <w:p w14:paraId="09A2EC1B" w14:textId="77777777" w:rsidR="00595D9C" w:rsidRDefault="00595D9C" w:rsidP="001224E5">
            <w:pPr>
              <w:pStyle w:val="BodyText"/>
            </w:pPr>
          </w:p>
        </w:tc>
      </w:tr>
      <w:tr w:rsidR="00595D9C" w14:paraId="09A2EC21" w14:textId="77777777" w:rsidTr="00D73E59">
        <w:tc>
          <w:tcPr>
            <w:tcW w:w="1188" w:type="dxa"/>
          </w:tcPr>
          <w:p w14:paraId="09A2EC1D" w14:textId="77777777" w:rsidR="00595D9C" w:rsidRDefault="00595D9C" w:rsidP="001224E5">
            <w:pPr>
              <w:pStyle w:val="BodyText"/>
            </w:pPr>
          </w:p>
        </w:tc>
        <w:tc>
          <w:tcPr>
            <w:tcW w:w="1440" w:type="dxa"/>
          </w:tcPr>
          <w:p w14:paraId="09A2EC1E" w14:textId="77777777" w:rsidR="00595D9C" w:rsidRDefault="00595D9C" w:rsidP="001224E5">
            <w:pPr>
              <w:pStyle w:val="BodyText"/>
            </w:pPr>
          </w:p>
        </w:tc>
        <w:tc>
          <w:tcPr>
            <w:tcW w:w="2520" w:type="dxa"/>
          </w:tcPr>
          <w:p w14:paraId="09A2EC1F" w14:textId="77777777" w:rsidR="00595D9C" w:rsidRDefault="00595D9C" w:rsidP="001224E5">
            <w:pPr>
              <w:pStyle w:val="BodyText"/>
            </w:pPr>
          </w:p>
        </w:tc>
        <w:tc>
          <w:tcPr>
            <w:tcW w:w="4410" w:type="dxa"/>
          </w:tcPr>
          <w:p w14:paraId="09A2EC20" w14:textId="77777777" w:rsidR="00595D9C" w:rsidRDefault="00595D9C" w:rsidP="001224E5">
            <w:pPr>
              <w:pStyle w:val="BodyText"/>
            </w:pPr>
          </w:p>
        </w:tc>
      </w:tr>
      <w:tr w:rsidR="00595D9C" w14:paraId="09A2EC26" w14:textId="77777777" w:rsidTr="00D73E59">
        <w:tc>
          <w:tcPr>
            <w:tcW w:w="1188" w:type="dxa"/>
          </w:tcPr>
          <w:p w14:paraId="09A2EC22" w14:textId="77777777" w:rsidR="00595D9C" w:rsidRDefault="00595D9C" w:rsidP="001224E5">
            <w:pPr>
              <w:pStyle w:val="BodyText"/>
            </w:pPr>
          </w:p>
        </w:tc>
        <w:tc>
          <w:tcPr>
            <w:tcW w:w="1440" w:type="dxa"/>
          </w:tcPr>
          <w:p w14:paraId="09A2EC23" w14:textId="77777777" w:rsidR="00595D9C" w:rsidRDefault="00595D9C" w:rsidP="001224E5">
            <w:pPr>
              <w:pStyle w:val="BodyText"/>
            </w:pPr>
          </w:p>
        </w:tc>
        <w:tc>
          <w:tcPr>
            <w:tcW w:w="2520" w:type="dxa"/>
          </w:tcPr>
          <w:p w14:paraId="09A2EC24" w14:textId="77777777" w:rsidR="00595D9C" w:rsidRDefault="00595D9C" w:rsidP="001224E5">
            <w:pPr>
              <w:pStyle w:val="BodyText"/>
            </w:pPr>
          </w:p>
        </w:tc>
        <w:tc>
          <w:tcPr>
            <w:tcW w:w="4410" w:type="dxa"/>
          </w:tcPr>
          <w:p w14:paraId="09A2EC25" w14:textId="77777777" w:rsidR="00595D9C" w:rsidRDefault="00595D9C" w:rsidP="001224E5">
            <w:pPr>
              <w:pStyle w:val="BodyText"/>
            </w:pPr>
          </w:p>
        </w:tc>
      </w:tr>
      <w:tr w:rsidR="00DD44E0" w14:paraId="09A2EC2B" w14:textId="77777777" w:rsidTr="00D73E59">
        <w:tc>
          <w:tcPr>
            <w:tcW w:w="1188" w:type="dxa"/>
          </w:tcPr>
          <w:p w14:paraId="09A2EC27" w14:textId="77777777" w:rsidR="00DD44E0" w:rsidRDefault="00DD44E0" w:rsidP="001224E5">
            <w:pPr>
              <w:pStyle w:val="BodyText"/>
            </w:pPr>
          </w:p>
        </w:tc>
        <w:tc>
          <w:tcPr>
            <w:tcW w:w="1440" w:type="dxa"/>
          </w:tcPr>
          <w:p w14:paraId="09A2EC28" w14:textId="77777777" w:rsidR="00DD44E0" w:rsidRDefault="00DD44E0" w:rsidP="001224E5">
            <w:pPr>
              <w:pStyle w:val="BodyText"/>
            </w:pPr>
          </w:p>
        </w:tc>
        <w:tc>
          <w:tcPr>
            <w:tcW w:w="2520" w:type="dxa"/>
          </w:tcPr>
          <w:p w14:paraId="09A2EC29" w14:textId="77777777" w:rsidR="00DD44E0" w:rsidRDefault="00DD44E0" w:rsidP="001224E5">
            <w:pPr>
              <w:pStyle w:val="BodyText"/>
            </w:pPr>
          </w:p>
        </w:tc>
        <w:tc>
          <w:tcPr>
            <w:tcW w:w="4410" w:type="dxa"/>
          </w:tcPr>
          <w:p w14:paraId="09A2EC2A" w14:textId="77777777" w:rsidR="00DD44E0" w:rsidRDefault="00DD44E0" w:rsidP="001224E5">
            <w:pPr>
              <w:pStyle w:val="BodyText"/>
            </w:pPr>
          </w:p>
        </w:tc>
      </w:tr>
      <w:tr w:rsidR="00DD44E0" w14:paraId="09A2EC30" w14:textId="77777777" w:rsidTr="00D73E59">
        <w:tc>
          <w:tcPr>
            <w:tcW w:w="1188" w:type="dxa"/>
          </w:tcPr>
          <w:p w14:paraId="09A2EC2C" w14:textId="77777777" w:rsidR="00DD44E0" w:rsidRDefault="00DD44E0" w:rsidP="001224E5">
            <w:pPr>
              <w:pStyle w:val="BodyText"/>
            </w:pPr>
          </w:p>
        </w:tc>
        <w:tc>
          <w:tcPr>
            <w:tcW w:w="1440" w:type="dxa"/>
          </w:tcPr>
          <w:p w14:paraId="09A2EC2D" w14:textId="77777777" w:rsidR="00DD44E0" w:rsidRDefault="00DD44E0" w:rsidP="001224E5">
            <w:pPr>
              <w:pStyle w:val="BodyText"/>
            </w:pPr>
          </w:p>
        </w:tc>
        <w:tc>
          <w:tcPr>
            <w:tcW w:w="2520" w:type="dxa"/>
          </w:tcPr>
          <w:p w14:paraId="09A2EC2E" w14:textId="77777777" w:rsidR="00DD44E0" w:rsidRDefault="00DD44E0" w:rsidP="001224E5">
            <w:pPr>
              <w:pStyle w:val="BodyText"/>
            </w:pPr>
          </w:p>
        </w:tc>
        <w:tc>
          <w:tcPr>
            <w:tcW w:w="4410" w:type="dxa"/>
          </w:tcPr>
          <w:p w14:paraId="09A2EC2F" w14:textId="77777777" w:rsidR="00DD44E0" w:rsidRDefault="00DD44E0" w:rsidP="001224E5">
            <w:pPr>
              <w:pStyle w:val="BodyText"/>
            </w:pPr>
          </w:p>
        </w:tc>
      </w:tr>
      <w:tr w:rsidR="00DD44E0" w14:paraId="09A2EC35" w14:textId="77777777" w:rsidTr="00D73E59">
        <w:tc>
          <w:tcPr>
            <w:tcW w:w="1188" w:type="dxa"/>
          </w:tcPr>
          <w:p w14:paraId="09A2EC31" w14:textId="77777777" w:rsidR="00DD44E0" w:rsidRDefault="00DD44E0" w:rsidP="001224E5">
            <w:pPr>
              <w:pStyle w:val="BodyText"/>
            </w:pPr>
          </w:p>
        </w:tc>
        <w:tc>
          <w:tcPr>
            <w:tcW w:w="1440" w:type="dxa"/>
          </w:tcPr>
          <w:p w14:paraId="09A2EC32" w14:textId="77777777" w:rsidR="00DD44E0" w:rsidRDefault="00DD44E0" w:rsidP="001224E5">
            <w:pPr>
              <w:pStyle w:val="BodyText"/>
            </w:pPr>
          </w:p>
        </w:tc>
        <w:tc>
          <w:tcPr>
            <w:tcW w:w="2520" w:type="dxa"/>
          </w:tcPr>
          <w:p w14:paraId="09A2EC33" w14:textId="77777777" w:rsidR="00DD44E0" w:rsidRDefault="00DD44E0" w:rsidP="001224E5">
            <w:pPr>
              <w:pStyle w:val="BodyText"/>
            </w:pPr>
          </w:p>
        </w:tc>
        <w:tc>
          <w:tcPr>
            <w:tcW w:w="4410" w:type="dxa"/>
          </w:tcPr>
          <w:p w14:paraId="09A2EC34" w14:textId="77777777" w:rsidR="00DD44E0" w:rsidRDefault="00DD44E0" w:rsidP="001224E5">
            <w:pPr>
              <w:pStyle w:val="BodyText"/>
            </w:pPr>
          </w:p>
        </w:tc>
      </w:tr>
      <w:tr w:rsidR="00DD44E0" w14:paraId="09A2EC3A" w14:textId="77777777" w:rsidTr="00D73E59">
        <w:tc>
          <w:tcPr>
            <w:tcW w:w="1188" w:type="dxa"/>
          </w:tcPr>
          <w:p w14:paraId="09A2EC36" w14:textId="77777777" w:rsidR="00DD44E0" w:rsidRDefault="00DD44E0" w:rsidP="001224E5">
            <w:pPr>
              <w:pStyle w:val="BodyText"/>
            </w:pPr>
          </w:p>
        </w:tc>
        <w:tc>
          <w:tcPr>
            <w:tcW w:w="1440" w:type="dxa"/>
          </w:tcPr>
          <w:p w14:paraId="09A2EC37" w14:textId="77777777" w:rsidR="00DD44E0" w:rsidRDefault="00DD44E0" w:rsidP="001224E5">
            <w:pPr>
              <w:pStyle w:val="BodyText"/>
            </w:pPr>
          </w:p>
        </w:tc>
        <w:tc>
          <w:tcPr>
            <w:tcW w:w="2520" w:type="dxa"/>
          </w:tcPr>
          <w:p w14:paraId="09A2EC38" w14:textId="77777777" w:rsidR="00DD44E0" w:rsidRDefault="00DD44E0" w:rsidP="001224E5">
            <w:pPr>
              <w:pStyle w:val="BodyText"/>
            </w:pPr>
          </w:p>
        </w:tc>
        <w:tc>
          <w:tcPr>
            <w:tcW w:w="4410" w:type="dxa"/>
          </w:tcPr>
          <w:p w14:paraId="09A2EC39" w14:textId="77777777" w:rsidR="00DD44E0" w:rsidRDefault="00DD44E0" w:rsidP="001224E5">
            <w:pPr>
              <w:pStyle w:val="BodyText"/>
            </w:pPr>
          </w:p>
        </w:tc>
      </w:tr>
      <w:tr w:rsidR="00DD44E0" w14:paraId="09A2EC3F" w14:textId="77777777" w:rsidTr="00D73E59">
        <w:tc>
          <w:tcPr>
            <w:tcW w:w="1188" w:type="dxa"/>
          </w:tcPr>
          <w:p w14:paraId="09A2EC3B" w14:textId="77777777" w:rsidR="00DD44E0" w:rsidRDefault="00DD44E0" w:rsidP="001224E5">
            <w:pPr>
              <w:pStyle w:val="BodyText"/>
            </w:pPr>
          </w:p>
        </w:tc>
        <w:tc>
          <w:tcPr>
            <w:tcW w:w="1440" w:type="dxa"/>
          </w:tcPr>
          <w:p w14:paraId="09A2EC3C" w14:textId="77777777" w:rsidR="00DD44E0" w:rsidRDefault="00DD44E0" w:rsidP="001224E5">
            <w:pPr>
              <w:pStyle w:val="BodyText"/>
            </w:pPr>
          </w:p>
        </w:tc>
        <w:tc>
          <w:tcPr>
            <w:tcW w:w="2520" w:type="dxa"/>
          </w:tcPr>
          <w:p w14:paraId="09A2EC3D" w14:textId="77777777" w:rsidR="00DD44E0" w:rsidRDefault="00DD44E0" w:rsidP="001224E5">
            <w:pPr>
              <w:pStyle w:val="BodyText"/>
            </w:pPr>
          </w:p>
        </w:tc>
        <w:tc>
          <w:tcPr>
            <w:tcW w:w="4410" w:type="dxa"/>
          </w:tcPr>
          <w:p w14:paraId="09A2EC3E" w14:textId="77777777" w:rsidR="00DD44E0" w:rsidRDefault="00DD44E0" w:rsidP="001224E5">
            <w:pPr>
              <w:pStyle w:val="BodyText"/>
            </w:pPr>
          </w:p>
        </w:tc>
      </w:tr>
      <w:tr w:rsidR="00DD44E0" w14:paraId="09A2EC44" w14:textId="77777777" w:rsidTr="00D73E59">
        <w:tc>
          <w:tcPr>
            <w:tcW w:w="1188" w:type="dxa"/>
          </w:tcPr>
          <w:p w14:paraId="09A2EC40" w14:textId="77777777" w:rsidR="00DD44E0" w:rsidRDefault="00DD44E0" w:rsidP="001224E5">
            <w:pPr>
              <w:pStyle w:val="BodyText"/>
            </w:pPr>
          </w:p>
        </w:tc>
        <w:tc>
          <w:tcPr>
            <w:tcW w:w="1440" w:type="dxa"/>
          </w:tcPr>
          <w:p w14:paraId="09A2EC41" w14:textId="77777777" w:rsidR="00DD44E0" w:rsidRDefault="00DD44E0" w:rsidP="001224E5">
            <w:pPr>
              <w:pStyle w:val="BodyText"/>
            </w:pPr>
          </w:p>
        </w:tc>
        <w:tc>
          <w:tcPr>
            <w:tcW w:w="2520" w:type="dxa"/>
          </w:tcPr>
          <w:p w14:paraId="09A2EC42" w14:textId="77777777" w:rsidR="00DD44E0" w:rsidRDefault="00DD44E0" w:rsidP="001224E5">
            <w:pPr>
              <w:pStyle w:val="BodyText"/>
            </w:pPr>
          </w:p>
        </w:tc>
        <w:tc>
          <w:tcPr>
            <w:tcW w:w="4410" w:type="dxa"/>
          </w:tcPr>
          <w:p w14:paraId="09A2EC43" w14:textId="77777777" w:rsidR="00DD44E0" w:rsidRDefault="00DD44E0" w:rsidP="001224E5">
            <w:pPr>
              <w:pStyle w:val="BodyText"/>
            </w:pPr>
          </w:p>
        </w:tc>
      </w:tr>
      <w:tr w:rsidR="00DD44E0" w14:paraId="09A2EC49" w14:textId="77777777" w:rsidTr="00D73E59">
        <w:tc>
          <w:tcPr>
            <w:tcW w:w="1188" w:type="dxa"/>
          </w:tcPr>
          <w:p w14:paraId="09A2EC45" w14:textId="77777777" w:rsidR="00DD44E0" w:rsidRDefault="00DD44E0" w:rsidP="001224E5">
            <w:pPr>
              <w:pStyle w:val="BodyText"/>
            </w:pPr>
          </w:p>
        </w:tc>
        <w:tc>
          <w:tcPr>
            <w:tcW w:w="1440" w:type="dxa"/>
          </w:tcPr>
          <w:p w14:paraId="09A2EC46" w14:textId="77777777" w:rsidR="00DD44E0" w:rsidRDefault="00DD44E0" w:rsidP="001224E5">
            <w:pPr>
              <w:pStyle w:val="BodyText"/>
            </w:pPr>
          </w:p>
        </w:tc>
        <w:tc>
          <w:tcPr>
            <w:tcW w:w="2520" w:type="dxa"/>
          </w:tcPr>
          <w:p w14:paraId="09A2EC47" w14:textId="77777777" w:rsidR="00DD44E0" w:rsidRDefault="00DD44E0" w:rsidP="001224E5">
            <w:pPr>
              <w:pStyle w:val="BodyText"/>
            </w:pPr>
          </w:p>
        </w:tc>
        <w:tc>
          <w:tcPr>
            <w:tcW w:w="4410" w:type="dxa"/>
          </w:tcPr>
          <w:p w14:paraId="09A2EC48" w14:textId="77777777" w:rsidR="00DD44E0" w:rsidRDefault="00DD44E0" w:rsidP="001224E5">
            <w:pPr>
              <w:pStyle w:val="BodyText"/>
            </w:pPr>
          </w:p>
        </w:tc>
      </w:tr>
      <w:tr w:rsidR="00DD44E0" w14:paraId="09A2EC4E" w14:textId="77777777" w:rsidTr="00D73E59">
        <w:tc>
          <w:tcPr>
            <w:tcW w:w="1188" w:type="dxa"/>
          </w:tcPr>
          <w:p w14:paraId="09A2EC4A" w14:textId="77777777" w:rsidR="00DD44E0" w:rsidRDefault="00DD44E0" w:rsidP="001224E5">
            <w:pPr>
              <w:pStyle w:val="BodyText"/>
            </w:pPr>
          </w:p>
        </w:tc>
        <w:tc>
          <w:tcPr>
            <w:tcW w:w="1440" w:type="dxa"/>
          </w:tcPr>
          <w:p w14:paraId="09A2EC4B" w14:textId="77777777" w:rsidR="00DD44E0" w:rsidRDefault="00DD44E0" w:rsidP="001224E5">
            <w:pPr>
              <w:pStyle w:val="BodyText"/>
            </w:pPr>
          </w:p>
        </w:tc>
        <w:tc>
          <w:tcPr>
            <w:tcW w:w="2520" w:type="dxa"/>
          </w:tcPr>
          <w:p w14:paraId="09A2EC4C" w14:textId="77777777" w:rsidR="00DD44E0" w:rsidRDefault="00DD44E0" w:rsidP="001224E5">
            <w:pPr>
              <w:pStyle w:val="BodyText"/>
            </w:pPr>
          </w:p>
        </w:tc>
        <w:tc>
          <w:tcPr>
            <w:tcW w:w="4410" w:type="dxa"/>
          </w:tcPr>
          <w:p w14:paraId="09A2EC4D" w14:textId="77777777" w:rsidR="00DD44E0" w:rsidRDefault="00DD44E0" w:rsidP="001224E5">
            <w:pPr>
              <w:pStyle w:val="BodyText"/>
            </w:pPr>
          </w:p>
        </w:tc>
      </w:tr>
      <w:tr w:rsidR="00595D9C" w14:paraId="09A2EC53" w14:textId="77777777" w:rsidTr="00D73E59">
        <w:tc>
          <w:tcPr>
            <w:tcW w:w="1188" w:type="dxa"/>
          </w:tcPr>
          <w:p w14:paraId="09A2EC4F" w14:textId="77777777" w:rsidR="00595D9C" w:rsidRDefault="00595D9C" w:rsidP="001224E5">
            <w:pPr>
              <w:pStyle w:val="BodyText"/>
            </w:pPr>
          </w:p>
        </w:tc>
        <w:tc>
          <w:tcPr>
            <w:tcW w:w="1440" w:type="dxa"/>
          </w:tcPr>
          <w:p w14:paraId="09A2EC50" w14:textId="77777777" w:rsidR="00595D9C" w:rsidRDefault="00595D9C" w:rsidP="001224E5">
            <w:pPr>
              <w:pStyle w:val="BodyText"/>
            </w:pPr>
          </w:p>
        </w:tc>
        <w:tc>
          <w:tcPr>
            <w:tcW w:w="2520" w:type="dxa"/>
          </w:tcPr>
          <w:p w14:paraId="09A2EC51" w14:textId="77777777" w:rsidR="00595D9C" w:rsidRDefault="00595D9C" w:rsidP="001224E5">
            <w:pPr>
              <w:pStyle w:val="BodyText"/>
            </w:pPr>
          </w:p>
        </w:tc>
        <w:tc>
          <w:tcPr>
            <w:tcW w:w="4410" w:type="dxa"/>
          </w:tcPr>
          <w:p w14:paraId="09A2EC52" w14:textId="77777777" w:rsidR="00595D9C" w:rsidRDefault="00595D9C" w:rsidP="001224E5">
            <w:pPr>
              <w:pStyle w:val="BodyText"/>
            </w:pPr>
          </w:p>
        </w:tc>
      </w:tr>
      <w:tr w:rsidR="00595D9C" w14:paraId="09A2EC58" w14:textId="77777777" w:rsidTr="00D73E59">
        <w:tc>
          <w:tcPr>
            <w:tcW w:w="1188" w:type="dxa"/>
          </w:tcPr>
          <w:p w14:paraId="09A2EC54" w14:textId="77777777" w:rsidR="00595D9C" w:rsidRDefault="00595D9C" w:rsidP="001224E5">
            <w:pPr>
              <w:pStyle w:val="BodyText"/>
            </w:pPr>
          </w:p>
        </w:tc>
        <w:tc>
          <w:tcPr>
            <w:tcW w:w="1440" w:type="dxa"/>
          </w:tcPr>
          <w:p w14:paraId="09A2EC55" w14:textId="77777777" w:rsidR="00595D9C" w:rsidRDefault="00595D9C" w:rsidP="001224E5">
            <w:pPr>
              <w:pStyle w:val="BodyText"/>
            </w:pPr>
          </w:p>
        </w:tc>
        <w:tc>
          <w:tcPr>
            <w:tcW w:w="2520" w:type="dxa"/>
          </w:tcPr>
          <w:p w14:paraId="09A2EC56" w14:textId="77777777" w:rsidR="00595D9C" w:rsidRDefault="00595D9C" w:rsidP="001224E5">
            <w:pPr>
              <w:pStyle w:val="BodyText"/>
            </w:pPr>
          </w:p>
        </w:tc>
        <w:tc>
          <w:tcPr>
            <w:tcW w:w="4410" w:type="dxa"/>
          </w:tcPr>
          <w:p w14:paraId="09A2EC57" w14:textId="77777777" w:rsidR="00595D9C" w:rsidRDefault="00595D9C" w:rsidP="001224E5">
            <w:pPr>
              <w:pStyle w:val="BodyText"/>
            </w:pPr>
          </w:p>
        </w:tc>
      </w:tr>
    </w:tbl>
    <w:p w14:paraId="09A2EC59"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09A2EC5A"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9A2EC5B"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09A2EC5C" w14:textId="77777777" w:rsidR="0014781F" w:rsidRDefault="00A74FC0"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w:t>
      </w:r>
      <w:r w:rsidR="006A7894">
        <w:rPr>
          <w:vanish/>
          <w:color w:val="008000"/>
          <w:szCs w:val="20"/>
        </w:rPr>
        <w:t>0</w:t>
      </w:r>
      <w:r>
        <w:rPr>
          <w:vanish/>
          <w:color w:val="008000"/>
          <w:szCs w:val="20"/>
        </w:rPr>
        <w:t>.</w:t>
      </w:r>
      <w:r w:rsidR="006A7894">
        <w:rPr>
          <w:vanish/>
          <w:color w:val="008000"/>
          <w:szCs w:val="20"/>
        </w:rPr>
        <w:t>0</w:t>
      </w:r>
      <w:r>
        <w:rPr>
          <w:vanish/>
          <w:color w:val="008000"/>
          <w:szCs w:val="20"/>
        </w:rPr>
        <w:t>:</w:t>
      </w:r>
      <w:r w:rsidR="00A90838">
        <w:rPr>
          <w:vanish/>
          <w:color w:val="008000"/>
          <w:szCs w:val="20"/>
        </w:rPr>
        <w:t xml:space="preserve">  </w:t>
      </w:r>
      <w:r w:rsidR="004F20B7">
        <w:rPr>
          <w:vanish/>
          <w:color w:val="008000"/>
          <w:szCs w:val="20"/>
        </w:rPr>
        <w:t>20</w:t>
      </w:r>
      <w:r w:rsidR="006A7894">
        <w:rPr>
          <w:vanish/>
          <w:color w:val="008000"/>
          <w:szCs w:val="20"/>
        </w:rPr>
        <w:t>13-03</w:t>
      </w:r>
      <w:r w:rsidR="004F20B7">
        <w:rPr>
          <w:vanish/>
          <w:color w:val="008000"/>
          <w:szCs w:val="20"/>
        </w:rPr>
        <w:t xml:space="preserve">-13 </w:t>
      </w:r>
      <w:r w:rsidR="006A7894">
        <w:rPr>
          <w:vanish/>
          <w:color w:val="008000"/>
          <w:szCs w:val="20"/>
        </w:rPr>
        <w:t>Initial draft</w:t>
      </w:r>
    </w:p>
    <w:p w14:paraId="09A2EC5D" w14:textId="77777777" w:rsidR="00A74FC0" w:rsidRDefault="00A74FC0"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r0.1:  2013-03-27</w:t>
      </w:r>
    </w:p>
    <w:p w14:paraId="09A2EC5E" w14:textId="77777777" w:rsidR="00A74FC0" w:rsidRPr="0031072B" w:rsidRDefault="00A74FC0"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r0.2:  2013-08-16 Clarified Section 2, provided subsections for "Business Requirements" and "Technical Requirements".  Updated instructions.</w:t>
      </w:r>
    </w:p>
    <w:p w14:paraId="09A2EC5F" w14:textId="77777777" w:rsidR="00640B1F" w:rsidRDefault="00595D9C" w:rsidP="00595D9C">
      <w:pPr>
        <w:pStyle w:val="Heading1"/>
      </w:pPr>
      <w:r>
        <w:br w:type="page"/>
      </w:r>
      <w:bookmarkStart w:id="10" w:name="_Toc350904073"/>
      <w:r>
        <w:lastRenderedPageBreak/>
        <w:t>Introduction</w:t>
      </w:r>
      <w:bookmarkEnd w:id="10"/>
    </w:p>
    <w:p w14:paraId="09A2EC60" w14:textId="77777777" w:rsidR="00595D9C" w:rsidRPr="0031072B" w:rsidRDefault="00595D9C"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Provide an introduction to the content, purpose</w:t>
      </w:r>
      <w:r w:rsidR="00583464">
        <w:rPr>
          <w:vanish/>
          <w:color w:val="008000"/>
          <w:szCs w:val="20"/>
        </w:rPr>
        <w:t>,</w:t>
      </w:r>
      <w:r w:rsidRPr="003704FE">
        <w:rPr>
          <w:vanish/>
          <w:color w:val="008000"/>
          <w:szCs w:val="20"/>
        </w:rPr>
        <w:t xml:space="preserve"> or impetus of the proposal</w:t>
      </w:r>
      <w:r w:rsidR="00583464">
        <w:rPr>
          <w:vanish/>
          <w:color w:val="008000"/>
          <w:szCs w:val="20"/>
        </w:rPr>
        <w:t>;</w:t>
      </w:r>
      <w:r w:rsidRPr="003704FE">
        <w:rPr>
          <w:vanish/>
          <w:color w:val="008000"/>
          <w:szCs w:val="20"/>
        </w:rPr>
        <w:t xml:space="preserve"> the business need</w:t>
      </w:r>
      <w:r w:rsidR="00D1601F">
        <w:rPr>
          <w:vanish/>
          <w:color w:val="008000"/>
          <w:szCs w:val="20"/>
        </w:rPr>
        <w:t xml:space="preserve"> </w:t>
      </w:r>
      <w:r w:rsidRPr="003704FE">
        <w:rPr>
          <w:vanish/>
          <w:color w:val="008000"/>
          <w:szCs w:val="20"/>
        </w:rPr>
        <w:t>/</w:t>
      </w:r>
      <w:r w:rsidR="00D1601F">
        <w:rPr>
          <w:vanish/>
          <w:color w:val="008000"/>
          <w:szCs w:val="20"/>
        </w:rPr>
        <w:t xml:space="preserve"> </w:t>
      </w:r>
      <w:r w:rsidRPr="003704FE">
        <w:rPr>
          <w:vanish/>
          <w:color w:val="008000"/>
          <w:szCs w:val="20"/>
        </w:rPr>
        <w:t>problem being solved</w:t>
      </w:r>
      <w:r w:rsidR="00583464">
        <w:rPr>
          <w:vanish/>
          <w:color w:val="008000"/>
          <w:szCs w:val="20"/>
        </w:rPr>
        <w:t>;</w:t>
      </w:r>
      <w:r w:rsidR="002E7FCD" w:rsidRPr="003704FE">
        <w:rPr>
          <w:vanish/>
          <w:color w:val="008000"/>
          <w:szCs w:val="20"/>
        </w:rPr>
        <w:t xml:space="preserve"> and the scope</w:t>
      </w:r>
      <w:r w:rsidRPr="003704FE">
        <w:rPr>
          <w:vanish/>
          <w:color w:val="008000"/>
          <w:szCs w:val="20"/>
        </w:rPr>
        <w:t>.</w:t>
      </w:r>
      <w:r w:rsidR="007F233D" w:rsidRPr="003704FE">
        <w:rPr>
          <w:vanish/>
          <w:color w:val="008000"/>
          <w:szCs w:val="20"/>
        </w:rPr>
        <w:t xml:space="preserve">  </w:t>
      </w:r>
      <w:r w:rsidR="00583464">
        <w:rPr>
          <w:vanish/>
          <w:color w:val="008000"/>
          <w:szCs w:val="20"/>
        </w:rPr>
        <w:t>Include and label a</w:t>
      </w:r>
      <w:r w:rsidR="007F233D" w:rsidRPr="003704FE">
        <w:rPr>
          <w:vanish/>
          <w:color w:val="008000"/>
          <w:szCs w:val="20"/>
        </w:rPr>
        <w:t>ny referenc</w:t>
      </w:r>
      <w:r w:rsidR="00BF2B75" w:rsidRPr="003704FE">
        <w:rPr>
          <w:vanish/>
          <w:color w:val="008000"/>
          <w:szCs w:val="20"/>
        </w:rPr>
        <w:t>e</w:t>
      </w:r>
      <w:r w:rsidR="00583464">
        <w:rPr>
          <w:vanish/>
          <w:color w:val="008000"/>
          <w:szCs w:val="20"/>
        </w:rPr>
        <w:t>s</w:t>
      </w:r>
      <w:r w:rsidR="007F233D" w:rsidRPr="003704FE">
        <w:rPr>
          <w:vanish/>
          <w:color w:val="008000"/>
          <w:szCs w:val="20"/>
        </w:rPr>
        <w:t xml:space="preserve">, </w:t>
      </w:r>
      <w:r w:rsidR="00E90785" w:rsidRPr="003704FE">
        <w:rPr>
          <w:vanish/>
          <w:color w:val="008000"/>
          <w:szCs w:val="20"/>
        </w:rPr>
        <w:t>supporting documentation</w:t>
      </w:r>
      <w:r w:rsidR="00D1601F">
        <w:rPr>
          <w:vanish/>
          <w:color w:val="008000"/>
          <w:szCs w:val="20"/>
        </w:rPr>
        <w:t>,</w:t>
      </w:r>
      <w:r w:rsidR="007F233D" w:rsidRPr="003704FE">
        <w:rPr>
          <w:vanish/>
          <w:color w:val="008000"/>
          <w:szCs w:val="20"/>
        </w:rPr>
        <w:t xml:space="preserve"> and related proposal</w:t>
      </w:r>
      <w:r w:rsidR="00BF2B75" w:rsidRPr="003704FE">
        <w:rPr>
          <w:vanish/>
          <w:color w:val="008000"/>
          <w:szCs w:val="20"/>
        </w:rPr>
        <w:t>s</w:t>
      </w:r>
      <w:r w:rsidR="00E90785" w:rsidRPr="003704FE">
        <w:rPr>
          <w:vanish/>
          <w:color w:val="008000"/>
          <w:szCs w:val="20"/>
        </w:rPr>
        <w:t>.</w:t>
      </w:r>
      <w:r w:rsidR="00BF2B75" w:rsidRPr="003704FE">
        <w:rPr>
          <w:vanish/>
          <w:color w:val="008000"/>
          <w:szCs w:val="20"/>
        </w:rPr>
        <w:t xml:space="preserve">  If the proposal is based on existing implementations</w:t>
      </w:r>
      <w:r w:rsidR="00D1601F">
        <w:rPr>
          <w:vanish/>
          <w:color w:val="008000"/>
          <w:szCs w:val="20"/>
        </w:rPr>
        <w:t>,</w:t>
      </w:r>
      <w:r w:rsidR="00BF2B75" w:rsidRPr="003704FE">
        <w:rPr>
          <w:vanish/>
          <w:color w:val="008000"/>
          <w:szCs w:val="20"/>
        </w:rPr>
        <w:t xml:space="preserve"> describe</w:t>
      </w:r>
      <w:r w:rsidR="00583464">
        <w:rPr>
          <w:vanish/>
          <w:color w:val="008000"/>
          <w:szCs w:val="20"/>
        </w:rPr>
        <w:t xml:space="preserve"> them</w:t>
      </w:r>
      <w:r w:rsidR="00BF2B75" w:rsidRPr="003704FE">
        <w:rPr>
          <w:vanish/>
          <w:color w:val="008000"/>
          <w:szCs w:val="20"/>
        </w:rPr>
        <w:t xml:space="preserve"> here </w:t>
      </w:r>
      <w:r w:rsidR="00D1601F">
        <w:rPr>
          <w:vanish/>
          <w:color w:val="008000"/>
          <w:szCs w:val="20"/>
        </w:rPr>
        <w:t>in</w:t>
      </w:r>
      <w:r w:rsidR="00BF2B75" w:rsidRPr="003704FE">
        <w:rPr>
          <w:vanish/>
          <w:color w:val="008000"/>
          <w:szCs w:val="20"/>
        </w:rPr>
        <w:t xml:space="preserve"> </w:t>
      </w:r>
      <w:r w:rsidR="00583464">
        <w:rPr>
          <w:vanish/>
          <w:color w:val="008000"/>
          <w:szCs w:val="20"/>
        </w:rPr>
        <w:t xml:space="preserve">the </w:t>
      </w:r>
      <w:r w:rsidR="00D1601F">
        <w:rPr>
          <w:vanish/>
          <w:color w:val="008000"/>
          <w:szCs w:val="20"/>
        </w:rPr>
        <w:t xml:space="preserve">appropriate </w:t>
      </w:r>
      <w:r w:rsidR="00BF2B75" w:rsidRPr="003704FE">
        <w:rPr>
          <w:vanish/>
          <w:color w:val="008000"/>
          <w:szCs w:val="20"/>
        </w:rPr>
        <w:t>subsection</w:t>
      </w:r>
      <w:r w:rsidR="00D1601F">
        <w:rPr>
          <w:vanish/>
          <w:color w:val="008000"/>
          <w:szCs w:val="20"/>
        </w:rPr>
        <w:t>s</w:t>
      </w:r>
      <w:r w:rsidR="00BF2B75" w:rsidRPr="003704FE">
        <w:rPr>
          <w:vanish/>
          <w:color w:val="008000"/>
          <w:szCs w:val="20"/>
        </w:rPr>
        <w:t>.</w:t>
      </w:r>
      <w:r w:rsidR="00D9639E">
        <w:rPr>
          <w:vanish/>
          <w:color w:val="008000"/>
          <w:szCs w:val="20"/>
        </w:rPr>
        <w:t xml:space="preserve">  It is recommended that a "Summary of Proposed Changes" sub-section be provided within this section.</w:t>
      </w:r>
    </w:p>
    <w:p w14:paraId="09A2EC61" w14:textId="77777777" w:rsidR="00BF2B75" w:rsidRDefault="00BF2B75" w:rsidP="00172ACC">
      <w:pPr>
        <w:pStyle w:val="BodyText"/>
      </w:pPr>
    </w:p>
    <w:p w14:paraId="09A2EC62" w14:textId="77777777" w:rsidR="00403113" w:rsidRDefault="00403113" w:rsidP="00403113">
      <w:pPr>
        <w:pStyle w:val="BodyText"/>
      </w:pPr>
      <w:r>
        <w:t xml:space="preserve">[Introduction text </w:t>
      </w:r>
      <w:r w:rsidR="00AB2374">
        <w:t>below this line</w:t>
      </w:r>
      <w:r>
        <w:t>]</w:t>
      </w:r>
    </w:p>
    <w:p w14:paraId="09A2EC63" w14:textId="77777777" w:rsidR="00AB2374" w:rsidRDefault="00AB2374" w:rsidP="00403113">
      <w:pPr>
        <w:pStyle w:val="BodyText"/>
      </w:pPr>
    </w:p>
    <w:p w14:paraId="09A2EC64" w14:textId="77777777" w:rsidR="00BF2B75" w:rsidRDefault="00FF61E2" w:rsidP="00FF61E2">
      <w:pPr>
        <w:pStyle w:val="Heading2"/>
      </w:pPr>
      <w:bookmarkStart w:id="11" w:name="_Toc350904074"/>
      <w:r>
        <w:t>Authors</w:t>
      </w:r>
      <w:bookmarkEnd w:id="11"/>
    </w:p>
    <w:p w14:paraId="09A2EC65" w14:textId="77777777" w:rsidR="00FF61E2" w:rsidRPr="0031072B" w:rsidRDefault="00FF61E2" w:rsidP="00FF61E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Provide list of authors of technical standard, their company or organizational affiliation, public email and or telephone number, and role in drafting the standard.</w:t>
      </w:r>
    </w:p>
    <w:p w14:paraId="09A2EC66" w14:textId="77777777" w:rsidR="00FF61E2" w:rsidRDefault="00FF61E2" w:rsidP="00065548">
      <w:pPr>
        <w:pStyle w:val="BodyText"/>
      </w:pPr>
    </w:p>
    <w:tbl>
      <w:tblPr>
        <w:tblStyle w:val="FPLTableStyle"/>
        <w:tblW w:w="5000" w:type="pct"/>
        <w:tblLook w:val="04A0" w:firstRow="1" w:lastRow="0" w:firstColumn="1" w:lastColumn="0" w:noHBand="0" w:noVBand="1"/>
      </w:tblPr>
      <w:tblGrid>
        <w:gridCol w:w="2111"/>
        <w:gridCol w:w="1777"/>
        <w:gridCol w:w="3183"/>
        <w:gridCol w:w="2505"/>
      </w:tblGrid>
      <w:tr w:rsidR="00065548" w14:paraId="09A2EC6B" w14:textId="77777777" w:rsidTr="00D73E59">
        <w:trPr>
          <w:cnfStyle w:val="100000000000" w:firstRow="1" w:lastRow="0" w:firstColumn="0" w:lastColumn="0" w:oddVBand="0" w:evenVBand="0" w:oddHBand="0" w:evenHBand="0" w:firstRowFirstColumn="0" w:firstRowLastColumn="0" w:lastRowFirstColumn="0" w:lastRowLastColumn="0"/>
        </w:trPr>
        <w:tc>
          <w:tcPr>
            <w:tcW w:w="1102" w:type="pct"/>
          </w:tcPr>
          <w:p w14:paraId="09A2EC67" w14:textId="77777777" w:rsidR="00065548" w:rsidRDefault="00065548" w:rsidP="0066079E">
            <w:pPr>
              <w:keepNext/>
              <w:keepLines/>
              <w:jc w:val="center"/>
              <w:rPr>
                <w:b w:val="0"/>
              </w:rPr>
            </w:pPr>
            <w:r>
              <w:t>Name</w:t>
            </w:r>
          </w:p>
        </w:tc>
        <w:tc>
          <w:tcPr>
            <w:tcW w:w="928" w:type="pct"/>
          </w:tcPr>
          <w:p w14:paraId="09A2EC68" w14:textId="77777777" w:rsidR="00065548" w:rsidRDefault="00065548" w:rsidP="0066079E">
            <w:pPr>
              <w:keepNext/>
              <w:keepLines/>
              <w:jc w:val="center"/>
              <w:rPr>
                <w:b w:val="0"/>
              </w:rPr>
            </w:pPr>
            <w:r>
              <w:t>Affiliation</w:t>
            </w:r>
          </w:p>
        </w:tc>
        <w:tc>
          <w:tcPr>
            <w:tcW w:w="1662" w:type="pct"/>
          </w:tcPr>
          <w:p w14:paraId="09A2EC69" w14:textId="77777777" w:rsidR="00065548" w:rsidRDefault="00065548" w:rsidP="0066079E">
            <w:pPr>
              <w:keepNext/>
              <w:keepLines/>
              <w:jc w:val="center"/>
              <w:rPr>
                <w:b w:val="0"/>
              </w:rPr>
            </w:pPr>
            <w:r>
              <w:t>Contact</w:t>
            </w:r>
          </w:p>
        </w:tc>
        <w:tc>
          <w:tcPr>
            <w:tcW w:w="1308" w:type="pct"/>
          </w:tcPr>
          <w:p w14:paraId="09A2EC6A" w14:textId="77777777" w:rsidR="00065548" w:rsidRDefault="00065548" w:rsidP="0066079E">
            <w:pPr>
              <w:keepNext/>
              <w:keepLines/>
              <w:jc w:val="center"/>
              <w:rPr>
                <w:b w:val="0"/>
              </w:rPr>
            </w:pPr>
            <w:r>
              <w:t>Role</w:t>
            </w:r>
          </w:p>
        </w:tc>
      </w:tr>
      <w:tr w:rsidR="00065548" w14:paraId="09A2EC70" w14:textId="77777777" w:rsidTr="00D73E59">
        <w:tc>
          <w:tcPr>
            <w:tcW w:w="1102" w:type="pct"/>
          </w:tcPr>
          <w:p w14:paraId="09A2EC6C" w14:textId="77777777" w:rsidR="00065548" w:rsidRDefault="00065548" w:rsidP="0066079E">
            <w:pPr>
              <w:keepNext/>
              <w:keepLines/>
            </w:pPr>
          </w:p>
        </w:tc>
        <w:tc>
          <w:tcPr>
            <w:tcW w:w="928" w:type="pct"/>
          </w:tcPr>
          <w:p w14:paraId="09A2EC6D" w14:textId="77777777" w:rsidR="00065548" w:rsidRDefault="00065548" w:rsidP="0066079E">
            <w:pPr>
              <w:keepNext/>
              <w:keepLines/>
            </w:pPr>
          </w:p>
        </w:tc>
        <w:tc>
          <w:tcPr>
            <w:tcW w:w="1662" w:type="pct"/>
          </w:tcPr>
          <w:p w14:paraId="09A2EC6E" w14:textId="77777777" w:rsidR="00065548" w:rsidRDefault="00065548" w:rsidP="0066079E">
            <w:pPr>
              <w:keepNext/>
              <w:keepLines/>
            </w:pPr>
          </w:p>
        </w:tc>
        <w:tc>
          <w:tcPr>
            <w:tcW w:w="1308" w:type="pct"/>
          </w:tcPr>
          <w:p w14:paraId="09A2EC6F" w14:textId="77777777" w:rsidR="00065548" w:rsidRDefault="00065548" w:rsidP="0066079E">
            <w:pPr>
              <w:keepNext/>
              <w:keepLines/>
            </w:pPr>
          </w:p>
        </w:tc>
      </w:tr>
      <w:tr w:rsidR="00065548" w14:paraId="09A2EC75" w14:textId="77777777" w:rsidTr="00D73E59">
        <w:tc>
          <w:tcPr>
            <w:tcW w:w="1102" w:type="pct"/>
          </w:tcPr>
          <w:p w14:paraId="09A2EC71" w14:textId="77777777" w:rsidR="00065548" w:rsidRDefault="00065548" w:rsidP="0066079E">
            <w:pPr>
              <w:keepNext/>
              <w:keepLines/>
            </w:pPr>
          </w:p>
        </w:tc>
        <w:tc>
          <w:tcPr>
            <w:tcW w:w="928" w:type="pct"/>
          </w:tcPr>
          <w:p w14:paraId="09A2EC72" w14:textId="77777777" w:rsidR="00065548" w:rsidRDefault="00065548" w:rsidP="0066079E">
            <w:pPr>
              <w:keepNext/>
              <w:keepLines/>
            </w:pPr>
          </w:p>
        </w:tc>
        <w:tc>
          <w:tcPr>
            <w:tcW w:w="1662" w:type="pct"/>
          </w:tcPr>
          <w:p w14:paraId="09A2EC73" w14:textId="77777777" w:rsidR="00065548" w:rsidRDefault="00065548" w:rsidP="0066079E">
            <w:pPr>
              <w:keepNext/>
              <w:keepLines/>
            </w:pPr>
          </w:p>
        </w:tc>
        <w:tc>
          <w:tcPr>
            <w:tcW w:w="1308" w:type="pct"/>
          </w:tcPr>
          <w:p w14:paraId="09A2EC74" w14:textId="77777777" w:rsidR="00065548" w:rsidRDefault="00065548" w:rsidP="0066079E">
            <w:pPr>
              <w:keepNext/>
              <w:keepLines/>
            </w:pPr>
          </w:p>
        </w:tc>
      </w:tr>
      <w:tr w:rsidR="00065548" w14:paraId="09A2EC7A" w14:textId="77777777" w:rsidTr="00D73E59">
        <w:tc>
          <w:tcPr>
            <w:tcW w:w="1102" w:type="pct"/>
          </w:tcPr>
          <w:p w14:paraId="09A2EC76" w14:textId="77777777" w:rsidR="00065548" w:rsidRDefault="00065548" w:rsidP="0066079E"/>
        </w:tc>
        <w:tc>
          <w:tcPr>
            <w:tcW w:w="928" w:type="pct"/>
          </w:tcPr>
          <w:p w14:paraId="09A2EC77" w14:textId="77777777" w:rsidR="00065548" w:rsidRDefault="00065548" w:rsidP="0066079E"/>
        </w:tc>
        <w:tc>
          <w:tcPr>
            <w:tcW w:w="1662" w:type="pct"/>
          </w:tcPr>
          <w:p w14:paraId="09A2EC78" w14:textId="77777777" w:rsidR="00065548" w:rsidRDefault="00065548" w:rsidP="0066079E"/>
        </w:tc>
        <w:tc>
          <w:tcPr>
            <w:tcW w:w="1308" w:type="pct"/>
          </w:tcPr>
          <w:p w14:paraId="09A2EC79" w14:textId="77777777" w:rsidR="00065548" w:rsidRDefault="00065548" w:rsidP="0066079E"/>
        </w:tc>
      </w:tr>
      <w:tr w:rsidR="00065548" w14:paraId="09A2EC7F" w14:textId="77777777" w:rsidTr="00D73E59">
        <w:tc>
          <w:tcPr>
            <w:tcW w:w="1102" w:type="pct"/>
          </w:tcPr>
          <w:p w14:paraId="09A2EC7B" w14:textId="77777777" w:rsidR="00065548" w:rsidRDefault="00065548" w:rsidP="0066079E">
            <w:pPr>
              <w:rPr>
                <w:snapToGrid w:val="0"/>
              </w:rPr>
            </w:pPr>
          </w:p>
        </w:tc>
        <w:tc>
          <w:tcPr>
            <w:tcW w:w="928" w:type="pct"/>
          </w:tcPr>
          <w:p w14:paraId="09A2EC7C" w14:textId="77777777" w:rsidR="00065548" w:rsidRDefault="00065548" w:rsidP="0066079E"/>
        </w:tc>
        <w:tc>
          <w:tcPr>
            <w:tcW w:w="1662" w:type="pct"/>
          </w:tcPr>
          <w:p w14:paraId="09A2EC7D" w14:textId="77777777" w:rsidR="00065548" w:rsidRDefault="00065548" w:rsidP="0066079E"/>
        </w:tc>
        <w:tc>
          <w:tcPr>
            <w:tcW w:w="1308" w:type="pct"/>
          </w:tcPr>
          <w:p w14:paraId="09A2EC7E" w14:textId="77777777" w:rsidR="00065548" w:rsidRDefault="00065548" w:rsidP="0066079E"/>
        </w:tc>
      </w:tr>
    </w:tbl>
    <w:p w14:paraId="09A2EC80" w14:textId="77777777" w:rsidR="00065548" w:rsidRPr="00FF61E2" w:rsidRDefault="00065548" w:rsidP="00065548">
      <w:pPr>
        <w:pStyle w:val="BodyText"/>
      </w:pPr>
    </w:p>
    <w:p w14:paraId="09A2EC81" w14:textId="77777777" w:rsidR="00A74FC0" w:rsidRDefault="00A74FC0" w:rsidP="002E7FCD">
      <w:pPr>
        <w:pStyle w:val="Heading1"/>
      </w:pPr>
      <w:bookmarkStart w:id="12" w:name="_Toc350904075"/>
      <w:r>
        <w:t>Requirements</w:t>
      </w:r>
    </w:p>
    <w:p w14:paraId="09A2EC82" w14:textId="77777777" w:rsidR="002E7FCD" w:rsidRDefault="002E7FCD" w:rsidP="007E5700">
      <w:pPr>
        <w:pStyle w:val="Heading2"/>
      </w:pPr>
      <w:r>
        <w:t xml:space="preserve">Business </w:t>
      </w:r>
      <w:r w:rsidR="00BB510E">
        <w:t>Requirements</w:t>
      </w:r>
      <w:bookmarkEnd w:id="12"/>
    </w:p>
    <w:p w14:paraId="09A2EC83" w14:textId="77777777" w:rsidR="002E7FCD" w:rsidRPr="003704FE" w:rsidRDefault="00583464"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escribe the business problem</w:t>
      </w:r>
      <w:r w:rsidR="00BB510E">
        <w:rPr>
          <w:vanish/>
          <w:color w:val="008000"/>
          <w:szCs w:val="20"/>
        </w:rPr>
        <w:t>, requirements</w:t>
      </w:r>
      <w:r w:rsidR="002E7FCD" w:rsidRPr="003704FE">
        <w:rPr>
          <w:vanish/>
          <w:color w:val="008000"/>
          <w:szCs w:val="20"/>
        </w:rPr>
        <w:t xml:space="preserve"> or workflow</w:t>
      </w:r>
      <w:r w:rsidR="00A74FC0">
        <w:rPr>
          <w:vanish/>
          <w:color w:val="008000"/>
          <w:szCs w:val="20"/>
        </w:rPr>
        <w:t>,</w:t>
      </w:r>
      <w:r w:rsidR="002E7FCD" w:rsidRPr="003704FE">
        <w:rPr>
          <w:vanish/>
          <w:color w:val="008000"/>
          <w:szCs w:val="20"/>
        </w:rPr>
        <w:t xml:space="preserve"> that is the source for the proposed </w:t>
      </w:r>
      <w:r w:rsidR="00A74FC0">
        <w:rPr>
          <w:vanish/>
          <w:color w:val="008000"/>
          <w:szCs w:val="20"/>
        </w:rPr>
        <w:t xml:space="preserve">technical proposal or </w:t>
      </w:r>
      <w:r w:rsidR="002E7FCD" w:rsidRPr="003704FE">
        <w:rPr>
          <w:vanish/>
          <w:color w:val="008000"/>
          <w:szCs w:val="20"/>
        </w:rPr>
        <w:t>changes.  The de</w:t>
      </w:r>
      <w:r w:rsidR="00D1601F">
        <w:rPr>
          <w:vanish/>
          <w:color w:val="008000"/>
          <w:szCs w:val="20"/>
        </w:rPr>
        <w:t>s</w:t>
      </w:r>
      <w:r w:rsidR="002E7FCD" w:rsidRPr="003704FE">
        <w:rPr>
          <w:vanish/>
          <w:color w:val="008000"/>
          <w:szCs w:val="20"/>
        </w:rPr>
        <w:t>criptions should help the Global Technical Committee understand the business areas</w:t>
      </w:r>
      <w:r w:rsidR="00BB510E">
        <w:rPr>
          <w:vanish/>
          <w:color w:val="008000"/>
          <w:szCs w:val="20"/>
        </w:rPr>
        <w:t>, business requirements that resulted in the proposal</w:t>
      </w:r>
      <w:r w:rsidR="002E7FCD" w:rsidRPr="003704FE">
        <w:rPr>
          <w:vanish/>
          <w:color w:val="008000"/>
          <w:szCs w:val="20"/>
        </w:rPr>
        <w:t xml:space="preserve"> and context</w:t>
      </w:r>
      <w:r w:rsidR="00BB510E">
        <w:rPr>
          <w:vanish/>
          <w:color w:val="008000"/>
          <w:szCs w:val="20"/>
        </w:rPr>
        <w:t xml:space="preserve"> for the proposal</w:t>
      </w:r>
      <w:r w:rsidR="00E35297">
        <w:rPr>
          <w:vanish/>
          <w:color w:val="008000"/>
          <w:szCs w:val="20"/>
        </w:rPr>
        <w:t>.</w:t>
      </w:r>
      <w:r w:rsidR="002E7FCD" w:rsidRPr="003704FE">
        <w:rPr>
          <w:vanish/>
          <w:color w:val="008000"/>
          <w:szCs w:val="20"/>
        </w:rPr>
        <w:t xml:space="preserve"> </w:t>
      </w:r>
      <w:r w:rsidR="00E35297">
        <w:rPr>
          <w:vanish/>
          <w:color w:val="008000"/>
          <w:szCs w:val="20"/>
        </w:rPr>
        <w:t xml:space="preserve"> The descriptions </w:t>
      </w:r>
      <w:r w:rsidR="002E7FCD" w:rsidRPr="003704FE">
        <w:rPr>
          <w:vanish/>
          <w:color w:val="008000"/>
          <w:szCs w:val="20"/>
        </w:rPr>
        <w:t xml:space="preserve">should </w:t>
      </w:r>
      <w:r>
        <w:rPr>
          <w:vanish/>
          <w:color w:val="008000"/>
          <w:szCs w:val="20"/>
        </w:rPr>
        <w:t>use</w:t>
      </w:r>
      <w:r w:rsidR="002E7FCD" w:rsidRPr="003704FE">
        <w:rPr>
          <w:vanish/>
          <w:color w:val="008000"/>
          <w:szCs w:val="20"/>
        </w:rPr>
        <w:t xml:space="preserve"> business or layman's terms.  Business flow diagrams </w:t>
      </w:r>
      <w:r>
        <w:rPr>
          <w:vanish/>
          <w:color w:val="008000"/>
          <w:szCs w:val="20"/>
        </w:rPr>
        <w:t>may</w:t>
      </w:r>
      <w:r w:rsidRPr="003704FE">
        <w:rPr>
          <w:vanish/>
          <w:color w:val="008000"/>
          <w:szCs w:val="20"/>
        </w:rPr>
        <w:t xml:space="preserve"> </w:t>
      </w:r>
      <w:r w:rsidR="002E7FCD" w:rsidRPr="003704FE">
        <w:rPr>
          <w:vanish/>
          <w:color w:val="008000"/>
          <w:szCs w:val="20"/>
        </w:rPr>
        <w:t>also be helpful.</w:t>
      </w:r>
    </w:p>
    <w:p w14:paraId="09A2EC84" w14:textId="77777777" w:rsidR="00583448" w:rsidRDefault="00583448" w:rsidP="00403113">
      <w:pPr>
        <w:pStyle w:val="BodyText"/>
      </w:pPr>
    </w:p>
    <w:p w14:paraId="09A2EC85" w14:textId="77777777" w:rsidR="00403113" w:rsidRDefault="00403113" w:rsidP="00403113">
      <w:pPr>
        <w:pStyle w:val="BodyText"/>
      </w:pPr>
      <w:r>
        <w:t xml:space="preserve">[Workflow </w:t>
      </w:r>
      <w:r w:rsidR="0089277B">
        <w:t xml:space="preserve">and requirements </w:t>
      </w:r>
      <w:r>
        <w:t xml:space="preserve">text </w:t>
      </w:r>
      <w:r w:rsidR="00AB2374">
        <w:t>below this line</w:t>
      </w:r>
      <w:r>
        <w:t>]</w:t>
      </w:r>
    </w:p>
    <w:p w14:paraId="09A2EC86" w14:textId="77777777" w:rsidR="00583448" w:rsidRDefault="00583448" w:rsidP="00403113">
      <w:pPr>
        <w:pStyle w:val="BodyText"/>
      </w:pPr>
    </w:p>
    <w:p w14:paraId="09A2EC87" w14:textId="77777777" w:rsidR="00583448" w:rsidRDefault="00583448" w:rsidP="007E5700">
      <w:pPr>
        <w:pStyle w:val="Heading2"/>
      </w:pPr>
      <w:r>
        <w:t>Technical Requirements</w:t>
      </w:r>
    </w:p>
    <w:p w14:paraId="09A2EC88" w14:textId="77777777" w:rsidR="00583448" w:rsidRPr="003704FE" w:rsidRDefault="00583448" w:rsidP="00583448">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Pr="003704FE">
        <w:rPr>
          <w:vanish/>
          <w:color w:val="008000"/>
          <w:szCs w:val="20"/>
        </w:rPr>
        <w:t>escribe the</w:t>
      </w:r>
      <w:r>
        <w:rPr>
          <w:vanish/>
          <w:color w:val="008000"/>
          <w:szCs w:val="20"/>
        </w:rPr>
        <w:t xml:space="preserve">technical </w:t>
      </w:r>
      <w:r w:rsidRPr="003704FE">
        <w:rPr>
          <w:vanish/>
          <w:color w:val="008000"/>
          <w:szCs w:val="20"/>
        </w:rPr>
        <w:t>problem</w:t>
      </w:r>
      <w:r>
        <w:rPr>
          <w:vanish/>
          <w:color w:val="008000"/>
          <w:szCs w:val="20"/>
        </w:rPr>
        <w:t>, requirements</w:t>
      </w:r>
      <w:r w:rsidRPr="003704FE">
        <w:rPr>
          <w:vanish/>
          <w:color w:val="008000"/>
          <w:szCs w:val="20"/>
        </w:rPr>
        <w:t xml:space="preserve"> or workflow</w:t>
      </w:r>
      <w:r>
        <w:rPr>
          <w:vanish/>
          <w:color w:val="008000"/>
          <w:szCs w:val="20"/>
        </w:rPr>
        <w:t>,</w:t>
      </w:r>
      <w:r w:rsidRPr="003704FE">
        <w:rPr>
          <w:vanish/>
          <w:color w:val="008000"/>
          <w:szCs w:val="20"/>
        </w:rPr>
        <w:t xml:space="preserve"> that is the source for the proposed </w:t>
      </w:r>
      <w:r>
        <w:rPr>
          <w:vanish/>
          <w:color w:val="008000"/>
          <w:szCs w:val="20"/>
        </w:rPr>
        <w:t xml:space="preserve">technical proposal or </w:t>
      </w:r>
      <w:r w:rsidRPr="003704FE">
        <w:rPr>
          <w:vanish/>
          <w:color w:val="008000"/>
          <w:szCs w:val="20"/>
        </w:rPr>
        <w:t>changes.  The de</w:t>
      </w:r>
      <w:r>
        <w:rPr>
          <w:vanish/>
          <w:color w:val="008000"/>
          <w:szCs w:val="20"/>
        </w:rPr>
        <w:t>s</w:t>
      </w:r>
      <w:r w:rsidRPr="003704FE">
        <w:rPr>
          <w:vanish/>
          <w:color w:val="008000"/>
          <w:szCs w:val="20"/>
        </w:rPr>
        <w:t xml:space="preserve">criptions should help the Global Technical Committee understand the </w:t>
      </w:r>
      <w:r>
        <w:rPr>
          <w:vanish/>
          <w:color w:val="008000"/>
          <w:szCs w:val="20"/>
        </w:rPr>
        <w:t>technical issues and how the proposal would solve the problem.</w:t>
      </w:r>
    </w:p>
    <w:p w14:paraId="09A2EC89" w14:textId="77777777" w:rsidR="00583448" w:rsidRDefault="00583448" w:rsidP="00583448">
      <w:pPr>
        <w:pStyle w:val="BodyText"/>
      </w:pPr>
    </w:p>
    <w:p w14:paraId="09A2EC8A" w14:textId="77777777" w:rsidR="00583448" w:rsidRDefault="00583448" w:rsidP="00583448">
      <w:pPr>
        <w:pStyle w:val="BodyText"/>
      </w:pPr>
      <w:r>
        <w:t>[Workflow and requirements text below this line]</w:t>
      </w:r>
    </w:p>
    <w:p w14:paraId="09A2EC8B" w14:textId="77777777" w:rsidR="00583448" w:rsidRDefault="00583448" w:rsidP="00172ACC">
      <w:pPr>
        <w:pStyle w:val="BodyText"/>
      </w:pPr>
    </w:p>
    <w:p w14:paraId="09A2EC8C" w14:textId="77777777" w:rsidR="002E7FCD" w:rsidRDefault="002E7FCD" w:rsidP="002E7FCD">
      <w:pPr>
        <w:pStyle w:val="Heading1"/>
      </w:pPr>
      <w:bookmarkStart w:id="13" w:name="_Toc350904076"/>
      <w:r>
        <w:t>Issues and Discussion Points</w:t>
      </w:r>
      <w:bookmarkEnd w:id="13"/>
    </w:p>
    <w:p w14:paraId="09A2EC8D" w14:textId="77777777"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w:t>
      </w:r>
      <w:r w:rsidR="00D1601F">
        <w:rPr>
          <w:vanish/>
          <w:color w:val="008000"/>
          <w:szCs w:val="20"/>
        </w:rPr>
        <w:t xml:space="preserve">for </w:t>
      </w:r>
      <w:r w:rsidRPr="003704FE">
        <w:rPr>
          <w:vanish/>
          <w:color w:val="008000"/>
          <w:szCs w:val="20"/>
        </w:rPr>
        <w:t>the decisions made.</w:t>
      </w:r>
    </w:p>
    <w:p w14:paraId="09A2EC8E" w14:textId="77777777" w:rsidR="002E7FCD" w:rsidRDefault="002E7FCD" w:rsidP="00172ACC">
      <w:pPr>
        <w:pStyle w:val="BodyText"/>
      </w:pPr>
    </w:p>
    <w:p w14:paraId="09A2EC8F" w14:textId="77777777" w:rsidR="00403113" w:rsidRDefault="00403113" w:rsidP="00403113">
      <w:pPr>
        <w:pStyle w:val="BodyText"/>
      </w:pPr>
      <w:r>
        <w:t xml:space="preserve">[Issues/Discussions text </w:t>
      </w:r>
      <w:r w:rsidR="00AB2374">
        <w:t>below this line</w:t>
      </w:r>
      <w:r>
        <w:t>]</w:t>
      </w:r>
    </w:p>
    <w:p w14:paraId="09A2EC90" w14:textId="77777777" w:rsidR="00AB2374" w:rsidRDefault="00AB2374" w:rsidP="00403113">
      <w:pPr>
        <w:pStyle w:val="BodyText"/>
      </w:pPr>
    </w:p>
    <w:p w14:paraId="09A2EC91" w14:textId="77777777" w:rsidR="000150F3" w:rsidRDefault="000150F3" w:rsidP="000150F3">
      <w:pPr>
        <w:pStyle w:val="Heading1"/>
        <w:keepLines/>
      </w:pPr>
      <w:r>
        <w:t>References</w:t>
      </w:r>
    </w:p>
    <w:p w14:paraId="09A2EC92" w14:textId="77777777" w:rsidR="000150F3" w:rsidRDefault="000150F3" w:rsidP="000150F3">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Authors should list references used in created the technical standard proposal</w:t>
      </w:r>
    </w:p>
    <w:p w14:paraId="09A2EC93" w14:textId="77777777" w:rsidR="000150F3" w:rsidRPr="00645E29" w:rsidRDefault="000150F3" w:rsidP="000150F3">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Reference – reference used to create the standard or related to the proposed technical standard.</w:t>
      </w:r>
    </w:p>
    <w:p w14:paraId="09A2EC94" w14:textId="77777777" w:rsidR="000150F3" w:rsidRPr="00645E29" w:rsidRDefault="000150F3" w:rsidP="000150F3">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 xml:space="preserve">Version – version of </w:t>
      </w:r>
      <w:r>
        <w:rPr>
          <w:vanish/>
          <w:color w:val="008000"/>
          <w:szCs w:val="20"/>
        </w:rPr>
        <w:t>reference</w:t>
      </w:r>
    </w:p>
    <w:p w14:paraId="09A2EC95" w14:textId="77777777" w:rsidR="000150F3" w:rsidRPr="00645E29" w:rsidRDefault="000150F3" w:rsidP="000150F3">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Relevance</w:t>
      </w:r>
      <w:r w:rsidRPr="00645E29">
        <w:rPr>
          <w:vanish/>
          <w:color w:val="008000"/>
          <w:szCs w:val="20"/>
        </w:rPr>
        <w:t xml:space="preserve"> – </w:t>
      </w:r>
      <w:r>
        <w:rPr>
          <w:vanish/>
          <w:color w:val="008000"/>
          <w:szCs w:val="20"/>
        </w:rPr>
        <w:t>Relevance of specification to standard.</w:t>
      </w:r>
    </w:p>
    <w:p w14:paraId="09A2EC96" w14:textId="77777777" w:rsidR="000150F3" w:rsidRDefault="000150F3" w:rsidP="000150F3">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Relationship – relationship of the related standard to the technical standard being proposed.</w:t>
      </w:r>
      <w:r>
        <w:rPr>
          <w:vanish/>
          <w:color w:val="008000"/>
          <w:szCs w:val="20"/>
        </w:rPr>
        <w:t xml:space="preserve"> Can be: </w:t>
      </w:r>
      <w:r w:rsidRPr="00645E29">
        <w:rPr>
          <w:b/>
          <w:vanish/>
          <w:color w:val="008000"/>
          <w:szCs w:val="20"/>
        </w:rPr>
        <w:t>Extends</w:t>
      </w:r>
      <w:r>
        <w:rPr>
          <w:vanish/>
          <w:color w:val="008000"/>
          <w:szCs w:val="20"/>
        </w:rPr>
        <w:t xml:space="preserve"> the related standard, </w:t>
      </w:r>
      <w:r w:rsidRPr="00645E29">
        <w:rPr>
          <w:b/>
          <w:vanish/>
          <w:color w:val="008000"/>
          <w:szCs w:val="20"/>
        </w:rPr>
        <w:t>Overlaps</w:t>
      </w:r>
      <w:r>
        <w:rPr>
          <w:vanish/>
          <w:color w:val="008000"/>
          <w:szCs w:val="20"/>
        </w:rPr>
        <w:t xml:space="preserve"> with related standard, </w:t>
      </w:r>
      <w:r>
        <w:rPr>
          <w:b/>
          <w:vanish/>
          <w:color w:val="008000"/>
          <w:szCs w:val="20"/>
        </w:rPr>
        <w:t>I</w:t>
      </w:r>
      <w:r w:rsidRPr="00645E29">
        <w:rPr>
          <w:b/>
          <w:vanish/>
          <w:color w:val="008000"/>
          <w:szCs w:val="20"/>
        </w:rPr>
        <w:t>ncorporates</w:t>
      </w:r>
      <w:r>
        <w:rPr>
          <w:vanish/>
          <w:color w:val="008000"/>
          <w:szCs w:val="20"/>
        </w:rPr>
        <w:t xml:space="preserve"> related standard, </w:t>
      </w:r>
      <w:r>
        <w:rPr>
          <w:b/>
          <w:vanish/>
          <w:color w:val="008000"/>
          <w:szCs w:val="20"/>
        </w:rPr>
        <w:t>Inspiration</w:t>
      </w:r>
      <w:r w:rsidRPr="00235C96">
        <w:rPr>
          <w:vanish/>
          <w:color w:val="008000"/>
          <w:szCs w:val="20"/>
        </w:rPr>
        <w:t xml:space="preserve"> from</w:t>
      </w:r>
      <w:r>
        <w:rPr>
          <w:b/>
          <w:vanish/>
          <w:color w:val="008000"/>
          <w:szCs w:val="20"/>
        </w:rPr>
        <w:t xml:space="preserve"> </w:t>
      </w:r>
      <w:r>
        <w:rPr>
          <w:vanish/>
          <w:color w:val="008000"/>
          <w:szCs w:val="20"/>
        </w:rPr>
        <w:t>related</w:t>
      </w:r>
      <w:r w:rsidRPr="00693D79">
        <w:rPr>
          <w:vanish/>
          <w:color w:val="008000"/>
          <w:szCs w:val="20"/>
        </w:rPr>
        <w:t xml:space="preserve"> standard</w:t>
      </w:r>
      <w:r>
        <w:rPr>
          <w:b/>
          <w:vanish/>
          <w:color w:val="008000"/>
          <w:szCs w:val="20"/>
        </w:rPr>
        <w:t xml:space="preserve"> </w:t>
      </w:r>
      <w:r>
        <w:rPr>
          <w:vanish/>
          <w:color w:val="008000"/>
          <w:szCs w:val="20"/>
        </w:rPr>
        <w:t xml:space="preserve">, </w:t>
      </w:r>
      <w:r w:rsidRPr="00693D79">
        <w:rPr>
          <w:b/>
          <w:vanish/>
          <w:color w:val="008000"/>
          <w:szCs w:val="20"/>
        </w:rPr>
        <w:t>Uses</w:t>
      </w:r>
      <w:r>
        <w:rPr>
          <w:b/>
          <w:vanish/>
          <w:color w:val="008000"/>
          <w:szCs w:val="20"/>
        </w:rPr>
        <w:t xml:space="preserve"> </w:t>
      </w:r>
      <w:r w:rsidRPr="00693D79">
        <w:rPr>
          <w:vanish/>
          <w:color w:val="008000"/>
          <w:szCs w:val="20"/>
        </w:rPr>
        <w:t>related standard</w:t>
      </w:r>
      <w:r>
        <w:rPr>
          <w:vanish/>
          <w:color w:val="008000"/>
          <w:szCs w:val="20"/>
        </w:rPr>
        <w:t xml:space="preserve">, </w:t>
      </w:r>
      <w:r w:rsidRPr="00223D4F">
        <w:rPr>
          <w:b/>
          <w:vanish/>
          <w:color w:val="008000"/>
          <w:szCs w:val="20"/>
        </w:rPr>
        <w:t xml:space="preserve">Replaces </w:t>
      </w:r>
      <w:r>
        <w:rPr>
          <w:vanish/>
          <w:color w:val="008000"/>
          <w:szCs w:val="20"/>
        </w:rPr>
        <w:t>related standard.</w:t>
      </w:r>
    </w:p>
    <w:p w14:paraId="09A2EC97" w14:textId="77777777" w:rsidR="000150F3" w:rsidRPr="00645E29" w:rsidRDefault="000150F3" w:rsidP="000150F3">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Normative – Yes – this reference contains provisions incorporated into this specification.</w:t>
      </w:r>
    </w:p>
    <w:p w14:paraId="09A2EC98" w14:textId="77777777" w:rsidR="00065548" w:rsidRDefault="00065548" w:rsidP="00065548">
      <w:pPr>
        <w:pStyle w:val="BodyText"/>
      </w:pPr>
      <w:bookmarkStart w:id="14" w:name="_Toc350904077"/>
    </w:p>
    <w:tbl>
      <w:tblPr>
        <w:tblStyle w:val="FPLTableStyle"/>
        <w:tblW w:w="5000" w:type="pct"/>
        <w:tblLook w:val="04A0" w:firstRow="1" w:lastRow="0" w:firstColumn="1" w:lastColumn="0" w:noHBand="0" w:noVBand="1"/>
      </w:tblPr>
      <w:tblGrid>
        <w:gridCol w:w="3708"/>
        <w:gridCol w:w="990"/>
        <w:gridCol w:w="3421"/>
        <w:gridCol w:w="1457"/>
      </w:tblGrid>
      <w:tr w:rsidR="00065548" w14:paraId="09A2EC9D" w14:textId="77777777" w:rsidTr="00D73E59">
        <w:trPr>
          <w:cnfStyle w:val="100000000000" w:firstRow="1" w:lastRow="0" w:firstColumn="0" w:lastColumn="0" w:oddVBand="0" w:evenVBand="0" w:oddHBand="0" w:evenHBand="0" w:firstRowFirstColumn="0" w:firstRowLastColumn="0" w:lastRowFirstColumn="0" w:lastRowLastColumn="0"/>
        </w:trPr>
        <w:tc>
          <w:tcPr>
            <w:tcW w:w="1936" w:type="pct"/>
          </w:tcPr>
          <w:p w14:paraId="09A2EC99" w14:textId="77777777" w:rsidR="00065548" w:rsidRDefault="00065548" w:rsidP="0066079E">
            <w:pPr>
              <w:keepNext/>
              <w:keepLines/>
              <w:jc w:val="center"/>
              <w:rPr>
                <w:b w:val="0"/>
              </w:rPr>
            </w:pPr>
            <w:r>
              <w:t>Reference</w:t>
            </w:r>
          </w:p>
        </w:tc>
        <w:tc>
          <w:tcPr>
            <w:tcW w:w="517" w:type="pct"/>
          </w:tcPr>
          <w:p w14:paraId="09A2EC9A" w14:textId="77777777" w:rsidR="00065548" w:rsidRDefault="00065548" w:rsidP="0066079E">
            <w:pPr>
              <w:keepNext/>
              <w:keepLines/>
              <w:jc w:val="center"/>
              <w:rPr>
                <w:b w:val="0"/>
              </w:rPr>
            </w:pPr>
            <w:r>
              <w:t>Version</w:t>
            </w:r>
          </w:p>
        </w:tc>
        <w:tc>
          <w:tcPr>
            <w:tcW w:w="1786" w:type="pct"/>
          </w:tcPr>
          <w:p w14:paraId="09A2EC9B" w14:textId="77777777" w:rsidR="00065548" w:rsidRDefault="00065548" w:rsidP="0066079E">
            <w:pPr>
              <w:keepNext/>
              <w:keepLines/>
              <w:jc w:val="center"/>
              <w:rPr>
                <w:b w:val="0"/>
              </w:rPr>
            </w:pPr>
            <w:r>
              <w:t>Relevance</w:t>
            </w:r>
          </w:p>
        </w:tc>
        <w:tc>
          <w:tcPr>
            <w:tcW w:w="761" w:type="pct"/>
          </w:tcPr>
          <w:p w14:paraId="09A2EC9C" w14:textId="77777777" w:rsidR="00065548" w:rsidRDefault="00065548" w:rsidP="0066079E">
            <w:pPr>
              <w:keepNext/>
              <w:keepLines/>
              <w:jc w:val="center"/>
              <w:rPr>
                <w:b w:val="0"/>
              </w:rPr>
            </w:pPr>
            <w:r>
              <w:t>Normative</w:t>
            </w:r>
          </w:p>
        </w:tc>
      </w:tr>
      <w:tr w:rsidR="00065548" w14:paraId="09A2ECA2" w14:textId="77777777" w:rsidTr="00D73E59">
        <w:tc>
          <w:tcPr>
            <w:tcW w:w="1936" w:type="pct"/>
          </w:tcPr>
          <w:p w14:paraId="09A2EC9E" w14:textId="77777777" w:rsidR="00065548" w:rsidRDefault="00065548" w:rsidP="0066079E">
            <w:pPr>
              <w:keepNext/>
              <w:keepLines/>
            </w:pPr>
          </w:p>
        </w:tc>
        <w:tc>
          <w:tcPr>
            <w:tcW w:w="517" w:type="pct"/>
          </w:tcPr>
          <w:p w14:paraId="09A2EC9F" w14:textId="77777777" w:rsidR="00065548" w:rsidRDefault="00065548" w:rsidP="0066079E">
            <w:pPr>
              <w:keepNext/>
              <w:keepLines/>
            </w:pPr>
          </w:p>
        </w:tc>
        <w:tc>
          <w:tcPr>
            <w:tcW w:w="1786" w:type="pct"/>
          </w:tcPr>
          <w:p w14:paraId="09A2ECA0" w14:textId="77777777" w:rsidR="00065548" w:rsidRDefault="00065548" w:rsidP="0066079E">
            <w:pPr>
              <w:keepNext/>
              <w:keepLines/>
            </w:pPr>
          </w:p>
        </w:tc>
        <w:tc>
          <w:tcPr>
            <w:tcW w:w="761" w:type="pct"/>
          </w:tcPr>
          <w:p w14:paraId="09A2ECA1" w14:textId="77777777" w:rsidR="00065548" w:rsidRDefault="00065548" w:rsidP="0066079E">
            <w:pPr>
              <w:keepNext/>
              <w:keepLines/>
            </w:pPr>
          </w:p>
        </w:tc>
      </w:tr>
      <w:tr w:rsidR="00065548" w14:paraId="09A2ECA7" w14:textId="77777777" w:rsidTr="00D73E59">
        <w:tc>
          <w:tcPr>
            <w:tcW w:w="1936" w:type="pct"/>
          </w:tcPr>
          <w:p w14:paraId="09A2ECA3" w14:textId="77777777" w:rsidR="00065548" w:rsidRDefault="00065548" w:rsidP="0066079E">
            <w:pPr>
              <w:keepNext/>
              <w:keepLines/>
            </w:pPr>
          </w:p>
        </w:tc>
        <w:tc>
          <w:tcPr>
            <w:tcW w:w="517" w:type="pct"/>
          </w:tcPr>
          <w:p w14:paraId="09A2ECA4" w14:textId="77777777" w:rsidR="00065548" w:rsidRDefault="00065548" w:rsidP="0066079E">
            <w:pPr>
              <w:keepNext/>
              <w:keepLines/>
            </w:pPr>
          </w:p>
        </w:tc>
        <w:tc>
          <w:tcPr>
            <w:tcW w:w="1786" w:type="pct"/>
          </w:tcPr>
          <w:p w14:paraId="09A2ECA5" w14:textId="77777777" w:rsidR="00065548" w:rsidRDefault="00065548" w:rsidP="0066079E">
            <w:pPr>
              <w:keepNext/>
              <w:keepLines/>
            </w:pPr>
          </w:p>
        </w:tc>
        <w:tc>
          <w:tcPr>
            <w:tcW w:w="761" w:type="pct"/>
          </w:tcPr>
          <w:p w14:paraId="09A2ECA6" w14:textId="77777777" w:rsidR="00065548" w:rsidRDefault="00065548" w:rsidP="0066079E">
            <w:pPr>
              <w:keepNext/>
              <w:keepLines/>
            </w:pPr>
          </w:p>
        </w:tc>
      </w:tr>
      <w:tr w:rsidR="00065548" w14:paraId="09A2ECAC" w14:textId="77777777" w:rsidTr="00D73E59">
        <w:tc>
          <w:tcPr>
            <w:tcW w:w="1936" w:type="pct"/>
          </w:tcPr>
          <w:p w14:paraId="09A2ECA8" w14:textId="77777777" w:rsidR="00065548" w:rsidRDefault="00065548" w:rsidP="0066079E"/>
        </w:tc>
        <w:tc>
          <w:tcPr>
            <w:tcW w:w="517" w:type="pct"/>
          </w:tcPr>
          <w:p w14:paraId="09A2ECA9" w14:textId="77777777" w:rsidR="00065548" w:rsidRDefault="00065548" w:rsidP="0066079E"/>
        </w:tc>
        <w:tc>
          <w:tcPr>
            <w:tcW w:w="1786" w:type="pct"/>
          </w:tcPr>
          <w:p w14:paraId="09A2ECAA" w14:textId="77777777" w:rsidR="00065548" w:rsidRDefault="00065548" w:rsidP="0066079E"/>
        </w:tc>
        <w:tc>
          <w:tcPr>
            <w:tcW w:w="761" w:type="pct"/>
          </w:tcPr>
          <w:p w14:paraId="09A2ECAB" w14:textId="77777777" w:rsidR="00065548" w:rsidRDefault="00065548" w:rsidP="0066079E"/>
        </w:tc>
      </w:tr>
      <w:tr w:rsidR="00065548" w14:paraId="09A2ECB1" w14:textId="77777777" w:rsidTr="00D73E59">
        <w:tc>
          <w:tcPr>
            <w:tcW w:w="1936" w:type="pct"/>
          </w:tcPr>
          <w:p w14:paraId="09A2ECAD" w14:textId="77777777" w:rsidR="00065548" w:rsidRDefault="00065548" w:rsidP="0066079E">
            <w:pPr>
              <w:rPr>
                <w:snapToGrid w:val="0"/>
              </w:rPr>
            </w:pPr>
          </w:p>
        </w:tc>
        <w:tc>
          <w:tcPr>
            <w:tcW w:w="517" w:type="pct"/>
          </w:tcPr>
          <w:p w14:paraId="09A2ECAE" w14:textId="77777777" w:rsidR="00065548" w:rsidRDefault="00065548" w:rsidP="0066079E"/>
        </w:tc>
        <w:tc>
          <w:tcPr>
            <w:tcW w:w="1786" w:type="pct"/>
          </w:tcPr>
          <w:p w14:paraId="09A2ECAF" w14:textId="77777777" w:rsidR="00065548" w:rsidRDefault="00065548" w:rsidP="0066079E"/>
        </w:tc>
        <w:tc>
          <w:tcPr>
            <w:tcW w:w="761" w:type="pct"/>
          </w:tcPr>
          <w:p w14:paraId="09A2ECB0" w14:textId="77777777" w:rsidR="00065548" w:rsidRDefault="00065548" w:rsidP="0066079E"/>
        </w:tc>
      </w:tr>
    </w:tbl>
    <w:p w14:paraId="09A2ECB2" w14:textId="77777777" w:rsidR="00065548" w:rsidRDefault="00065548" w:rsidP="00065548">
      <w:pPr>
        <w:pStyle w:val="BodyText"/>
      </w:pPr>
    </w:p>
    <w:p w14:paraId="09A2ECB3" w14:textId="77777777" w:rsidR="00645E29" w:rsidRDefault="00645E29" w:rsidP="00645E29">
      <w:pPr>
        <w:pStyle w:val="Heading1"/>
        <w:keepLines/>
      </w:pPr>
      <w:r>
        <w:t xml:space="preserve">Relevant and Related </w:t>
      </w:r>
      <w:bookmarkEnd w:id="14"/>
      <w:r w:rsidR="000150F3">
        <w:t>Standards</w:t>
      </w:r>
    </w:p>
    <w:p w14:paraId="09A2ECB4" w14:textId="77777777" w:rsidR="00645E29" w:rsidRDefault="00645E29" w:rsidP="00645E29">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Authors should provide a list of any standards that are relevant or related to the technical standard being proposed. </w:t>
      </w:r>
    </w:p>
    <w:p w14:paraId="09A2ECB5" w14:textId="77777777" w:rsidR="00645E29" w:rsidRPr="00645E29" w:rsidRDefault="00645E29" w:rsidP="00645E2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Related Standard – name of related standard (can be an acronym if widely known).</w:t>
      </w:r>
    </w:p>
    <w:p w14:paraId="09A2ECB6" w14:textId="77777777" w:rsidR="00645E29" w:rsidRPr="00645E29" w:rsidRDefault="00645E29" w:rsidP="00645E2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Version – version of related standard being referenced</w:t>
      </w:r>
    </w:p>
    <w:p w14:paraId="09A2ECB7" w14:textId="77777777" w:rsidR="00645E29" w:rsidRPr="00645E29" w:rsidRDefault="00645E29" w:rsidP="00645E2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Reference location – URL or document publication information</w:t>
      </w:r>
    </w:p>
    <w:p w14:paraId="09A2ECB8" w14:textId="77777777" w:rsidR="00645E29" w:rsidRDefault="00645E29" w:rsidP="00645E2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Relationship – relationship of the related standard to the technical standard being proposed.</w:t>
      </w:r>
      <w:r>
        <w:rPr>
          <w:vanish/>
          <w:color w:val="008000"/>
          <w:szCs w:val="20"/>
        </w:rPr>
        <w:t xml:space="preserve"> Can be: </w:t>
      </w:r>
      <w:r w:rsidRPr="00645E29">
        <w:rPr>
          <w:b/>
          <w:vanish/>
          <w:color w:val="008000"/>
          <w:szCs w:val="20"/>
        </w:rPr>
        <w:t>Extends</w:t>
      </w:r>
      <w:r>
        <w:rPr>
          <w:vanish/>
          <w:color w:val="008000"/>
          <w:szCs w:val="20"/>
        </w:rPr>
        <w:t xml:space="preserve"> the related standard, </w:t>
      </w:r>
      <w:r w:rsidRPr="00645E29">
        <w:rPr>
          <w:b/>
          <w:vanish/>
          <w:color w:val="008000"/>
          <w:szCs w:val="20"/>
        </w:rPr>
        <w:t>Overlaps</w:t>
      </w:r>
      <w:r>
        <w:rPr>
          <w:vanish/>
          <w:color w:val="008000"/>
          <w:szCs w:val="20"/>
        </w:rPr>
        <w:t xml:space="preserve"> with related standard, </w:t>
      </w:r>
      <w:r>
        <w:rPr>
          <w:b/>
          <w:vanish/>
          <w:color w:val="008000"/>
          <w:szCs w:val="20"/>
        </w:rPr>
        <w:t>I</w:t>
      </w:r>
      <w:r w:rsidRPr="00645E29">
        <w:rPr>
          <w:b/>
          <w:vanish/>
          <w:color w:val="008000"/>
          <w:szCs w:val="20"/>
        </w:rPr>
        <w:t>ncorporates</w:t>
      </w:r>
      <w:r>
        <w:rPr>
          <w:vanish/>
          <w:color w:val="008000"/>
          <w:szCs w:val="20"/>
        </w:rPr>
        <w:t xml:space="preserve"> related standard, </w:t>
      </w:r>
      <w:r w:rsidR="00235C96">
        <w:rPr>
          <w:b/>
          <w:vanish/>
          <w:color w:val="008000"/>
          <w:szCs w:val="20"/>
        </w:rPr>
        <w:t>Inspiration</w:t>
      </w:r>
      <w:r w:rsidR="00235C96" w:rsidRPr="00235C96">
        <w:rPr>
          <w:vanish/>
          <w:color w:val="008000"/>
          <w:szCs w:val="20"/>
        </w:rPr>
        <w:t xml:space="preserve"> from</w:t>
      </w:r>
      <w:r w:rsidR="00693D79">
        <w:rPr>
          <w:b/>
          <w:vanish/>
          <w:color w:val="008000"/>
          <w:szCs w:val="20"/>
        </w:rPr>
        <w:t xml:space="preserve"> </w:t>
      </w:r>
      <w:r w:rsidR="00235C96">
        <w:rPr>
          <w:vanish/>
          <w:color w:val="008000"/>
          <w:szCs w:val="20"/>
        </w:rPr>
        <w:t>related</w:t>
      </w:r>
      <w:r w:rsidR="00693D79" w:rsidRPr="00693D79">
        <w:rPr>
          <w:vanish/>
          <w:color w:val="008000"/>
          <w:szCs w:val="20"/>
        </w:rPr>
        <w:t xml:space="preserve"> standard</w:t>
      </w:r>
      <w:r w:rsidR="00693D79">
        <w:rPr>
          <w:b/>
          <w:vanish/>
          <w:color w:val="008000"/>
          <w:szCs w:val="20"/>
        </w:rPr>
        <w:t xml:space="preserve"> </w:t>
      </w:r>
      <w:r>
        <w:rPr>
          <w:vanish/>
          <w:color w:val="008000"/>
          <w:szCs w:val="20"/>
        </w:rPr>
        <w:t xml:space="preserve">, </w:t>
      </w:r>
      <w:r w:rsidR="00693D79" w:rsidRPr="00693D79">
        <w:rPr>
          <w:b/>
          <w:vanish/>
          <w:color w:val="008000"/>
          <w:szCs w:val="20"/>
        </w:rPr>
        <w:t>Uses</w:t>
      </w:r>
      <w:r w:rsidR="00693D79">
        <w:rPr>
          <w:b/>
          <w:vanish/>
          <w:color w:val="008000"/>
          <w:szCs w:val="20"/>
        </w:rPr>
        <w:t xml:space="preserve"> </w:t>
      </w:r>
      <w:r w:rsidR="00693D79" w:rsidRPr="00693D79">
        <w:rPr>
          <w:vanish/>
          <w:color w:val="008000"/>
          <w:szCs w:val="20"/>
        </w:rPr>
        <w:t>related standard</w:t>
      </w:r>
      <w:r w:rsidR="00223D4F">
        <w:rPr>
          <w:vanish/>
          <w:color w:val="008000"/>
          <w:szCs w:val="20"/>
        </w:rPr>
        <w:t xml:space="preserve">, </w:t>
      </w:r>
      <w:r w:rsidR="00223D4F" w:rsidRPr="00223D4F">
        <w:rPr>
          <w:b/>
          <w:vanish/>
          <w:color w:val="008000"/>
          <w:szCs w:val="20"/>
        </w:rPr>
        <w:t xml:space="preserve">Replaces </w:t>
      </w:r>
      <w:r w:rsidR="00223D4F">
        <w:rPr>
          <w:vanish/>
          <w:color w:val="008000"/>
          <w:szCs w:val="20"/>
        </w:rPr>
        <w:t>related standard.</w:t>
      </w:r>
    </w:p>
    <w:p w14:paraId="09A2ECB9" w14:textId="77777777" w:rsidR="00FF61E2" w:rsidRPr="00645E29" w:rsidRDefault="00FF61E2" w:rsidP="00645E29">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Normative – Yes – this reference contains provisions incorporated into this specification.</w:t>
      </w:r>
    </w:p>
    <w:p w14:paraId="09A2ECBA" w14:textId="77777777" w:rsidR="00645E29" w:rsidRPr="00065548" w:rsidRDefault="00645E29" w:rsidP="00065548">
      <w:pPr>
        <w:pStyle w:val="BodyText"/>
      </w:pPr>
    </w:p>
    <w:tbl>
      <w:tblPr>
        <w:tblStyle w:val="FPLTableStyle"/>
        <w:tblW w:w="5000" w:type="pct"/>
        <w:tblLook w:val="04A0" w:firstRow="1" w:lastRow="0" w:firstColumn="1" w:lastColumn="0" w:noHBand="0" w:noVBand="1"/>
      </w:tblPr>
      <w:tblGrid>
        <w:gridCol w:w="1859"/>
        <w:gridCol w:w="1030"/>
        <w:gridCol w:w="3208"/>
        <w:gridCol w:w="2202"/>
        <w:gridCol w:w="1277"/>
      </w:tblGrid>
      <w:tr w:rsidR="00065548" w14:paraId="09A2ECC0" w14:textId="77777777" w:rsidTr="00D73E59">
        <w:trPr>
          <w:cnfStyle w:val="100000000000" w:firstRow="1" w:lastRow="0" w:firstColumn="0" w:lastColumn="0" w:oddVBand="0" w:evenVBand="0" w:oddHBand="0" w:evenHBand="0" w:firstRowFirstColumn="0" w:firstRowLastColumn="0" w:lastRowFirstColumn="0" w:lastRowLastColumn="0"/>
        </w:trPr>
        <w:tc>
          <w:tcPr>
            <w:tcW w:w="970" w:type="pct"/>
          </w:tcPr>
          <w:p w14:paraId="09A2ECBB" w14:textId="77777777" w:rsidR="00065548" w:rsidRDefault="00065548" w:rsidP="0066079E">
            <w:pPr>
              <w:keepNext/>
              <w:keepLines/>
              <w:jc w:val="center"/>
              <w:rPr>
                <w:b w:val="0"/>
              </w:rPr>
            </w:pPr>
            <w:r>
              <w:t>Related Standard</w:t>
            </w:r>
          </w:p>
        </w:tc>
        <w:tc>
          <w:tcPr>
            <w:tcW w:w="538" w:type="pct"/>
          </w:tcPr>
          <w:p w14:paraId="09A2ECBC" w14:textId="77777777" w:rsidR="00065548" w:rsidRDefault="00065548" w:rsidP="0066079E">
            <w:pPr>
              <w:keepNext/>
              <w:keepLines/>
              <w:jc w:val="center"/>
              <w:rPr>
                <w:b w:val="0"/>
              </w:rPr>
            </w:pPr>
            <w:r>
              <w:t>Version</w:t>
            </w:r>
          </w:p>
        </w:tc>
        <w:tc>
          <w:tcPr>
            <w:tcW w:w="1675" w:type="pct"/>
          </w:tcPr>
          <w:p w14:paraId="09A2ECBD" w14:textId="77777777" w:rsidR="00065548" w:rsidRDefault="00065548" w:rsidP="0066079E">
            <w:pPr>
              <w:keepNext/>
              <w:keepLines/>
              <w:jc w:val="center"/>
              <w:rPr>
                <w:b w:val="0"/>
              </w:rPr>
            </w:pPr>
            <w:r>
              <w:t>Reference location</w:t>
            </w:r>
          </w:p>
        </w:tc>
        <w:tc>
          <w:tcPr>
            <w:tcW w:w="1150" w:type="pct"/>
          </w:tcPr>
          <w:p w14:paraId="09A2ECBE" w14:textId="77777777" w:rsidR="00065548" w:rsidRDefault="00065548" w:rsidP="0066079E">
            <w:pPr>
              <w:keepNext/>
              <w:keepLines/>
              <w:jc w:val="center"/>
              <w:rPr>
                <w:b w:val="0"/>
              </w:rPr>
            </w:pPr>
            <w:r>
              <w:t>Relationship</w:t>
            </w:r>
          </w:p>
        </w:tc>
        <w:tc>
          <w:tcPr>
            <w:tcW w:w="667" w:type="pct"/>
          </w:tcPr>
          <w:p w14:paraId="09A2ECBF" w14:textId="77777777" w:rsidR="00065548" w:rsidRDefault="00065548" w:rsidP="0066079E">
            <w:pPr>
              <w:keepNext/>
              <w:keepLines/>
              <w:jc w:val="center"/>
              <w:rPr>
                <w:b w:val="0"/>
              </w:rPr>
            </w:pPr>
            <w:r>
              <w:t>Normative</w:t>
            </w:r>
          </w:p>
        </w:tc>
      </w:tr>
      <w:tr w:rsidR="00065548" w14:paraId="09A2ECC6" w14:textId="77777777" w:rsidTr="00D73E59">
        <w:tc>
          <w:tcPr>
            <w:tcW w:w="970" w:type="pct"/>
          </w:tcPr>
          <w:p w14:paraId="09A2ECC1" w14:textId="77777777" w:rsidR="00065548" w:rsidRDefault="00065548" w:rsidP="0066079E">
            <w:pPr>
              <w:keepNext/>
              <w:keepLines/>
            </w:pPr>
          </w:p>
        </w:tc>
        <w:tc>
          <w:tcPr>
            <w:tcW w:w="538" w:type="pct"/>
          </w:tcPr>
          <w:p w14:paraId="09A2ECC2" w14:textId="77777777" w:rsidR="00065548" w:rsidRDefault="00065548" w:rsidP="0066079E">
            <w:pPr>
              <w:keepNext/>
              <w:keepLines/>
            </w:pPr>
          </w:p>
        </w:tc>
        <w:tc>
          <w:tcPr>
            <w:tcW w:w="1675" w:type="pct"/>
          </w:tcPr>
          <w:p w14:paraId="09A2ECC3" w14:textId="77777777" w:rsidR="00065548" w:rsidRDefault="00065548" w:rsidP="0066079E">
            <w:pPr>
              <w:keepNext/>
              <w:keepLines/>
            </w:pPr>
          </w:p>
        </w:tc>
        <w:tc>
          <w:tcPr>
            <w:tcW w:w="1150" w:type="pct"/>
          </w:tcPr>
          <w:p w14:paraId="09A2ECC4" w14:textId="77777777" w:rsidR="00065548" w:rsidRDefault="00065548" w:rsidP="0066079E">
            <w:pPr>
              <w:keepNext/>
              <w:keepLines/>
            </w:pPr>
          </w:p>
        </w:tc>
        <w:tc>
          <w:tcPr>
            <w:tcW w:w="667" w:type="pct"/>
          </w:tcPr>
          <w:p w14:paraId="09A2ECC5" w14:textId="77777777" w:rsidR="00065548" w:rsidRDefault="00065548" w:rsidP="0066079E">
            <w:pPr>
              <w:keepNext/>
              <w:keepLines/>
            </w:pPr>
          </w:p>
        </w:tc>
      </w:tr>
      <w:tr w:rsidR="00065548" w14:paraId="09A2ECCC" w14:textId="77777777" w:rsidTr="00D73E59">
        <w:tc>
          <w:tcPr>
            <w:tcW w:w="970" w:type="pct"/>
          </w:tcPr>
          <w:p w14:paraId="09A2ECC7" w14:textId="77777777" w:rsidR="00065548" w:rsidRDefault="00065548" w:rsidP="0066079E">
            <w:pPr>
              <w:keepNext/>
              <w:keepLines/>
            </w:pPr>
          </w:p>
        </w:tc>
        <w:tc>
          <w:tcPr>
            <w:tcW w:w="538" w:type="pct"/>
          </w:tcPr>
          <w:p w14:paraId="09A2ECC8" w14:textId="77777777" w:rsidR="00065548" w:rsidRDefault="00065548" w:rsidP="0066079E">
            <w:pPr>
              <w:keepNext/>
              <w:keepLines/>
            </w:pPr>
          </w:p>
        </w:tc>
        <w:tc>
          <w:tcPr>
            <w:tcW w:w="1675" w:type="pct"/>
          </w:tcPr>
          <w:p w14:paraId="09A2ECC9" w14:textId="77777777" w:rsidR="00065548" w:rsidRDefault="00065548" w:rsidP="0066079E">
            <w:pPr>
              <w:keepNext/>
              <w:keepLines/>
            </w:pPr>
          </w:p>
        </w:tc>
        <w:tc>
          <w:tcPr>
            <w:tcW w:w="1150" w:type="pct"/>
          </w:tcPr>
          <w:p w14:paraId="09A2ECCA" w14:textId="77777777" w:rsidR="00065548" w:rsidRDefault="00065548" w:rsidP="0066079E">
            <w:pPr>
              <w:keepNext/>
              <w:keepLines/>
            </w:pPr>
          </w:p>
        </w:tc>
        <w:tc>
          <w:tcPr>
            <w:tcW w:w="667" w:type="pct"/>
          </w:tcPr>
          <w:p w14:paraId="09A2ECCB" w14:textId="77777777" w:rsidR="00065548" w:rsidRDefault="00065548" w:rsidP="0066079E">
            <w:pPr>
              <w:keepNext/>
              <w:keepLines/>
            </w:pPr>
          </w:p>
        </w:tc>
      </w:tr>
      <w:tr w:rsidR="00065548" w14:paraId="09A2ECD2" w14:textId="77777777" w:rsidTr="00D73E59">
        <w:tc>
          <w:tcPr>
            <w:tcW w:w="970" w:type="pct"/>
          </w:tcPr>
          <w:p w14:paraId="09A2ECCD" w14:textId="77777777" w:rsidR="00065548" w:rsidRDefault="00065548" w:rsidP="0066079E"/>
        </w:tc>
        <w:tc>
          <w:tcPr>
            <w:tcW w:w="538" w:type="pct"/>
          </w:tcPr>
          <w:p w14:paraId="09A2ECCE" w14:textId="77777777" w:rsidR="00065548" w:rsidRDefault="00065548" w:rsidP="0066079E"/>
        </w:tc>
        <w:tc>
          <w:tcPr>
            <w:tcW w:w="1675" w:type="pct"/>
          </w:tcPr>
          <w:p w14:paraId="09A2ECCF" w14:textId="77777777" w:rsidR="00065548" w:rsidRDefault="00065548" w:rsidP="0066079E"/>
        </w:tc>
        <w:tc>
          <w:tcPr>
            <w:tcW w:w="1150" w:type="pct"/>
          </w:tcPr>
          <w:p w14:paraId="09A2ECD0" w14:textId="77777777" w:rsidR="00065548" w:rsidRDefault="00065548" w:rsidP="0066079E"/>
        </w:tc>
        <w:tc>
          <w:tcPr>
            <w:tcW w:w="667" w:type="pct"/>
          </w:tcPr>
          <w:p w14:paraId="09A2ECD1" w14:textId="77777777" w:rsidR="00065548" w:rsidRDefault="00065548" w:rsidP="0066079E"/>
        </w:tc>
      </w:tr>
      <w:tr w:rsidR="00065548" w14:paraId="09A2ECD8" w14:textId="77777777" w:rsidTr="00D73E59">
        <w:tc>
          <w:tcPr>
            <w:tcW w:w="970" w:type="pct"/>
          </w:tcPr>
          <w:p w14:paraId="09A2ECD3" w14:textId="77777777" w:rsidR="00065548" w:rsidRDefault="00065548" w:rsidP="0066079E">
            <w:pPr>
              <w:rPr>
                <w:snapToGrid w:val="0"/>
              </w:rPr>
            </w:pPr>
          </w:p>
        </w:tc>
        <w:tc>
          <w:tcPr>
            <w:tcW w:w="538" w:type="pct"/>
          </w:tcPr>
          <w:p w14:paraId="09A2ECD4" w14:textId="77777777" w:rsidR="00065548" w:rsidRDefault="00065548" w:rsidP="0066079E"/>
        </w:tc>
        <w:tc>
          <w:tcPr>
            <w:tcW w:w="1675" w:type="pct"/>
          </w:tcPr>
          <w:p w14:paraId="09A2ECD5" w14:textId="77777777" w:rsidR="00065548" w:rsidRDefault="00065548" w:rsidP="0066079E"/>
        </w:tc>
        <w:tc>
          <w:tcPr>
            <w:tcW w:w="1150" w:type="pct"/>
          </w:tcPr>
          <w:p w14:paraId="09A2ECD6" w14:textId="77777777" w:rsidR="00065548" w:rsidRDefault="00065548" w:rsidP="0066079E"/>
        </w:tc>
        <w:tc>
          <w:tcPr>
            <w:tcW w:w="667" w:type="pct"/>
          </w:tcPr>
          <w:p w14:paraId="09A2ECD7" w14:textId="77777777" w:rsidR="00065548" w:rsidRDefault="00065548" w:rsidP="0066079E"/>
        </w:tc>
      </w:tr>
    </w:tbl>
    <w:p w14:paraId="09A2ECD9" w14:textId="77777777" w:rsidR="00065548" w:rsidRDefault="00065548" w:rsidP="00645E29">
      <w:pPr>
        <w:pStyle w:val="BodyText"/>
      </w:pPr>
    </w:p>
    <w:p w14:paraId="09A2ECDA" w14:textId="77777777" w:rsidR="005068CB" w:rsidRDefault="005068CB" w:rsidP="002E7FCD">
      <w:pPr>
        <w:pStyle w:val="Heading1"/>
      </w:pPr>
      <w:bookmarkStart w:id="15" w:name="_Toc350904078"/>
      <w:r>
        <w:t>Intellectual Property Disclosure</w:t>
      </w:r>
    </w:p>
    <w:p w14:paraId="09A2ECDB" w14:textId="77777777" w:rsidR="005068CB" w:rsidRDefault="005068CB" w:rsidP="005068CB">
      <w:pPr>
        <w:keepNext/>
        <w:keepLines/>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Authors should provide a list of any intellectual property </w:t>
      </w:r>
    </w:p>
    <w:p w14:paraId="09A2ECDC"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Related Standard – name of related standard (can be an acronym if widely known).</w:t>
      </w:r>
    </w:p>
    <w:p w14:paraId="09A2ECDD"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Version – version of related standard being referenced</w:t>
      </w:r>
    </w:p>
    <w:p w14:paraId="09A2ECDE"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Reference location – URL or document publication information</w:t>
      </w:r>
    </w:p>
    <w:p w14:paraId="09A2ECDF" w14:textId="77777777" w:rsidR="005068CB"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sidRPr="00645E29">
        <w:rPr>
          <w:vanish/>
          <w:color w:val="008000"/>
          <w:szCs w:val="20"/>
        </w:rPr>
        <w:t>Relationship – relationship of the related standard to the technical standard being proposed.</w:t>
      </w:r>
      <w:r>
        <w:rPr>
          <w:vanish/>
          <w:color w:val="008000"/>
          <w:szCs w:val="20"/>
        </w:rPr>
        <w:t xml:space="preserve"> Can be: </w:t>
      </w:r>
      <w:r w:rsidRPr="00645E29">
        <w:rPr>
          <w:b/>
          <w:vanish/>
          <w:color w:val="008000"/>
          <w:szCs w:val="20"/>
        </w:rPr>
        <w:t>Extends</w:t>
      </w:r>
      <w:r>
        <w:rPr>
          <w:vanish/>
          <w:color w:val="008000"/>
          <w:szCs w:val="20"/>
        </w:rPr>
        <w:t xml:space="preserve"> the related standard, </w:t>
      </w:r>
      <w:r w:rsidRPr="00645E29">
        <w:rPr>
          <w:b/>
          <w:vanish/>
          <w:color w:val="008000"/>
          <w:szCs w:val="20"/>
        </w:rPr>
        <w:t>Overlaps</w:t>
      </w:r>
      <w:r>
        <w:rPr>
          <w:vanish/>
          <w:color w:val="008000"/>
          <w:szCs w:val="20"/>
        </w:rPr>
        <w:t xml:space="preserve"> with related standard, </w:t>
      </w:r>
      <w:r>
        <w:rPr>
          <w:b/>
          <w:vanish/>
          <w:color w:val="008000"/>
          <w:szCs w:val="20"/>
        </w:rPr>
        <w:t>I</w:t>
      </w:r>
      <w:r w:rsidRPr="00645E29">
        <w:rPr>
          <w:b/>
          <w:vanish/>
          <w:color w:val="008000"/>
          <w:szCs w:val="20"/>
        </w:rPr>
        <w:t>ncorporates</w:t>
      </w:r>
      <w:r>
        <w:rPr>
          <w:vanish/>
          <w:color w:val="008000"/>
          <w:szCs w:val="20"/>
        </w:rPr>
        <w:t xml:space="preserve"> related standard, </w:t>
      </w:r>
      <w:r>
        <w:rPr>
          <w:b/>
          <w:vanish/>
          <w:color w:val="008000"/>
          <w:szCs w:val="20"/>
        </w:rPr>
        <w:t>Inspiration</w:t>
      </w:r>
      <w:r w:rsidRPr="00235C96">
        <w:rPr>
          <w:vanish/>
          <w:color w:val="008000"/>
          <w:szCs w:val="20"/>
        </w:rPr>
        <w:t xml:space="preserve"> from</w:t>
      </w:r>
      <w:r>
        <w:rPr>
          <w:b/>
          <w:vanish/>
          <w:color w:val="008000"/>
          <w:szCs w:val="20"/>
        </w:rPr>
        <w:t xml:space="preserve"> </w:t>
      </w:r>
      <w:r>
        <w:rPr>
          <w:vanish/>
          <w:color w:val="008000"/>
          <w:szCs w:val="20"/>
        </w:rPr>
        <w:t>related</w:t>
      </w:r>
      <w:r w:rsidRPr="00693D79">
        <w:rPr>
          <w:vanish/>
          <w:color w:val="008000"/>
          <w:szCs w:val="20"/>
        </w:rPr>
        <w:t xml:space="preserve"> standard</w:t>
      </w:r>
      <w:r>
        <w:rPr>
          <w:b/>
          <w:vanish/>
          <w:color w:val="008000"/>
          <w:szCs w:val="20"/>
        </w:rPr>
        <w:t xml:space="preserve"> </w:t>
      </w:r>
      <w:r>
        <w:rPr>
          <w:vanish/>
          <w:color w:val="008000"/>
          <w:szCs w:val="20"/>
        </w:rPr>
        <w:t xml:space="preserve">, </w:t>
      </w:r>
      <w:r w:rsidRPr="00693D79">
        <w:rPr>
          <w:b/>
          <w:vanish/>
          <w:color w:val="008000"/>
          <w:szCs w:val="20"/>
        </w:rPr>
        <w:t>Uses</w:t>
      </w:r>
      <w:r>
        <w:rPr>
          <w:b/>
          <w:vanish/>
          <w:color w:val="008000"/>
          <w:szCs w:val="20"/>
        </w:rPr>
        <w:t xml:space="preserve"> </w:t>
      </w:r>
      <w:r w:rsidRPr="00693D79">
        <w:rPr>
          <w:vanish/>
          <w:color w:val="008000"/>
          <w:szCs w:val="20"/>
        </w:rPr>
        <w:t>related standard</w:t>
      </w:r>
      <w:r>
        <w:rPr>
          <w:vanish/>
          <w:color w:val="008000"/>
          <w:szCs w:val="20"/>
        </w:rPr>
        <w:t xml:space="preserve">, </w:t>
      </w:r>
      <w:r w:rsidRPr="00223D4F">
        <w:rPr>
          <w:b/>
          <w:vanish/>
          <w:color w:val="008000"/>
          <w:szCs w:val="20"/>
        </w:rPr>
        <w:t xml:space="preserve">Replaces </w:t>
      </w:r>
      <w:r>
        <w:rPr>
          <w:vanish/>
          <w:color w:val="008000"/>
          <w:szCs w:val="20"/>
        </w:rPr>
        <w:t>related standard.</w:t>
      </w:r>
    </w:p>
    <w:p w14:paraId="09A2ECE0" w14:textId="77777777" w:rsidR="005068CB" w:rsidRPr="00645E29" w:rsidRDefault="005068CB" w:rsidP="005068CB">
      <w:pPr>
        <w:pStyle w:val="ListParagraph"/>
        <w:keepNext/>
        <w:keepLines/>
        <w:numPr>
          <w:ilvl w:val="0"/>
          <w:numId w:val="7"/>
        </w:numPr>
        <w:pBdr>
          <w:top w:val="double" w:sz="4" w:space="1" w:color="008000"/>
          <w:left w:val="double" w:sz="4" w:space="4" w:color="008000"/>
          <w:bottom w:val="double" w:sz="4" w:space="1" w:color="008000"/>
          <w:right w:val="double" w:sz="4" w:space="4" w:color="008000"/>
        </w:pBdr>
        <w:ind w:left="360"/>
        <w:rPr>
          <w:vanish/>
          <w:color w:val="008000"/>
          <w:szCs w:val="20"/>
        </w:rPr>
      </w:pPr>
      <w:r>
        <w:rPr>
          <w:vanish/>
          <w:color w:val="008000"/>
          <w:szCs w:val="20"/>
        </w:rPr>
        <w:t>Normative – Yes – this reference contains provisions incorporated into this specification.</w:t>
      </w:r>
    </w:p>
    <w:p w14:paraId="09A2ECE1" w14:textId="77777777" w:rsidR="005068CB" w:rsidRPr="005068CB" w:rsidRDefault="005068CB" w:rsidP="00065548">
      <w:pPr>
        <w:pStyle w:val="BodyText"/>
      </w:pPr>
    </w:p>
    <w:tbl>
      <w:tblPr>
        <w:tblStyle w:val="FPLTableStyle"/>
        <w:tblW w:w="5000" w:type="pct"/>
        <w:tblLook w:val="04A0" w:firstRow="1" w:lastRow="0" w:firstColumn="1" w:lastColumn="0" w:noHBand="0" w:noVBand="1"/>
      </w:tblPr>
      <w:tblGrid>
        <w:gridCol w:w="3168"/>
        <w:gridCol w:w="1800"/>
        <w:gridCol w:w="2130"/>
        <w:gridCol w:w="2478"/>
      </w:tblGrid>
      <w:tr w:rsidR="005068CB" w14:paraId="09A2ECE6" w14:textId="77777777" w:rsidTr="00D73E59">
        <w:trPr>
          <w:cnfStyle w:val="100000000000" w:firstRow="1" w:lastRow="0" w:firstColumn="0" w:lastColumn="0" w:oddVBand="0" w:evenVBand="0" w:oddHBand="0" w:evenHBand="0" w:firstRowFirstColumn="0" w:firstRowLastColumn="0" w:lastRowFirstColumn="0" w:lastRowLastColumn="0"/>
        </w:trPr>
        <w:tc>
          <w:tcPr>
            <w:tcW w:w="1654" w:type="pct"/>
          </w:tcPr>
          <w:p w14:paraId="09A2ECE2" w14:textId="77777777" w:rsidR="005068CB" w:rsidRDefault="005068CB" w:rsidP="005068CB">
            <w:pPr>
              <w:keepNext/>
              <w:keepLines/>
              <w:jc w:val="center"/>
              <w:rPr>
                <w:b w:val="0"/>
              </w:rPr>
            </w:pPr>
            <w:r>
              <w:t>Related Intellection Property</w:t>
            </w:r>
          </w:p>
        </w:tc>
        <w:tc>
          <w:tcPr>
            <w:tcW w:w="940" w:type="pct"/>
          </w:tcPr>
          <w:p w14:paraId="09A2ECE3" w14:textId="77777777" w:rsidR="005068CB" w:rsidRDefault="005068CB" w:rsidP="00114F65">
            <w:pPr>
              <w:keepNext/>
              <w:keepLines/>
              <w:jc w:val="center"/>
              <w:rPr>
                <w:b w:val="0"/>
              </w:rPr>
            </w:pPr>
            <w:r>
              <w:t>Type of IP (copyright, patent)</w:t>
            </w:r>
          </w:p>
        </w:tc>
        <w:tc>
          <w:tcPr>
            <w:tcW w:w="1112" w:type="pct"/>
          </w:tcPr>
          <w:p w14:paraId="09A2ECE4" w14:textId="77777777" w:rsidR="005068CB" w:rsidRDefault="005068CB" w:rsidP="00114F65">
            <w:pPr>
              <w:keepNext/>
              <w:keepLines/>
              <w:jc w:val="center"/>
              <w:rPr>
                <w:b w:val="0"/>
              </w:rPr>
            </w:pPr>
            <w:r>
              <w:t>IP Owner</w:t>
            </w:r>
          </w:p>
        </w:tc>
        <w:tc>
          <w:tcPr>
            <w:tcW w:w="1294" w:type="pct"/>
          </w:tcPr>
          <w:p w14:paraId="09A2ECE5" w14:textId="77777777" w:rsidR="005068CB" w:rsidRDefault="005068CB" w:rsidP="00114F65">
            <w:pPr>
              <w:keepNext/>
              <w:keepLines/>
              <w:jc w:val="center"/>
              <w:rPr>
                <w:b w:val="0"/>
              </w:rPr>
            </w:pPr>
            <w:r>
              <w:t>Relationship to proposed standard</w:t>
            </w:r>
          </w:p>
        </w:tc>
      </w:tr>
      <w:tr w:rsidR="005068CB" w14:paraId="09A2ECEB" w14:textId="77777777" w:rsidTr="00D73E59">
        <w:tc>
          <w:tcPr>
            <w:tcW w:w="1654" w:type="pct"/>
          </w:tcPr>
          <w:p w14:paraId="09A2ECE7" w14:textId="77777777" w:rsidR="005068CB" w:rsidRDefault="005068CB" w:rsidP="00114F65">
            <w:pPr>
              <w:keepNext/>
              <w:keepLines/>
            </w:pPr>
          </w:p>
        </w:tc>
        <w:tc>
          <w:tcPr>
            <w:tcW w:w="940" w:type="pct"/>
          </w:tcPr>
          <w:p w14:paraId="09A2ECE8" w14:textId="77777777" w:rsidR="005068CB" w:rsidRDefault="005068CB" w:rsidP="00114F65">
            <w:pPr>
              <w:keepNext/>
              <w:keepLines/>
            </w:pPr>
          </w:p>
        </w:tc>
        <w:tc>
          <w:tcPr>
            <w:tcW w:w="1112" w:type="pct"/>
          </w:tcPr>
          <w:p w14:paraId="09A2ECE9" w14:textId="77777777" w:rsidR="005068CB" w:rsidRDefault="005068CB" w:rsidP="00114F65">
            <w:pPr>
              <w:keepNext/>
              <w:keepLines/>
            </w:pPr>
          </w:p>
        </w:tc>
        <w:tc>
          <w:tcPr>
            <w:tcW w:w="1294" w:type="pct"/>
          </w:tcPr>
          <w:p w14:paraId="09A2ECEA" w14:textId="77777777" w:rsidR="005068CB" w:rsidRDefault="005068CB" w:rsidP="00114F65">
            <w:pPr>
              <w:keepNext/>
              <w:keepLines/>
            </w:pPr>
          </w:p>
        </w:tc>
      </w:tr>
      <w:tr w:rsidR="005068CB" w14:paraId="09A2ECF0" w14:textId="77777777" w:rsidTr="00D73E59">
        <w:tc>
          <w:tcPr>
            <w:tcW w:w="1654" w:type="pct"/>
          </w:tcPr>
          <w:p w14:paraId="09A2ECEC" w14:textId="77777777" w:rsidR="005068CB" w:rsidRDefault="005068CB" w:rsidP="00114F65">
            <w:pPr>
              <w:keepNext/>
              <w:keepLines/>
            </w:pPr>
          </w:p>
        </w:tc>
        <w:tc>
          <w:tcPr>
            <w:tcW w:w="940" w:type="pct"/>
          </w:tcPr>
          <w:p w14:paraId="09A2ECED" w14:textId="77777777" w:rsidR="005068CB" w:rsidRDefault="005068CB" w:rsidP="00114F65">
            <w:pPr>
              <w:keepNext/>
              <w:keepLines/>
            </w:pPr>
          </w:p>
        </w:tc>
        <w:tc>
          <w:tcPr>
            <w:tcW w:w="1112" w:type="pct"/>
          </w:tcPr>
          <w:p w14:paraId="09A2ECEE" w14:textId="77777777" w:rsidR="005068CB" w:rsidRDefault="005068CB" w:rsidP="00114F65">
            <w:pPr>
              <w:keepNext/>
              <w:keepLines/>
            </w:pPr>
          </w:p>
        </w:tc>
        <w:tc>
          <w:tcPr>
            <w:tcW w:w="1294" w:type="pct"/>
          </w:tcPr>
          <w:p w14:paraId="09A2ECEF" w14:textId="77777777" w:rsidR="005068CB" w:rsidRDefault="005068CB" w:rsidP="00114F65">
            <w:pPr>
              <w:keepNext/>
              <w:keepLines/>
            </w:pPr>
          </w:p>
        </w:tc>
      </w:tr>
      <w:tr w:rsidR="005068CB" w14:paraId="09A2ECF5" w14:textId="77777777" w:rsidTr="00D73E59">
        <w:tc>
          <w:tcPr>
            <w:tcW w:w="1654" w:type="pct"/>
          </w:tcPr>
          <w:p w14:paraId="09A2ECF1" w14:textId="77777777" w:rsidR="005068CB" w:rsidRDefault="005068CB" w:rsidP="00114F65"/>
        </w:tc>
        <w:tc>
          <w:tcPr>
            <w:tcW w:w="940" w:type="pct"/>
          </w:tcPr>
          <w:p w14:paraId="09A2ECF2" w14:textId="77777777" w:rsidR="005068CB" w:rsidRDefault="005068CB" w:rsidP="00114F65"/>
        </w:tc>
        <w:tc>
          <w:tcPr>
            <w:tcW w:w="1112" w:type="pct"/>
          </w:tcPr>
          <w:p w14:paraId="09A2ECF3" w14:textId="77777777" w:rsidR="005068CB" w:rsidRDefault="005068CB" w:rsidP="00114F65"/>
        </w:tc>
        <w:tc>
          <w:tcPr>
            <w:tcW w:w="1294" w:type="pct"/>
          </w:tcPr>
          <w:p w14:paraId="09A2ECF4" w14:textId="77777777" w:rsidR="005068CB" w:rsidRDefault="005068CB" w:rsidP="00114F65"/>
        </w:tc>
      </w:tr>
      <w:tr w:rsidR="005068CB" w14:paraId="09A2ECFA" w14:textId="77777777" w:rsidTr="00D73E59">
        <w:tc>
          <w:tcPr>
            <w:tcW w:w="1654" w:type="pct"/>
          </w:tcPr>
          <w:p w14:paraId="09A2ECF6" w14:textId="77777777" w:rsidR="005068CB" w:rsidRDefault="005068CB" w:rsidP="00114F65">
            <w:pPr>
              <w:rPr>
                <w:snapToGrid w:val="0"/>
              </w:rPr>
            </w:pPr>
          </w:p>
        </w:tc>
        <w:tc>
          <w:tcPr>
            <w:tcW w:w="940" w:type="pct"/>
          </w:tcPr>
          <w:p w14:paraId="09A2ECF7" w14:textId="77777777" w:rsidR="005068CB" w:rsidRDefault="005068CB" w:rsidP="00114F65"/>
        </w:tc>
        <w:tc>
          <w:tcPr>
            <w:tcW w:w="1112" w:type="pct"/>
          </w:tcPr>
          <w:p w14:paraId="09A2ECF8" w14:textId="77777777" w:rsidR="005068CB" w:rsidRDefault="005068CB" w:rsidP="00114F65"/>
        </w:tc>
        <w:tc>
          <w:tcPr>
            <w:tcW w:w="1294" w:type="pct"/>
          </w:tcPr>
          <w:p w14:paraId="09A2ECF9" w14:textId="77777777" w:rsidR="005068CB" w:rsidRDefault="005068CB" w:rsidP="00114F65"/>
        </w:tc>
      </w:tr>
    </w:tbl>
    <w:p w14:paraId="09A2ECFB" w14:textId="77777777" w:rsidR="005068CB" w:rsidRPr="005068CB" w:rsidRDefault="005068CB" w:rsidP="00065548">
      <w:pPr>
        <w:pStyle w:val="BodyText"/>
      </w:pPr>
    </w:p>
    <w:p w14:paraId="09A2ECFC" w14:textId="77777777" w:rsidR="002E7FCD" w:rsidRDefault="006A7894" w:rsidP="002E7FCD">
      <w:pPr>
        <w:pStyle w:val="Heading1"/>
      </w:pPr>
      <w:r>
        <w:t>Definitions</w:t>
      </w:r>
      <w:bookmarkEnd w:id="15"/>
    </w:p>
    <w:p w14:paraId="09A2ECFD" w14:textId="77777777" w:rsidR="006A7894" w:rsidRDefault="006A7894" w:rsidP="006A7894">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w:t>
      </w:r>
      <w:r>
        <w:rPr>
          <w:vanish/>
          <w:color w:val="008000"/>
          <w:szCs w:val="20"/>
        </w:rPr>
        <w:t>explicit definitions for terms used in the technical standard.</w:t>
      </w:r>
    </w:p>
    <w:p w14:paraId="09A2ECFE" w14:textId="77777777" w:rsidR="006A7894" w:rsidRDefault="006A7894" w:rsidP="006A7894">
      <w:pPr>
        <w:pBdr>
          <w:top w:val="double" w:sz="4" w:space="1" w:color="008000"/>
          <w:left w:val="double" w:sz="4" w:space="4" w:color="008000"/>
          <w:bottom w:val="double" w:sz="4" w:space="1" w:color="008000"/>
          <w:right w:val="double" w:sz="4" w:space="4" w:color="008000"/>
        </w:pBdr>
        <w:rPr>
          <w:vanish/>
          <w:color w:val="008000"/>
          <w:szCs w:val="20"/>
        </w:rPr>
      </w:pPr>
    </w:p>
    <w:p w14:paraId="09A2ECFF" w14:textId="77777777" w:rsidR="006A7894" w:rsidRDefault="006A7894" w:rsidP="006A7894">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Pr>
          <w:vanish/>
          <w:color w:val="008000"/>
          <w:szCs w:val="20"/>
        </w:rPr>
        <w:t xml:space="preserve"> – term used in</w:t>
      </w:r>
    </w:p>
    <w:p w14:paraId="09A2ED00" w14:textId="77777777" w:rsidR="006A7894" w:rsidRDefault="006A7894" w:rsidP="006A7894">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Pr>
          <w:vanish/>
          <w:color w:val="008000"/>
          <w:szCs w:val="20"/>
        </w:rPr>
        <w:t xml:space="preserve"> - The definition of the term.  If a term has different definitions in different contexts or for different asset types, include and identify fully these differing definitions.  If the definition is copied or paraphrased from a source, identify the source in parentheses after the definition.</w:t>
      </w:r>
    </w:p>
    <w:p w14:paraId="09A2ED01" w14:textId="77777777" w:rsidR="006A7894" w:rsidRDefault="006A7894" w:rsidP="006A7894">
      <w:pPr>
        <w:pStyle w:val="BodyText"/>
      </w:pPr>
    </w:p>
    <w:tbl>
      <w:tblPr>
        <w:tblStyle w:val="FPLTableStyle"/>
        <w:tblW w:w="5000" w:type="pct"/>
        <w:tblLook w:val="04A0" w:firstRow="1" w:lastRow="0" w:firstColumn="1" w:lastColumn="0" w:noHBand="0" w:noVBand="1"/>
      </w:tblPr>
      <w:tblGrid>
        <w:gridCol w:w="2911"/>
        <w:gridCol w:w="6665"/>
      </w:tblGrid>
      <w:tr w:rsidR="00065548" w14:paraId="09A2ED04" w14:textId="77777777" w:rsidTr="00D73E59">
        <w:trPr>
          <w:cnfStyle w:val="100000000000" w:firstRow="1" w:lastRow="0" w:firstColumn="0" w:lastColumn="0" w:oddVBand="0" w:evenVBand="0" w:oddHBand="0" w:evenHBand="0" w:firstRowFirstColumn="0" w:firstRowLastColumn="0" w:lastRowFirstColumn="0" w:lastRowLastColumn="0"/>
        </w:trPr>
        <w:tc>
          <w:tcPr>
            <w:tcW w:w="1520" w:type="pct"/>
          </w:tcPr>
          <w:p w14:paraId="09A2ED02" w14:textId="77777777" w:rsidR="00065548" w:rsidRDefault="00065548" w:rsidP="0066079E">
            <w:pPr>
              <w:jc w:val="center"/>
              <w:rPr>
                <w:b w:val="0"/>
              </w:rPr>
            </w:pPr>
            <w:r>
              <w:t>Term</w:t>
            </w:r>
          </w:p>
        </w:tc>
        <w:tc>
          <w:tcPr>
            <w:tcW w:w="3480" w:type="pct"/>
          </w:tcPr>
          <w:p w14:paraId="09A2ED03" w14:textId="77777777" w:rsidR="00065548" w:rsidRDefault="00065548" w:rsidP="0066079E">
            <w:pPr>
              <w:jc w:val="center"/>
              <w:rPr>
                <w:b w:val="0"/>
              </w:rPr>
            </w:pPr>
            <w:r>
              <w:t>Definition</w:t>
            </w:r>
          </w:p>
        </w:tc>
      </w:tr>
      <w:tr w:rsidR="00065548" w14:paraId="09A2ED07" w14:textId="77777777" w:rsidTr="00D73E59">
        <w:tc>
          <w:tcPr>
            <w:tcW w:w="1520" w:type="pct"/>
          </w:tcPr>
          <w:p w14:paraId="09A2ED05" w14:textId="77777777" w:rsidR="00065548" w:rsidRDefault="00065548" w:rsidP="0066079E"/>
        </w:tc>
        <w:tc>
          <w:tcPr>
            <w:tcW w:w="3480" w:type="pct"/>
          </w:tcPr>
          <w:p w14:paraId="09A2ED06" w14:textId="77777777" w:rsidR="00065548" w:rsidRDefault="00065548" w:rsidP="0066079E"/>
        </w:tc>
      </w:tr>
      <w:tr w:rsidR="00065548" w14:paraId="09A2ED0A" w14:textId="77777777" w:rsidTr="00D73E59">
        <w:tc>
          <w:tcPr>
            <w:tcW w:w="1520" w:type="pct"/>
          </w:tcPr>
          <w:p w14:paraId="09A2ED08" w14:textId="77777777" w:rsidR="00065548" w:rsidRDefault="00065548" w:rsidP="0066079E"/>
        </w:tc>
        <w:tc>
          <w:tcPr>
            <w:tcW w:w="3480" w:type="pct"/>
          </w:tcPr>
          <w:p w14:paraId="09A2ED09" w14:textId="77777777" w:rsidR="00065548" w:rsidRDefault="00065548" w:rsidP="0066079E"/>
        </w:tc>
      </w:tr>
      <w:tr w:rsidR="00065548" w14:paraId="09A2ED0D" w14:textId="77777777" w:rsidTr="00D73E59">
        <w:tc>
          <w:tcPr>
            <w:tcW w:w="1520" w:type="pct"/>
          </w:tcPr>
          <w:p w14:paraId="09A2ED0B" w14:textId="77777777" w:rsidR="00065548" w:rsidRDefault="00065548" w:rsidP="0066079E"/>
        </w:tc>
        <w:tc>
          <w:tcPr>
            <w:tcW w:w="3480" w:type="pct"/>
          </w:tcPr>
          <w:p w14:paraId="09A2ED0C" w14:textId="77777777" w:rsidR="00065548" w:rsidRDefault="00065548" w:rsidP="0066079E"/>
        </w:tc>
      </w:tr>
      <w:tr w:rsidR="00065548" w14:paraId="09A2ED10" w14:textId="77777777" w:rsidTr="00D73E59">
        <w:tc>
          <w:tcPr>
            <w:tcW w:w="1520" w:type="pct"/>
          </w:tcPr>
          <w:p w14:paraId="09A2ED0E" w14:textId="77777777" w:rsidR="00065548" w:rsidRDefault="00065548" w:rsidP="0066079E">
            <w:pPr>
              <w:rPr>
                <w:snapToGrid w:val="0"/>
              </w:rPr>
            </w:pPr>
          </w:p>
        </w:tc>
        <w:tc>
          <w:tcPr>
            <w:tcW w:w="3480" w:type="pct"/>
          </w:tcPr>
          <w:p w14:paraId="09A2ED0F" w14:textId="77777777" w:rsidR="00065548" w:rsidRDefault="00065548" w:rsidP="0066079E"/>
        </w:tc>
      </w:tr>
    </w:tbl>
    <w:p w14:paraId="09A2ED11" w14:textId="77777777" w:rsidR="00065548" w:rsidRDefault="00065548" w:rsidP="006A7894">
      <w:pPr>
        <w:pStyle w:val="BodyText"/>
      </w:pPr>
    </w:p>
    <w:p w14:paraId="09A2ED12" w14:textId="77777777" w:rsidR="002E7FCD" w:rsidRDefault="00A07C60" w:rsidP="002E7FCD">
      <w:pPr>
        <w:pStyle w:val="Heading1"/>
      </w:pPr>
      <w:bookmarkStart w:id="16" w:name="_Toc350904079"/>
      <w:r>
        <w:t>[Technical Standard Name here]</w:t>
      </w:r>
      <w:bookmarkEnd w:id="16"/>
    </w:p>
    <w:p w14:paraId="09A2ED13" w14:textId="77777777" w:rsidR="00331B08" w:rsidRDefault="00394651" w:rsidP="00A07C60">
      <w:pPr>
        <w:keepNext/>
        <w:keepLines/>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w:t>
      </w:r>
      <w:r w:rsidR="00A07C60">
        <w:rPr>
          <w:vanish/>
          <w:color w:val="008000"/>
          <w:szCs w:val="20"/>
        </w:rPr>
        <w:t>section will contain the actual technical specification. Recommended that subheadings be used as necessary.</w:t>
      </w:r>
    </w:p>
    <w:p w14:paraId="09A2ED14" w14:textId="77777777" w:rsidR="003F27AC" w:rsidRDefault="003F27AC" w:rsidP="00172ACC">
      <w:pPr>
        <w:pStyle w:val="BodyText"/>
      </w:pPr>
    </w:p>
    <w:p w14:paraId="09A2ED15" w14:textId="77777777" w:rsidR="00583448" w:rsidRDefault="00583448" w:rsidP="00583448">
      <w:pPr>
        <w:pStyle w:val="BodyText"/>
      </w:pPr>
      <w:r>
        <w:t>[Text and subheadings may be entered below this line]</w:t>
      </w:r>
    </w:p>
    <w:p w14:paraId="09A2ED16" w14:textId="77777777" w:rsidR="00583448" w:rsidRDefault="00583448" w:rsidP="00172ACC">
      <w:pPr>
        <w:pStyle w:val="BodyText"/>
      </w:pPr>
    </w:p>
    <w:p w14:paraId="09A2ED17" w14:textId="77777777" w:rsidR="00D001DD" w:rsidRDefault="00171BC7" w:rsidP="00171BC7">
      <w:pPr>
        <w:pStyle w:val="Heading1"/>
        <w:numPr>
          <w:ilvl w:val="0"/>
          <w:numId w:val="0"/>
        </w:numPr>
      </w:pPr>
      <w:bookmarkStart w:id="17" w:name="_Toc350904080"/>
      <w:r>
        <w:t xml:space="preserve">Appendix </w:t>
      </w:r>
      <w:r w:rsidR="006A7894">
        <w:t>A</w:t>
      </w:r>
      <w:r w:rsidR="00D001DD">
        <w:t xml:space="preserve"> - Usage Examples</w:t>
      </w:r>
      <w:bookmarkEnd w:id="17"/>
    </w:p>
    <w:p w14:paraId="09A2ED18" w14:textId="77777777" w:rsidR="00D001DD" w:rsidRPr="003704FE" w:rsidRDefault="00D001D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is </w:t>
      </w:r>
      <w:r w:rsidR="00223D4F">
        <w:rPr>
          <w:vanish/>
          <w:color w:val="008000"/>
          <w:szCs w:val="20"/>
        </w:rPr>
        <w:t>a required</w:t>
      </w:r>
      <w:r w:rsidRPr="003704FE">
        <w:rPr>
          <w:vanish/>
          <w:color w:val="008000"/>
          <w:szCs w:val="20"/>
        </w:rPr>
        <w:t xml:space="preserve"> section where the sub-committee or working group can provide whole or fragments of example FIX messages with actual or dummy data.  Th</w:t>
      </w:r>
      <w:r w:rsidR="00853CEE">
        <w:rPr>
          <w:vanish/>
          <w:color w:val="008000"/>
          <w:szCs w:val="20"/>
        </w:rPr>
        <w:t>ese examples</w:t>
      </w:r>
      <w:r w:rsidRPr="003704FE">
        <w:rPr>
          <w:vanish/>
          <w:color w:val="008000"/>
          <w:szCs w:val="20"/>
        </w:rPr>
        <w:t xml:space="preserve"> </w:t>
      </w:r>
      <w:r w:rsidR="00853CEE">
        <w:rPr>
          <w:vanish/>
          <w:color w:val="008000"/>
          <w:szCs w:val="20"/>
        </w:rPr>
        <w:t>are</w:t>
      </w:r>
      <w:r w:rsidRPr="003704FE">
        <w:rPr>
          <w:vanish/>
          <w:color w:val="008000"/>
          <w:szCs w:val="20"/>
        </w:rPr>
        <w:t xml:space="preserve"> useful for illustrating usage</w:t>
      </w:r>
      <w:r w:rsidR="00853CEE">
        <w:rPr>
          <w:vanish/>
          <w:color w:val="008000"/>
          <w:szCs w:val="20"/>
        </w:rPr>
        <w:t xml:space="preserve"> or</w:t>
      </w:r>
      <w:r w:rsidRPr="003704FE">
        <w:rPr>
          <w:vanish/>
          <w:color w:val="008000"/>
          <w:szCs w:val="20"/>
        </w:rPr>
        <w:t xml:space="preserve"> rules specific to the business domain covered in the proposal.</w:t>
      </w:r>
    </w:p>
    <w:p w14:paraId="09A2ED19" w14:textId="77777777" w:rsidR="00D001DD" w:rsidRDefault="00D001DD" w:rsidP="00172ACC">
      <w:pPr>
        <w:pStyle w:val="BodyText"/>
      </w:pPr>
    </w:p>
    <w:p w14:paraId="09A2ED1A" w14:textId="77777777" w:rsidR="003704FE" w:rsidRDefault="00AB2374" w:rsidP="00172ACC">
      <w:pPr>
        <w:pStyle w:val="BodyText"/>
      </w:pPr>
      <w:r>
        <w:t>[Examples may be entered below this line]</w:t>
      </w:r>
    </w:p>
    <w:p w14:paraId="09A2ED1B" w14:textId="77777777" w:rsidR="00AB2374" w:rsidRDefault="00AB2374" w:rsidP="00172ACC">
      <w:pPr>
        <w:pStyle w:val="BodyText"/>
      </w:pPr>
    </w:p>
    <w:p w14:paraId="09A2ED1C" w14:textId="77777777" w:rsidR="006A7894" w:rsidRDefault="006A7894" w:rsidP="006A7894">
      <w:pPr>
        <w:pStyle w:val="Heading1"/>
        <w:numPr>
          <w:ilvl w:val="0"/>
          <w:numId w:val="0"/>
        </w:numPr>
      </w:pPr>
      <w:bookmarkStart w:id="18" w:name="_Toc350904081"/>
      <w:r>
        <w:t>Appendix B – Compliance Strategy</w:t>
      </w:r>
      <w:bookmarkEnd w:id="18"/>
    </w:p>
    <w:p w14:paraId="09A2ED1D" w14:textId="77777777" w:rsidR="006A7894" w:rsidRPr="003704FE" w:rsidRDefault="006A7894" w:rsidP="006A7894">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The technical standard </w:t>
      </w:r>
      <w:r w:rsidR="00223D4F">
        <w:rPr>
          <w:vanish/>
          <w:color w:val="008000"/>
          <w:szCs w:val="20"/>
        </w:rPr>
        <w:t xml:space="preserve">must </w:t>
      </w:r>
      <w:r>
        <w:rPr>
          <w:vanish/>
          <w:color w:val="008000"/>
          <w:szCs w:val="20"/>
        </w:rPr>
        <w:t>include some plan for measuring compliance with the standard</w:t>
      </w:r>
      <w:r w:rsidRPr="003704FE">
        <w:rPr>
          <w:vanish/>
          <w:color w:val="008000"/>
          <w:szCs w:val="20"/>
        </w:rPr>
        <w:t>.</w:t>
      </w:r>
      <w:r>
        <w:rPr>
          <w:vanish/>
          <w:color w:val="008000"/>
          <w:szCs w:val="20"/>
        </w:rPr>
        <w:t xml:space="preserve"> This will either be test suites, a validation tool (such as an XML Schema document as an example).</w:t>
      </w:r>
    </w:p>
    <w:p w14:paraId="09A2ED1E" w14:textId="77777777" w:rsidR="006A7894" w:rsidRDefault="006A7894" w:rsidP="006A7894">
      <w:pPr>
        <w:pStyle w:val="BodyText"/>
      </w:pPr>
    </w:p>
    <w:p w14:paraId="09A2ED1F" w14:textId="77777777" w:rsidR="006A7894" w:rsidRDefault="00583448" w:rsidP="006A7894">
      <w:pPr>
        <w:pStyle w:val="BodyText"/>
      </w:pPr>
      <w:r>
        <w:t>[Text may be entered below this line]</w:t>
      </w:r>
    </w:p>
    <w:p w14:paraId="09A2ED20" w14:textId="77777777" w:rsidR="006A7894" w:rsidRPr="00BF2B75" w:rsidRDefault="006A7894" w:rsidP="006A7894">
      <w:pPr>
        <w:pStyle w:val="BodyText"/>
      </w:pPr>
    </w:p>
    <w:p w14:paraId="09A2ED21" w14:textId="77777777" w:rsidR="00AB2374" w:rsidRPr="00BF2B75" w:rsidRDefault="00AB2374" w:rsidP="00172ACC">
      <w:pPr>
        <w:pStyle w:val="BodyText"/>
      </w:pPr>
    </w:p>
    <w:sectPr w:rsidR="00AB2374" w:rsidRPr="00BF2B75" w:rsidSect="00142D98">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5435" w14:textId="77777777" w:rsidR="00CC2AB1" w:rsidRDefault="00CC2AB1">
      <w:r>
        <w:separator/>
      </w:r>
    </w:p>
  </w:endnote>
  <w:endnote w:type="continuationSeparator" w:id="0">
    <w:p w14:paraId="3A6C511F" w14:textId="77777777" w:rsidR="00CC2AB1" w:rsidRDefault="00CC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ED29" w14:textId="77777777" w:rsidR="00D757F6" w:rsidRPr="005D628B" w:rsidRDefault="00D757F6"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D757F6" w14:paraId="09A2ED2E" w14:textId="77777777" w:rsidTr="00414EBB">
      <w:tc>
        <w:tcPr>
          <w:tcW w:w="2340" w:type="dxa"/>
        </w:tcPr>
        <w:p w14:paraId="09A2ED2A" w14:textId="77777777" w:rsidR="00D757F6" w:rsidRDefault="00D757F6" w:rsidP="00414EBB">
          <w:pPr>
            <w:pStyle w:val="Footer"/>
            <w:tabs>
              <w:tab w:val="clear" w:pos="8640"/>
              <w:tab w:val="right" w:pos="9360"/>
            </w:tabs>
            <w:jc w:val="right"/>
          </w:pPr>
          <w:r>
            <w:t>Submission Date</w:t>
          </w:r>
        </w:p>
      </w:tc>
      <w:tc>
        <w:tcPr>
          <w:tcW w:w="2340" w:type="dxa"/>
        </w:tcPr>
        <w:p w14:paraId="09A2ED2B" w14:textId="77777777" w:rsidR="00D757F6" w:rsidRDefault="00D757F6" w:rsidP="00414EBB">
          <w:pPr>
            <w:pStyle w:val="Footer"/>
            <w:tabs>
              <w:tab w:val="clear" w:pos="8640"/>
              <w:tab w:val="right" w:pos="9360"/>
            </w:tabs>
          </w:pPr>
        </w:p>
      </w:tc>
      <w:tc>
        <w:tcPr>
          <w:tcW w:w="1890" w:type="dxa"/>
        </w:tcPr>
        <w:p w14:paraId="09A2ED2C" w14:textId="77777777" w:rsidR="00D757F6" w:rsidRDefault="00D757F6" w:rsidP="00414EBB">
          <w:pPr>
            <w:pStyle w:val="Footer"/>
            <w:tabs>
              <w:tab w:val="clear" w:pos="4320"/>
              <w:tab w:val="clear" w:pos="8640"/>
              <w:tab w:val="right" w:pos="9360"/>
            </w:tabs>
            <w:jc w:val="right"/>
          </w:pPr>
          <w:r>
            <w:t>Control Number</w:t>
          </w:r>
        </w:p>
      </w:tc>
      <w:tc>
        <w:tcPr>
          <w:tcW w:w="2790" w:type="dxa"/>
        </w:tcPr>
        <w:p w14:paraId="09A2ED2D" w14:textId="77777777" w:rsidR="00D757F6" w:rsidRDefault="00D757F6" w:rsidP="00414EBB">
          <w:pPr>
            <w:pStyle w:val="Footer"/>
            <w:tabs>
              <w:tab w:val="clear" w:pos="4320"/>
              <w:tab w:val="clear" w:pos="8640"/>
              <w:tab w:val="center" w:pos="-11268"/>
              <w:tab w:val="right" w:pos="9360"/>
            </w:tabs>
          </w:pPr>
        </w:p>
      </w:tc>
    </w:tr>
    <w:tr w:rsidR="00D757F6" w14:paraId="09A2ED33" w14:textId="77777777" w:rsidTr="00414EBB">
      <w:tc>
        <w:tcPr>
          <w:tcW w:w="2340" w:type="dxa"/>
        </w:tcPr>
        <w:p w14:paraId="09A2ED2F" w14:textId="77777777" w:rsidR="00D757F6" w:rsidRDefault="00D757F6" w:rsidP="00414EBB">
          <w:pPr>
            <w:pStyle w:val="Footer"/>
            <w:tabs>
              <w:tab w:val="clear" w:pos="8640"/>
              <w:tab w:val="right" w:pos="9360"/>
            </w:tabs>
            <w:jc w:val="right"/>
          </w:pPr>
          <w:r>
            <w:t>Submission Status</w:t>
          </w:r>
        </w:p>
      </w:tc>
      <w:tc>
        <w:tcPr>
          <w:tcW w:w="2340" w:type="dxa"/>
        </w:tcPr>
        <w:p w14:paraId="09A2ED30" w14:textId="77777777" w:rsidR="00D757F6" w:rsidRDefault="00D757F6" w:rsidP="00414EBB">
          <w:pPr>
            <w:pStyle w:val="Footer"/>
            <w:tabs>
              <w:tab w:val="clear" w:pos="8640"/>
              <w:tab w:val="right" w:pos="9360"/>
            </w:tabs>
          </w:pPr>
        </w:p>
      </w:tc>
      <w:tc>
        <w:tcPr>
          <w:tcW w:w="1890" w:type="dxa"/>
        </w:tcPr>
        <w:p w14:paraId="09A2ED31" w14:textId="77777777" w:rsidR="00D757F6" w:rsidRDefault="00D757F6" w:rsidP="00414EBB">
          <w:pPr>
            <w:pStyle w:val="Footer"/>
            <w:tabs>
              <w:tab w:val="clear" w:pos="8640"/>
              <w:tab w:val="right" w:pos="9360"/>
            </w:tabs>
            <w:jc w:val="right"/>
          </w:pPr>
          <w:r>
            <w:t>Ratified Date</w:t>
          </w:r>
        </w:p>
      </w:tc>
      <w:tc>
        <w:tcPr>
          <w:tcW w:w="2790" w:type="dxa"/>
        </w:tcPr>
        <w:p w14:paraId="09A2ED32" w14:textId="77777777" w:rsidR="00D757F6" w:rsidRDefault="00D757F6" w:rsidP="00414EBB">
          <w:pPr>
            <w:pStyle w:val="Footer"/>
            <w:tabs>
              <w:tab w:val="clear" w:pos="8640"/>
              <w:tab w:val="right" w:pos="9360"/>
            </w:tabs>
          </w:pPr>
        </w:p>
      </w:tc>
    </w:tr>
    <w:tr w:rsidR="00D757F6" w14:paraId="09A2ED38" w14:textId="77777777" w:rsidTr="00414EBB">
      <w:tc>
        <w:tcPr>
          <w:tcW w:w="2340" w:type="dxa"/>
        </w:tcPr>
        <w:p w14:paraId="09A2ED34" w14:textId="77777777" w:rsidR="00D757F6" w:rsidRDefault="00D757F6" w:rsidP="00414EBB">
          <w:pPr>
            <w:pStyle w:val="Footer"/>
            <w:tabs>
              <w:tab w:val="clear" w:pos="8640"/>
              <w:tab w:val="right" w:pos="9360"/>
            </w:tabs>
            <w:jc w:val="right"/>
          </w:pPr>
          <w:r>
            <w:t>Primary Contact Person</w:t>
          </w:r>
        </w:p>
      </w:tc>
      <w:tc>
        <w:tcPr>
          <w:tcW w:w="2340" w:type="dxa"/>
        </w:tcPr>
        <w:p w14:paraId="09A2ED35" w14:textId="77777777" w:rsidR="00D757F6" w:rsidRDefault="00D757F6" w:rsidP="00414EBB">
          <w:pPr>
            <w:pStyle w:val="Footer"/>
            <w:tabs>
              <w:tab w:val="clear" w:pos="8640"/>
              <w:tab w:val="right" w:pos="9360"/>
            </w:tabs>
          </w:pPr>
        </w:p>
      </w:tc>
      <w:tc>
        <w:tcPr>
          <w:tcW w:w="1890" w:type="dxa"/>
        </w:tcPr>
        <w:p w14:paraId="09A2ED36" w14:textId="77777777" w:rsidR="00D757F6" w:rsidRDefault="00D757F6" w:rsidP="00414EBB">
          <w:pPr>
            <w:pStyle w:val="Footer"/>
            <w:tabs>
              <w:tab w:val="clear" w:pos="8640"/>
              <w:tab w:val="right" w:pos="9360"/>
            </w:tabs>
            <w:jc w:val="right"/>
          </w:pPr>
          <w:r>
            <w:t>Release Identifier</w:t>
          </w:r>
        </w:p>
      </w:tc>
      <w:tc>
        <w:tcPr>
          <w:tcW w:w="2790" w:type="dxa"/>
        </w:tcPr>
        <w:p w14:paraId="09A2ED37" w14:textId="77777777" w:rsidR="00D757F6" w:rsidRDefault="00D757F6" w:rsidP="00414EBB">
          <w:pPr>
            <w:pStyle w:val="Footer"/>
            <w:tabs>
              <w:tab w:val="clear" w:pos="8640"/>
              <w:tab w:val="right" w:pos="9360"/>
            </w:tabs>
          </w:pPr>
        </w:p>
      </w:tc>
    </w:tr>
  </w:tbl>
  <w:p w14:paraId="09A2ED39" w14:textId="77777777" w:rsidR="00D757F6" w:rsidRDefault="00D757F6" w:rsidP="008F72BB">
    <w:pPr>
      <w:pStyle w:val="Footer"/>
      <w:tabs>
        <w:tab w:val="clear" w:pos="8640"/>
        <w:tab w:val="right" w:pos="9360"/>
      </w:tabs>
    </w:pPr>
  </w:p>
  <w:p w14:paraId="09A2ED3A" w14:textId="668FC19F" w:rsidR="00D757F6" w:rsidRDefault="00D757F6" w:rsidP="005D628B">
    <w:pPr>
      <w:pStyle w:val="Footer"/>
      <w:tabs>
        <w:tab w:val="clear" w:pos="8640"/>
        <w:tab w:val="right" w:pos="9360"/>
      </w:tabs>
    </w:pPr>
    <w:r>
      <w:sym w:font="Symbol" w:char="F0D3"/>
    </w:r>
    <w:r w:rsidR="00691B3C">
      <w:t xml:space="preserve"> Copyright</w:t>
    </w:r>
    <w:r>
      <w:t xml:space="preserve"> </w:t>
    </w:r>
    <w:r w:rsidR="00691B3C">
      <w:t>20</w:t>
    </w:r>
    <w:r w:rsidR="00F025E8">
      <w:t>2</w:t>
    </w:r>
    <w:r w:rsidR="00F11645">
      <w:t>1</w:t>
    </w:r>
    <w:r>
      <w:t>, FIX Protocol, Limited</w:t>
    </w:r>
  </w:p>
  <w:p w14:paraId="09A2ED3B" w14:textId="77777777" w:rsidR="00D757F6" w:rsidRPr="00DD44E0" w:rsidRDefault="00D757F6" w:rsidP="00DE23CA">
    <w:pPr>
      <w:pStyle w:val="Footer"/>
      <w:tabs>
        <w:tab w:val="clear" w:pos="4320"/>
        <w:tab w:val="clear" w:pos="8640"/>
        <w:tab w:val="left" w:pos="2814"/>
      </w:tabs>
      <w:rPr>
        <w:sz w:val="16"/>
        <w:szCs w:val="16"/>
      </w:rPr>
    </w:pPr>
    <w:r>
      <w:rPr>
        <w:sz w:val="16"/>
        <w:szCs w:val="16"/>
      </w:rPr>
      <w:t>r</w:t>
    </w:r>
    <w:r w:rsidR="00DE23CA">
      <w:rPr>
        <w:sz w:val="16"/>
        <w:szCs w:val="16"/>
      </w:rPr>
      <w:t>0.3</w:t>
    </w:r>
    <w:r w:rsidR="00DE23CA">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ED40" w14:textId="6AF25343" w:rsidR="00D757F6" w:rsidRDefault="00D757F6" w:rsidP="00640B1F">
    <w:pPr>
      <w:pStyle w:val="Footer"/>
      <w:pBdr>
        <w:top w:val="single" w:sz="4" w:space="1" w:color="auto"/>
      </w:pBdr>
      <w:tabs>
        <w:tab w:val="clear" w:pos="8640"/>
        <w:tab w:val="right" w:pos="9360"/>
      </w:tabs>
    </w:pPr>
    <w:r>
      <w:sym w:font="Symbol" w:char="F0D3"/>
    </w:r>
    <w:r w:rsidR="00691B3C">
      <w:t xml:space="preserve"> Copyright 20</w:t>
    </w:r>
    <w:r w:rsidR="00F025E8">
      <w:t>2</w:t>
    </w:r>
    <w:r w:rsidR="00F11645">
      <w:t>1</w:t>
    </w:r>
    <w:r w:rsidR="00F025E8">
      <w:t>,</w:t>
    </w:r>
    <w:r>
      <w:t xml:space="preserve"> FIX Protocol, Limited</w:t>
    </w:r>
    <w:r>
      <w:tab/>
    </w:r>
    <w:r>
      <w:tab/>
      <w:t xml:space="preserve">Page </w:t>
    </w:r>
    <w:r>
      <w:fldChar w:fldCharType="begin"/>
    </w:r>
    <w:r>
      <w:instrText xml:space="preserve"> PAGE </w:instrText>
    </w:r>
    <w:r>
      <w:fldChar w:fldCharType="separate"/>
    </w:r>
    <w:r w:rsidR="00691B3C">
      <w:rPr>
        <w:noProof/>
      </w:rPr>
      <w:t>2</w:t>
    </w:r>
    <w:r>
      <w:rPr>
        <w:noProof/>
      </w:rPr>
      <w:fldChar w:fldCharType="end"/>
    </w:r>
    <w:r>
      <w:t xml:space="preserve"> of </w:t>
    </w:r>
    <w:r>
      <w:fldChar w:fldCharType="begin"/>
    </w:r>
    <w:r>
      <w:instrText xml:space="preserve"> NUMPAGES </w:instrText>
    </w:r>
    <w:r>
      <w:fldChar w:fldCharType="separate"/>
    </w:r>
    <w:r w:rsidR="00691B3C">
      <w:rPr>
        <w:noProof/>
      </w:rPr>
      <w:t>8</w:t>
    </w:r>
    <w:r>
      <w:rPr>
        <w:noProof/>
      </w:rPr>
      <w:fldChar w:fldCharType="end"/>
    </w:r>
  </w:p>
  <w:p w14:paraId="09A2ED41" w14:textId="77777777" w:rsidR="00D757F6" w:rsidRPr="00DD44E0" w:rsidRDefault="00C55783" w:rsidP="00640B1F">
    <w:pPr>
      <w:pStyle w:val="Footer"/>
      <w:pBdr>
        <w:top w:val="single" w:sz="4" w:space="1" w:color="auto"/>
      </w:pBdr>
      <w:tabs>
        <w:tab w:val="clear" w:pos="8640"/>
        <w:tab w:val="right" w:pos="9360"/>
      </w:tabs>
      <w:rPr>
        <w:sz w:val="16"/>
        <w:szCs w:val="16"/>
      </w:rPr>
    </w:pPr>
    <w:r>
      <w:rPr>
        <w:sz w:val="16"/>
        <w:szCs w:val="16"/>
      </w:rPr>
      <w:t>R0.</w:t>
    </w:r>
    <w:r w:rsidR="0098379A">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CCE4" w14:textId="77777777" w:rsidR="00CC2AB1" w:rsidRDefault="00CC2AB1">
      <w:r>
        <w:separator/>
      </w:r>
    </w:p>
  </w:footnote>
  <w:footnote w:type="continuationSeparator" w:id="0">
    <w:p w14:paraId="20733105" w14:textId="77777777" w:rsidR="00CC2AB1" w:rsidRDefault="00CC2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ED28" w14:textId="77777777" w:rsidR="00D757F6" w:rsidRDefault="00D757F6"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ED3C" w14:textId="77777777" w:rsidR="00D757F6" w:rsidRPr="00103231" w:rsidRDefault="00D757F6" w:rsidP="00D873DF">
    <w:pPr>
      <w:rPr>
        <w:szCs w:val="20"/>
      </w:rPr>
    </w:pPr>
    <w:r w:rsidRPr="00103231">
      <w:rPr>
        <w:szCs w:val="20"/>
      </w:rPr>
      <w:fldChar w:fldCharType="begin"/>
    </w:r>
    <w:r w:rsidRPr="00103231">
      <w:rPr>
        <w:szCs w:val="20"/>
      </w:rPr>
      <w:instrText xml:space="preserve"> REF  DocTitle  \* MERGEFORMAT </w:instrText>
    </w:r>
    <w:r w:rsidRPr="00103231">
      <w:rPr>
        <w:szCs w:val="20"/>
      </w:rPr>
      <w:fldChar w:fldCharType="separate"/>
    </w:r>
    <w:r w:rsidRPr="00853CEE">
      <w:rPr>
        <w:szCs w:val="20"/>
      </w:rPr>
      <w:t xml:space="preserve">[document title] </w:t>
    </w:r>
    <w:r w:rsidRPr="00103231">
      <w:rPr>
        <w:szCs w:val="20"/>
      </w:rPr>
      <w:fldChar w:fldCharType="end"/>
    </w:r>
  </w:p>
  <w:p w14:paraId="09A2ED3D" w14:textId="77777777" w:rsidR="00D757F6" w:rsidRDefault="00CC2AB1" w:rsidP="00D873DF">
    <w:pPr>
      <w:rPr>
        <w:szCs w:val="20"/>
      </w:rPr>
    </w:pPr>
    <w:fldSimple w:instr=" FILENAME   \* MERGEFORMAT ">
      <w:r w:rsidR="00DE23CA" w:rsidRPr="00DE23CA">
        <w:rPr>
          <w:noProof/>
          <w:szCs w:val="20"/>
        </w:rPr>
        <w:t>FIX Protocol Technical Standard Proposal Template r0.3</w:t>
      </w:r>
    </w:fldSimple>
  </w:p>
  <w:p w14:paraId="09A2ED3E" w14:textId="77777777" w:rsidR="00D757F6" w:rsidRDefault="00CC2AB1" w:rsidP="00D873DF">
    <w:pPr>
      <w:pBdr>
        <w:bottom w:val="single" w:sz="4" w:space="1" w:color="auto"/>
      </w:pBdr>
      <w:jc w:val="right"/>
      <w:rPr>
        <w:szCs w:val="20"/>
      </w:rPr>
    </w:pPr>
    <w:fldSimple w:instr=" REF  RevDate  \* MERGEFORMAT ">
      <w:r w:rsidR="00D757F6" w:rsidRPr="00853CEE">
        <w:rPr>
          <w:szCs w:val="20"/>
        </w:rPr>
        <w:t xml:space="preserve"> [Revision Date] </w:t>
      </w:r>
    </w:fldSimple>
    <w:r w:rsidR="00D757F6" w:rsidRPr="00103231">
      <w:rPr>
        <w:szCs w:val="20"/>
      </w:rPr>
      <w:t xml:space="preserve"> - </w:t>
    </w:r>
    <w:fldSimple w:instr=" REF  RevNum  \* MERGEFORMAT ">
      <w:r w:rsidR="00D757F6" w:rsidRPr="00853CEE">
        <w:rPr>
          <w:szCs w:val="20"/>
        </w:rPr>
        <w:t xml:space="preserve"> [Revision </w:t>
      </w:r>
      <w:r w:rsidR="00D757F6">
        <w:rPr>
          <w:sz w:val="24"/>
        </w:rPr>
        <w:t xml:space="preserve">#] </w:t>
      </w:r>
    </w:fldSimple>
  </w:p>
  <w:p w14:paraId="09A2ED3F" w14:textId="77777777" w:rsidR="00D757F6" w:rsidRDefault="00D7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0244E"/>
    <w:multiLevelType w:val="hybridMultilevel"/>
    <w:tmpl w:val="FD5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FPLTableStyle"/>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116D8"/>
    <w:rsid w:val="000150F3"/>
    <w:rsid w:val="00033091"/>
    <w:rsid w:val="00065548"/>
    <w:rsid w:val="000B410A"/>
    <w:rsid w:val="000D6351"/>
    <w:rsid w:val="000D72D1"/>
    <w:rsid w:val="000E37C3"/>
    <w:rsid w:val="000E4635"/>
    <w:rsid w:val="000F05F3"/>
    <w:rsid w:val="00116FD0"/>
    <w:rsid w:val="001224E5"/>
    <w:rsid w:val="00122507"/>
    <w:rsid w:val="00132FEC"/>
    <w:rsid w:val="00142D98"/>
    <w:rsid w:val="0014781F"/>
    <w:rsid w:val="00163CFE"/>
    <w:rsid w:val="00171BC7"/>
    <w:rsid w:val="00172ACC"/>
    <w:rsid w:val="0019025B"/>
    <w:rsid w:val="001A7F4E"/>
    <w:rsid w:val="001B4C2C"/>
    <w:rsid w:val="001F5CF8"/>
    <w:rsid w:val="0022256E"/>
    <w:rsid w:val="00223D4F"/>
    <w:rsid w:val="00235C96"/>
    <w:rsid w:val="00244CC5"/>
    <w:rsid w:val="002538F6"/>
    <w:rsid w:val="00286476"/>
    <w:rsid w:val="002973BD"/>
    <w:rsid w:val="002A398D"/>
    <w:rsid w:val="002E7FCD"/>
    <w:rsid w:val="0030081B"/>
    <w:rsid w:val="0031072B"/>
    <w:rsid w:val="00312C37"/>
    <w:rsid w:val="003318F4"/>
    <w:rsid w:val="00331B08"/>
    <w:rsid w:val="003704FE"/>
    <w:rsid w:val="00391C2A"/>
    <w:rsid w:val="003934DA"/>
    <w:rsid w:val="00394651"/>
    <w:rsid w:val="003C35DC"/>
    <w:rsid w:val="003C442B"/>
    <w:rsid w:val="003C644D"/>
    <w:rsid w:val="003C68D5"/>
    <w:rsid w:val="003D3414"/>
    <w:rsid w:val="003F27AC"/>
    <w:rsid w:val="00403113"/>
    <w:rsid w:val="004109C7"/>
    <w:rsid w:val="00414EBB"/>
    <w:rsid w:val="0043045D"/>
    <w:rsid w:val="00433D0E"/>
    <w:rsid w:val="004610B0"/>
    <w:rsid w:val="004829A2"/>
    <w:rsid w:val="004A03CA"/>
    <w:rsid w:val="004A3B9E"/>
    <w:rsid w:val="004C5FAF"/>
    <w:rsid w:val="004E1E17"/>
    <w:rsid w:val="004F20B7"/>
    <w:rsid w:val="004F59AA"/>
    <w:rsid w:val="005068CB"/>
    <w:rsid w:val="00520C30"/>
    <w:rsid w:val="00527264"/>
    <w:rsid w:val="00563119"/>
    <w:rsid w:val="00583448"/>
    <w:rsid w:val="00583464"/>
    <w:rsid w:val="00592FF5"/>
    <w:rsid w:val="00595D9C"/>
    <w:rsid w:val="005B57A2"/>
    <w:rsid w:val="005C2A42"/>
    <w:rsid w:val="005D628B"/>
    <w:rsid w:val="0061223B"/>
    <w:rsid w:val="00640B1F"/>
    <w:rsid w:val="00645E29"/>
    <w:rsid w:val="00691B3C"/>
    <w:rsid w:val="00693D79"/>
    <w:rsid w:val="00696841"/>
    <w:rsid w:val="006A7894"/>
    <w:rsid w:val="006C2CC2"/>
    <w:rsid w:val="006D51E3"/>
    <w:rsid w:val="006F7749"/>
    <w:rsid w:val="00757739"/>
    <w:rsid w:val="007600CB"/>
    <w:rsid w:val="0076019B"/>
    <w:rsid w:val="007706C9"/>
    <w:rsid w:val="007C7384"/>
    <w:rsid w:val="007E03BB"/>
    <w:rsid w:val="007E5700"/>
    <w:rsid w:val="007F233D"/>
    <w:rsid w:val="007F5D1F"/>
    <w:rsid w:val="0080139B"/>
    <w:rsid w:val="00805ACB"/>
    <w:rsid w:val="00847261"/>
    <w:rsid w:val="0084776A"/>
    <w:rsid w:val="00853CEE"/>
    <w:rsid w:val="00884DCF"/>
    <w:rsid w:val="008922DD"/>
    <w:rsid w:val="0089277B"/>
    <w:rsid w:val="008A59A0"/>
    <w:rsid w:val="008B6EDD"/>
    <w:rsid w:val="008C1910"/>
    <w:rsid w:val="008F72BB"/>
    <w:rsid w:val="009011E6"/>
    <w:rsid w:val="00901989"/>
    <w:rsid w:val="00903A35"/>
    <w:rsid w:val="009651DD"/>
    <w:rsid w:val="00973E86"/>
    <w:rsid w:val="0098379A"/>
    <w:rsid w:val="00994E1B"/>
    <w:rsid w:val="009B17A4"/>
    <w:rsid w:val="009B2037"/>
    <w:rsid w:val="009D4778"/>
    <w:rsid w:val="009E6F16"/>
    <w:rsid w:val="00A0045E"/>
    <w:rsid w:val="00A00614"/>
    <w:rsid w:val="00A01B5A"/>
    <w:rsid w:val="00A05CA7"/>
    <w:rsid w:val="00A07C60"/>
    <w:rsid w:val="00A1162B"/>
    <w:rsid w:val="00A34E26"/>
    <w:rsid w:val="00A44372"/>
    <w:rsid w:val="00A64AC9"/>
    <w:rsid w:val="00A74FC0"/>
    <w:rsid w:val="00A829F7"/>
    <w:rsid w:val="00A90838"/>
    <w:rsid w:val="00AA2080"/>
    <w:rsid w:val="00AA5A94"/>
    <w:rsid w:val="00AB2374"/>
    <w:rsid w:val="00AB36DF"/>
    <w:rsid w:val="00AC40E2"/>
    <w:rsid w:val="00AC76DD"/>
    <w:rsid w:val="00AD37B3"/>
    <w:rsid w:val="00B062EF"/>
    <w:rsid w:val="00B213BE"/>
    <w:rsid w:val="00B771AD"/>
    <w:rsid w:val="00B918B4"/>
    <w:rsid w:val="00BA2A9B"/>
    <w:rsid w:val="00BA62DA"/>
    <w:rsid w:val="00BB39AF"/>
    <w:rsid w:val="00BB510E"/>
    <w:rsid w:val="00BD14CC"/>
    <w:rsid w:val="00BD39FB"/>
    <w:rsid w:val="00BE2DF5"/>
    <w:rsid w:val="00BE5C1B"/>
    <w:rsid w:val="00BF05B7"/>
    <w:rsid w:val="00BF2B75"/>
    <w:rsid w:val="00C25F4C"/>
    <w:rsid w:val="00C55783"/>
    <w:rsid w:val="00C55E51"/>
    <w:rsid w:val="00CB0E71"/>
    <w:rsid w:val="00CB23A6"/>
    <w:rsid w:val="00CC134C"/>
    <w:rsid w:val="00CC2AB1"/>
    <w:rsid w:val="00CF1441"/>
    <w:rsid w:val="00CF26FD"/>
    <w:rsid w:val="00D001DD"/>
    <w:rsid w:val="00D10E43"/>
    <w:rsid w:val="00D1601F"/>
    <w:rsid w:val="00D348C4"/>
    <w:rsid w:val="00D50272"/>
    <w:rsid w:val="00D61F64"/>
    <w:rsid w:val="00D7117B"/>
    <w:rsid w:val="00D73E59"/>
    <w:rsid w:val="00D757F6"/>
    <w:rsid w:val="00D84744"/>
    <w:rsid w:val="00D873DF"/>
    <w:rsid w:val="00D9639E"/>
    <w:rsid w:val="00DC6183"/>
    <w:rsid w:val="00DD44E0"/>
    <w:rsid w:val="00DE23CA"/>
    <w:rsid w:val="00E05413"/>
    <w:rsid w:val="00E35297"/>
    <w:rsid w:val="00E362FE"/>
    <w:rsid w:val="00E36BED"/>
    <w:rsid w:val="00E61940"/>
    <w:rsid w:val="00E90785"/>
    <w:rsid w:val="00E939C3"/>
    <w:rsid w:val="00EA357B"/>
    <w:rsid w:val="00EB76AD"/>
    <w:rsid w:val="00ED1FB9"/>
    <w:rsid w:val="00EF2080"/>
    <w:rsid w:val="00F005C6"/>
    <w:rsid w:val="00F025E8"/>
    <w:rsid w:val="00F03DD0"/>
    <w:rsid w:val="00F11645"/>
    <w:rsid w:val="00F3501A"/>
    <w:rsid w:val="00F47594"/>
    <w:rsid w:val="00F85F52"/>
    <w:rsid w:val="00FA3D6B"/>
    <w:rsid w:val="00FB6AF6"/>
    <w:rsid w:val="00FF1458"/>
    <w:rsid w:val="00FF1683"/>
    <w:rsid w:val="00FF6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A2EBC5"/>
  <w15:docId w15:val="{433BBF4C-5A08-4144-B550-05C3734D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DE23CA"/>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blStylePr w:type="firstRow">
      <w:rPr>
        <w:b/>
      </w:rPr>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D9D9D9" w:themeFill="background1" w:themeFillShade="D9"/>
      </w:tcPr>
    </w:tblStyle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D1601F"/>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645E29"/>
    <w:pPr>
      <w:ind w:left="720"/>
      <w:contextualSpacing/>
    </w:pPr>
  </w:style>
  <w:style w:type="table" w:customStyle="1" w:styleId="FPLTableStyle">
    <w:name w:val="FPL Table Style"/>
    <w:basedOn w:val="TableNormal"/>
    <w:uiPriority w:val="99"/>
    <w:rsid w:val="00DE23CA"/>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rPr>
    <w:tblStylePr w:type="firstRow">
      <w:rPr>
        <w:b/>
      </w:rPr>
      <w:tblPr/>
      <w:tcPr>
        <w:tcBorders>
          <w:top w:val="double" w:sz="4" w:space="0" w:color="auto"/>
          <w:left w:val="double" w:sz="4" w:space="0" w:color="auto"/>
          <w:bottom w:val="double" w:sz="4" w:space="0" w:color="auto"/>
          <w:right w:val="double" w:sz="4" w:space="0" w:color="auto"/>
          <w:insideH w:val="double" w:sz="4" w:space="0" w:color="auto"/>
          <w:insideV w:val="double" w:sz="4" w:space="0" w:color="auto"/>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eativecommons.org/licenses/by-nd/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d/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9053-5CBF-4816-8A5B-4A1E0B78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10215</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7</cp:revision>
  <cp:lastPrinted>2013-03-25T02:34:00Z</cp:lastPrinted>
  <dcterms:created xsi:type="dcterms:W3CDTF">2017-09-28T15:12:00Z</dcterms:created>
  <dcterms:modified xsi:type="dcterms:W3CDTF">2021-05-12T02:32:00Z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330673;22872487</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2013-03-25T04:17:26+0100</vt:lpwstr>
  </property>
  <property fmtid="{D5CDD505-2E9C-101B-9397-08002B2CF9AE}" pid="9" name="Offisync_ProviderName">
    <vt:lpwstr>Central Desktop</vt:lpwstr>
  </property>
</Properties>
</file>