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5CDC" w14:textId="77777777" w:rsidR="00D873DF" w:rsidRDefault="00D873DF" w:rsidP="00D873DF"/>
    <w:p w14:paraId="72CD4BEB" w14:textId="77777777" w:rsidR="00D873DF" w:rsidRDefault="00D873DF" w:rsidP="00D873DF"/>
    <w:p w14:paraId="48E67B12" w14:textId="77777777" w:rsidR="00D873DF" w:rsidRDefault="00D873DF" w:rsidP="00D873DF"/>
    <w:p w14:paraId="4D0C2F64" w14:textId="77777777" w:rsidR="00D873DF" w:rsidRDefault="00D873DF" w:rsidP="00D873DF"/>
    <w:p w14:paraId="6782DE9A" w14:textId="77777777" w:rsidR="00D873DF" w:rsidRDefault="00D873DF" w:rsidP="00D873DF"/>
    <w:p w14:paraId="22A29A88" w14:textId="77777777" w:rsidR="00D873DF" w:rsidRDefault="00652D01" w:rsidP="00D873DF">
      <w:pPr>
        <w:jc w:val="center"/>
      </w:pPr>
      <w:r>
        <w:rPr>
          <w:rFonts w:ascii="Arial" w:hAnsi="Arial" w:cs="Arial"/>
          <w:noProof/>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Default="00D873DF" w:rsidP="00D873DF"/>
    <w:p w14:paraId="034E34DB" w14:textId="77777777" w:rsidR="00D873DF" w:rsidRDefault="00D873DF" w:rsidP="00D873DF"/>
    <w:p w14:paraId="6A4E58C6" w14:textId="77777777" w:rsidR="00D873DF" w:rsidRDefault="00D873DF" w:rsidP="00D873DF"/>
    <w:p w14:paraId="5AB08C02" w14:textId="77777777" w:rsidR="00D873DF" w:rsidRDefault="00D873DF" w:rsidP="00D873DF"/>
    <w:p w14:paraId="41F7FEAB" w14:textId="77777777" w:rsidR="00D873DF" w:rsidRDefault="00D873DF" w:rsidP="00D873DF"/>
    <w:p w14:paraId="61F1CD12" w14:textId="77777777" w:rsidR="00D873DF" w:rsidRDefault="00D873DF" w:rsidP="00D873DF"/>
    <w:p w14:paraId="14551B69" w14:textId="77777777" w:rsidR="00D873DF" w:rsidRDefault="00D873DF" w:rsidP="00D873DF"/>
    <w:p w14:paraId="200945E4" w14:textId="77777777" w:rsidR="00D873DF" w:rsidRDefault="00D873DF" w:rsidP="00E10665">
      <w:pPr>
        <w:pStyle w:val="Title"/>
        <w:outlineLvl w:val="9"/>
        <w:rPr>
          <w:sz w:val="40"/>
          <w:szCs w:val="40"/>
        </w:rPr>
      </w:pPr>
      <w:r>
        <w:rPr>
          <w:sz w:val="40"/>
          <w:szCs w:val="40"/>
        </w:rPr>
        <w:t>[committee/</w:t>
      </w:r>
      <w:proofErr w:type="spellStart"/>
      <w:r>
        <w:rPr>
          <w:sz w:val="40"/>
          <w:szCs w:val="40"/>
        </w:rPr>
        <w:t>wg</w:t>
      </w:r>
      <w:proofErr w:type="spellEnd"/>
      <w:r>
        <w:rPr>
          <w:sz w:val="40"/>
          <w:szCs w:val="40"/>
        </w:rPr>
        <w:t xml:space="preserve"> submitting]</w:t>
      </w:r>
    </w:p>
    <w:p w14:paraId="1ECAFEE4" w14:textId="713C5BB9" w:rsidR="00D873DF" w:rsidRDefault="00D873DF" w:rsidP="00E10665">
      <w:pPr>
        <w:pStyle w:val="Title"/>
        <w:outlineLvl w:val="9"/>
        <w:rPr>
          <w:sz w:val="40"/>
          <w:szCs w:val="40"/>
        </w:rPr>
      </w:pPr>
      <w:bookmarkStart w:id="0" w:name="DocTitle"/>
      <w:r>
        <w:rPr>
          <w:sz w:val="40"/>
          <w:szCs w:val="40"/>
        </w:rPr>
        <w:t>[document title]</w:t>
      </w:r>
      <w:bookmarkEnd w:id="0"/>
    </w:p>
    <w:p w14:paraId="6CA13A1B" w14:textId="77777777" w:rsidR="00D873DF" w:rsidRDefault="00D873DF" w:rsidP="0097609E"/>
    <w:p w14:paraId="003F1061" w14:textId="77777777" w:rsidR="00D873DF" w:rsidRDefault="00D873DF" w:rsidP="0097609E"/>
    <w:p w14:paraId="0E640261" w14:textId="77777777" w:rsidR="00D873DF" w:rsidRDefault="00D873DF" w:rsidP="0097609E"/>
    <w:p w14:paraId="2DBBEC01" w14:textId="77777777" w:rsidR="00D873DF" w:rsidRDefault="00D873DF" w:rsidP="0097609E"/>
    <w:p w14:paraId="1D599D04" w14:textId="77F097C5" w:rsidR="00D873DF" w:rsidRDefault="00D873DF" w:rsidP="0097609E"/>
    <w:p w14:paraId="63FB6124" w14:textId="3C8C9876" w:rsidR="002F670F" w:rsidRDefault="002F670F" w:rsidP="0097609E"/>
    <w:p w14:paraId="78C1C75F" w14:textId="3D0A85EB" w:rsidR="002F670F" w:rsidRDefault="002F670F" w:rsidP="0097609E"/>
    <w:p w14:paraId="57C04C54" w14:textId="77777777" w:rsidR="002F670F" w:rsidRDefault="002F670F" w:rsidP="0097609E"/>
    <w:p w14:paraId="11E9666B" w14:textId="1339FF47" w:rsidR="00D873DF" w:rsidRDefault="00D873DF" w:rsidP="00E10665">
      <w:pPr>
        <w:pStyle w:val="Title"/>
        <w:outlineLvl w:val="9"/>
        <w:rPr>
          <w:sz w:val="24"/>
          <w:szCs w:val="24"/>
        </w:rPr>
      </w:pPr>
      <w:bookmarkStart w:id="1" w:name="RevDate"/>
      <w:r>
        <w:rPr>
          <w:sz w:val="24"/>
          <w:szCs w:val="24"/>
        </w:rPr>
        <w:t>[Revision Date]</w:t>
      </w:r>
      <w:bookmarkEnd w:id="1"/>
    </w:p>
    <w:p w14:paraId="420AC0AE" w14:textId="4D583492" w:rsidR="00D873DF" w:rsidRDefault="00D873DF" w:rsidP="00E10665">
      <w:pPr>
        <w:pStyle w:val="Title"/>
        <w:outlineLvl w:val="9"/>
        <w:rPr>
          <w:sz w:val="24"/>
          <w:szCs w:val="24"/>
        </w:rPr>
      </w:pPr>
      <w:bookmarkStart w:id="2" w:name="_Toc105491793"/>
      <w:bookmarkStart w:id="3" w:name="RevNum"/>
      <w:r>
        <w:rPr>
          <w:sz w:val="24"/>
          <w:szCs w:val="24"/>
        </w:rPr>
        <w:t xml:space="preserve">[Revision </w:t>
      </w:r>
      <w:bookmarkEnd w:id="2"/>
      <w:r>
        <w:rPr>
          <w:sz w:val="24"/>
          <w:szCs w:val="24"/>
        </w:rPr>
        <w:t>#]</w:t>
      </w:r>
      <w:bookmarkEnd w:id="3"/>
    </w:p>
    <w:p w14:paraId="318EBAB0" w14:textId="77777777" w:rsidR="003318F4" w:rsidRPr="00701C7C" w:rsidRDefault="003318F4" w:rsidP="00395BD8">
      <w:pPr>
        <w:pStyle w:val="Title"/>
        <w:outlineLvl w:val="9"/>
        <w:rPr>
          <w:sz w:val="24"/>
          <w:szCs w:val="24"/>
        </w:rPr>
      </w:pPr>
      <w:r>
        <w:rPr>
          <w:sz w:val="24"/>
          <w:szCs w:val="24"/>
        </w:rPr>
        <w:t>Proposal Status:  Draft or Final</w:t>
      </w:r>
    </w:p>
    <w:p w14:paraId="4B9CC5DB" w14:textId="77777777" w:rsidR="00D873DF" w:rsidRDefault="00D873DF" w:rsidP="00D873DF"/>
    <w:p w14:paraId="585F4D2E" w14:textId="77777777" w:rsidR="00D873DF" w:rsidRDefault="00D873DF">
      <w:pPr>
        <w:sectPr w:rsidR="00D873DF" w:rsidSect="00142D98">
          <w:headerReference w:type="default" r:id="rId9"/>
          <w:footerReference w:type="default" r:id="rId10"/>
          <w:pgSz w:w="12240" w:h="15840" w:code="1"/>
          <w:pgMar w:top="1440" w:right="1440" w:bottom="1440" w:left="1440" w:header="720" w:footer="720" w:gutter="0"/>
          <w:cols w:space="720"/>
          <w:docGrid w:linePitch="360"/>
        </w:sectPr>
      </w:pPr>
    </w:p>
    <w:p w14:paraId="5B20C9C2" w14:textId="77777777" w:rsidR="00640B1F" w:rsidRDefault="00640B1F" w:rsidP="00640B1F">
      <w:pPr>
        <w:pStyle w:val="Title"/>
        <w:rPr>
          <w:u w:val="single"/>
        </w:rPr>
      </w:pPr>
      <w:bookmarkStart w:id="4" w:name="_Toc105491794"/>
      <w:r>
        <w:rPr>
          <w:u w:val="single"/>
        </w:rPr>
        <w:lastRenderedPageBreak/>
        <w:t>DISCLAIMER</w:t>
      </w:r>
      <w:bookmarkEnd w:id="4"/>
    </w:p>
    <w:p w14:paraId="13E8EE79" w14:textId="77777777" w:rsidR="00640B1F" w:rsidRDefault="00640B1F" w:rsidP="00640B1F">
      <w:pPr>
        <w:pStyle w:val="BodyText"/>
      </w:pPr>
    </w:p>
    <w:p w14:paraId="6A114702" w14:textId="77777777" w:rsidR="00640B1F" w:rsidRDefault="00640B1F" w:rsidP="00640B1F">
      <w:pPr>
        <w:pStyle w:val="BodyText"/>
      </w:pPr>
    </w:p>
    <w:p w14:paraId="33DE1AA1"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Default="00F85F52" w:rsidP="00F85F52">
      <w:pPr>
        <w:numPr>
          <w:ilvl w:val="12"/>
          <w:numId w:val="0"/>
        </w:numPr>
      </w:pPr>
    </w:p>
    <w:p w14:paraId="0958F0CF"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Default="003318F4" w:rsidP="00F85F52">
      <w:pPr>
        <w:numPr>
          <w:ilvl w:val="12"/>
          <w:numId w:val="0"/>
        </w:numPr>
      </w:pPr>
    </w:p>
    <w:p w14:paraId="07A4E34A" w14:textId="27FA0E04" w:rsid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3EF8797C" w14:textId="5D594F34" w:rsidR="008F28BD" w:rsidRDefault="008F28BD" w:rsidP="00F85F52">
      <w:pPr>
        <w:numPr>
          <w:ilvl w:val="12"/>
          <w:numId w:val="0"/>
        </w:numPr>
      </w:pPr>
    </w:p>
    <w:p w14:paraId="464070D5" w14:textId="2F321AB9" w:rsidR="008F28BD" w:rsidRDefault="00DA2E5D" w:rsidP="00F85F52">
      <w:pPr>
        <w:numPr>
          <w:ilvl w:val="12"/>
          <w:numId w:val="0"/>
        </w:numPr>
      </w:pPr>
      <w:r>
        <w:rPr>
          <w:noProof/>
        </w:rPr>
        <w:drawing>
          <wp:inline distT="0" distB="0" distL="0" distR="0" wp14:anchorId="7ADB6A4C" wp14:editId="7B001A52">
            <wp:extent cx="841375" cy="292735"/>
            <wp:effectExtent l="0" t="0" r="0"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14:paraId="7EE6BF55" w14:textId="77777777" w:rsidR="007C34C0" w:rsidRPr="007C34C0" w:rsidRDefault="007C34C0" w:rsidP="007C34C0">
      <w:pPr>
        <w:numPr>
          <w:ilvl w:val="12"/>
          <w:numId w:val="0"/>
        </w:numPr>
      </w:pPr>
      <w:r w:rsidRPr="007C34C0">
        <w:t>This work is licensed under a </w:t>
      </w:r>
      <w:hyperlink r:id="rId13" w:history="1">
        <w:r w:rsidRPr="007C34C0">
          <w:rPr>
            <w:rStyle w:val="Hyperlink"/>
          </w:rPr>
          <w:t>Creative Commons Attribution-</w:t>
        </w:r>
        <w:proofErr w:type="spellStart"/>
        <w:r w:rsidRPr="007C34C0">
          <w:rPr>
            <w:rStyle w:val="Hyperlink"/>
          </w:rPr>
          <w:t>NoDerivatives</w:t>
        </w:r>
        <w:proofErr w:type="spellEnd"/>
        <w:r w:rsidRPr="007C34C0">
          <w:rPr>
            <w:rStyle w:val="Hyperlink"/>
          </w:rPr>
          <w:t xml:space="preserve"> 4.0 International License</w:t>
        </w:r>
      </w:hyperlink>
      <w:r w:rsidRPr="007C34C0">
        <w:t>.</w:t>
      </w:r>
    </w:p>
    <w:p w14:paraId="30380AC8" w14:textId="77777777" w:rsidR="00DA2E5D" w:rsidRPr="003318F4" w:rsidRDefault="00DA2E5D" w:rsidP="00F85F52">
      <w:pPr>
        <w:numPr>
          <w:ilvl w:val="12"/>
          <w:numId w:val="0"/>
        </w:numPr>
      </w:pPr>
    </w:p>
    <w:p w14:paraId="5BB04CF9" w14:textId="77777777" w:rsidR="00F85F52" w:rsidRDefault="00F85F52" w:rsidP="00F85F52">
      <w:pPr>
        <w:numPr>
          <w:ilvl w:val="12"/>
          <w:numId w:val="0"/>
        </w:numPr>
      </w:pPr>
    </w:p>
    <w:p w14:paraId="1585C40D" w14:textId="77777777" w:rsidR="00F85F52" w:rsidRDefault="00F85F52" w:rsidP="00F85F52">
      <w:pPr>
        <w:numPr>
          <w:ilvl w:val="12"/>
          <w:numId w:val="0"/>
        </w:numPr>
      </w:pPr>
      <w:r>
        <w:t>No proprietary or ownership interest of any kind is granted with respect to the FIX Protocol (or any rights therein).</w:t>
      </w:r>
    </w:p>
    <w:p w14:paraId="47BEE729" w14:textId="77777777" w:rsidR="00F85F52" w:rsidRDefault="00F85F52" w:rsidP="00F85F52">
      <w:pPr>
        <w:numPr>
          <w:ilvl w:val="12"/>
          <w:numId w:val="0"/>
        </w:numPr>
        <w:tabs>
          <w:tab w:val="right" w:pos="7560"/>
        </w:tabs>
        <w:rPr>
          <w:sz w:val="12"/>
        </w:rPr>
      </w:pPr>
    </w:p>
    <w:p w14:paraId="01B6F1D4" w14:textId="07CBE5BA" w:rsidR="00F85F52" w:rsidRDefault="00F85F52" w:rsidP="00F85F52">
      <w:pPr>
        <w:numPr>
          <w:ilvl w:val="12"/>
          <w:numId w:val="0"/>
        </w:numPr>
      </w:pPr>
      <w:r>
        <w:t>Copyright 200</w:t>
      </w:r>
      <w:r w:rsidR="00BB39AF">
        <w:t>3-20</w:t>
      </w:r>
      <w:r w:rsidR="00834889">
        <w:t>2</w:t>
      </w:r>
      <w:r w:rsidR="00816240">
        <w:t>3</w:t>
      </w:r>
      <w:r>
        <w:t xml:space="preserve"> FIX Protocol Limited, all rights reserved</w:t>
      </w:r>
      <w:r w:rsidR="00BD39FB">
        <w:t>.</w:t>
      </w:r>
    </w:p>
    <w:p w14:paraId="62681500" w14:textId="77777777" w:rsidR="00F85F52" w:rsidRPr="00E90785" w:rsidRDefault="00F85F52" w:rsidP="00E90785">
      <w:pPr>
        <w:pStyle w:val="BodyText"/>
      </w:pPr>
    </w:p>
    <w:p w14:paraId="4DFA89AD" w14:textId="77777777" w:rsidR="00640B1F" w:rsidRDefault="00640B1F" w:rsidP="00640B1F">
      <w:pPr>
        <w:pStyle w:val="Title"/>
      </w:pPr>
      <w:r>
        <w:br w:type="page"/>
      </w:r>
      <w:bookmarkStart w:id="5" w:name="_Toc105491795"/>
      <w:r>
        <w:lastRenderedPageBreak/>
        <w:t>Table of Contents</w:t>
      </w:r>
      <w:bookmarkEnd w:id="5"/>
    </w:p>
    <w:p w14:paraId="1F80992D" w14:textId="77777777" w:rsidR="00640B1F" w:rsidRPr="0031072B" w:rsidRDefault="00BD39FB"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Auto-generate t</w:t>
      </w:r>
      <w:r w:rsidR="00E90785" w:rsidRPr="0031072B">
        <w:rPr>
          <w:vanish/>
          <w:color w:val="008000"/>
          <w:szCs w:val="20"/>
        </w:rPr>
        <w:t xml:space="preserve">he </w:t>
      </w:r>
      <w:r>
        <w:rPr>
          <w:vanish/>
          <w:color w:val="008000"/>
          <w:szCs w:val="20"/>
        </w:rPr>
        <w:t xml:space="preserve">entire </w:t>
      </w:r>
      <w:r w:rsidR="00E90785" w:rsidRPr="0031072B">
        <w:rPr>
          <w:vanish/>
          <w:color w:val="008000"/>
          <w:szCs w:val="20"/>
        </w:rPr>
        <w:t>table of content</w:t>
      </w:r>
      <w:r>
        <w:rPr>
          <w:vanish/>
          <w:color w:val="008000"/>
          <w:szCs w:val="20"/>
        </w:rPr>
        <w:t>s</w:t>
      </w:r>
      <w:r w:rsidR="00E90785" w:rsidRPr="0031072B">
        <w:rPr>
          <w:vanish/>
          <w:color w:val="008000"/>
          <w:szCs w:val="20"/>
        </w:rPr>
        <w:t xml:space="preserve"> </w:t>
      </w:r>
      <w:r>
        <w:rPr>
          <w:vanish/>
          <w:color w:val="008000"/>
          <w:szCs w:val="20"/>
        </w:rPr>
        <w:t xml:space="preserve">(press F9) </w:t>
      </w:r>
      <w:r w:rsidR="004C5FAF">
        <w:rPr>
          <w:vanish/>
          <w:color w:val="008000"/>
          <w:szCs w:val="20"/>
        </w:rPr>
        <w:t xml:space="preserve">here </w:t>
      </w:r>
      <w:r>
        <w:rPr>
          <w:vanish/>
          <w:color w:val="008000"/>
          <w:szCs w:val="20"/>
        </w:rPr>
        <w:t xml:space="preserve">- or customize </w:t>
      </w:r>
      <w:r w:rsidR="003704FE">
        <w:rPr>
          <w:vanish/>
          <w:color w:val="008000"/>
          <w:szCs w:val="20"/>
        </w:rPr>
        <w:t>up to 3</w:t>
      </w:r>
      <w:r>
        <w:rPr>
          <w:vanish/>
          <w:color w:val="008000"/>
          <w:szCs w:val="20"/>
        </w:rPr>
        <w:t xml:space="preserve"> </w:t>
      </w:r>
      <w:r w:rsidR="003704FE">
        <w:rPr>
          <w:vanish/>
          <w:color w:val="008000"/>
          <w:szCs w:val="20"/>
        </w:rPr>
        <w:t>levels deep</w:t>
      </w:r>
      <w:r>
        <w:rPr>
          <w:vanish/>
          <w:color w:val="008000"/>
          <w:szCs w:val="20"/>
        </w:rPr>
        <w:t>.</w:t>
      </w:r>
    </w:p>
    <w:p w14:paraId="23811955" w14:textId="77777777" w:rsidR="00696841" w:rsidRPr="00696841" w:rsidRDefault="00696841"/>
    <w:p w14:paraId="20545AD0" w14:textId="02E69C91" w:rsidR="005C0D70" w:rsidRDefault="000B410A">
      <w:pPr>
        <w:pStyle w:val="TOC1"/>
        <w:rPr>
          <w:rFonts w:eastAsiaTheme="minorEastAsia" w:cstheme="minorBidi"/>
          <w:noProof/>
          <w:szCs w:val="22"/>
        </w:rPr>
      </w:pPr>
      <w:r>
        <w:fldChar w:fldCharType="begin"/>
      </w:r>
      <w:r>
        <w:instrText xml:space="preserve"> TOC \o "2-3" \h \z \t "Heading 1,1" </w:instrText>
      </w:r>
      <w:r>
        <w:fldChar w:fldCharType="separate"/>
      </w:r>
      <w:hyperlink w:anchor="_Toc115067382" w:history="1">
        <w:r w:rsidR="005C0D70" w:rsidRPr="00B0070E">
          <w:rPr>
            <w:rStyle w:val="Hyperlink"/>
            <w:noProof/>
          </w:rPr>
          <w:t>Document History</w:t>
        </w:r>
        <w:r w:rsidR="005C0D70">
          <w:rPr>
            <w:noProof/>
            <w:webHidden/>
          </w:rPr>
          <w:tab/>
        </w:r>
        <w:r w:rsidR="005C0D70">
          <w:rPr>
            <w:noProof/>
            <w:webHidden/>
          </w:rPr>
          <w:fldChar w:fldCharType="begin"/>
        </w:r>
        <w:r w:rsidR="005C0D70">
          <w:rPr>
            <w:noProof/>
            <w:webHidden/>
          </w:rPr>
          <w:instrText xml:space="preserve"> PAGEREF _Toc115067382 \h </w:instrText>
        </w:r>
        <w:r w:rsidR="005C0D70">
          <w:rPr>
            <w:noProof/>
            <w:webHidden/>
          </w:rPr>
        </w:r>
        <w:r w:rsidR="005C0D70">
          <w:rPr>
            <w:noProof/>
            <w:webHidden/>
          </w:rPr>
          <w:fldChar w:fldCharType="separate"/>
        </w:r>
        <w:r w:rsidR="005C0D70">
          <w:rPr>
            <w:noProof/>
            <w:webHidden/>
          </w:rPr>
          <w:t>5</w:t>
        </w:r>
        <w:r w:rsidR="005C0D70">
          <w:rPr>
            <w:noProof/>
            <w:webHidden/>
          </w:rPr>
          <w:fldChar w:fldCharType="end"/>
        </w:r>
      </w:hyperlink>
    </w:p>
    <w:p w14:paraId="5F2CAF02" w14:textId="2C38E44E" w:rsidR="005C0D70" w:rsidRDefault="00000000">
      <w:pPr>
        <w:pStyle w:val="TOC1"/>
        <w:rPr>
          <w:rFonts w:eastAsiaTheme="minorEastAsia" w:cstheme="minorBidi"/>
          <w:noProof/>
          <w:szCs w:val="22"/>
        </w:rPr>
      </w:pPr>
      <w:hyperlink w:anchor="_Toc115067383" w:history="1">
        <w:r w:rsidR="005C0D70" w:rsidRPr="00B0070E">
          <w:rPr>
            <w:rStyle w:val="Hyperlink"/>
            <w:noProof/>
          </w:rPr>
          <w:t>1</w:t>
        </w:r>
        <w:r w:rsidR="005C0D70">
          <w:rPr>
            <w:rFonts w:eastAsiaTheme="minorEastAsia" w:cstheme="minorBidi"/>
            <w:noProof/>
            <w:szCs w:val="22"/>
          </w:rPr>
          <w:tab/>
        </w:r>
        <w:r w:rsidR="005C0D70" w:rsidRPr="00B0070E">
          <w:rPr>
            <w:rStyle w:val="Hyperlink"/>
            <w:noProof/>
          </w:rPr>
          <w:t>Introduction</w:t>
        </w:r>
        <w:r w:rsidR="005C0D70">
          <w:rPr>
            <w:noProof/>
            <w:webHidden/>
          </w:rPr>
          <w:tab/>
        </w:r>
        <w:r w:rsidR="005C0D70">
          <w:rPr>
            <w:noProof/>
            <w:webHidden/>
          </w:rPr>
          <w:fldChar w:fldCharType="begin"/>
        </w:r>
        <w:r w:rsidR="005C0D70">
          <w:rPr>
            <w:noProof/>
            <w:webHidden/>
          </w:rPr>
          <w:instrText xml:space="preserve"> PAGEREF _Toc115067383 \h </w:instrText>
        </w:r>
        <w:r w:rsidR="005C0D70">
          <w:rPr>
            <w:noProof/>
            <w:webHidden/>
          </w:rPr>
        </w:r>
        <w:r w:rsidR="005C0D70">
          <w:rPr>
            <w:noProof/>
            <w:webHidden/>
          </w:rPr>
          <w:fldChar w:fldCharType="separate"/>
        </w:r>
        <w:r w:rsidR="005C0D70">
          <w:rPr>
            <w:noProof/>
            <w:webHidden/>
          </w:rPr>
          <w:t>6</w:t>
        </w:r>
        <w:r w:rsidR="005C0D70">
          <w:rPr>
            <w:noProof/>
            <w:webHidden/>
          </w:rPr>
          <w:fldChar w:fldCharType="end"/>
        </w:r>
      </w:hyperlink>
    </w:p>
    <w:p w14:paraId="5042CA93" w14:textId="0DC2FE6D" w:rsidR="005C0D70" w:rsidRDefault="00000000">
      <w:pPr>
        <w:pStyle w:val="TOC1"/>
        <w:rPr>
          <w:rFonts w:eastAsiaTheme="minorEastAsia" w:cstheme="minorBidi"/>
          <w:noProof/>
          <w:szCs w:val="22"/>
        </w:rPr>
      </w:pPr>
      <w:hyperlink w:anchor="_Toc115067384" w:history="1">
        <w:r w:rsidR="005C0D70" w:rsidRPr="00B0070E">
          <w:rPr>
            <w:rStyle w:val="Hyperlink"/>
            <w:noProof/>
          </w:rPr>
          <w:t>2</w:t>
        </w:r>
        <w:r w:rsidR="005C0D70">
          <w:rPr>
            <w:rFonts w:eastAsiaTheme="minorEastAsia" w:cstheme="minorBidi"/>
            <w:noProof/>
            <w:szCs w:val="22"/>
          </w:rPr>
          <w:tab/>
        </w:r>
        <w:r w:rsidR="005C0D70" w:rsidRPr="00B0070E">
          <w:rPr>
            <w:rStyle w:val="Hyperlink"/>
            <w:noProof/>
          </w:rPr>
          <w:t>Business Requirements</w:t>
        </w:r>
        <w:r w:rsidR="005C0D70">
          <w:rPr>
            <w:noProof/>
            <w:webHidden/>
          </w:rPr>
          <w:tab/>
        </w:r>
        <w:r w:rsidR="005C0D70">
          <w:rPr>
            <w:noProof/>
            <w:webHidden/>
          </w:rPr>
          <w:fldChar w:fldCharType="begin"/>
        </w:r>
        <w:r w:rsidR="005C0D70">
          <w:rPr>
            <w:noProof/>
            <w:webHidden/>
          </w:rPr>
          <w:instrText xml:space="preserve"> PAGEREF _Toc115067384 \h </w:instrText>
        </w:r>
        <w:r w:rsidR="005C0D70">
          <w:rPr>
            <w:noProof/>
            <w:webHidden/>
          </w:rPr>
        </w:r>
        <w:r w:rsidR="005C0D70">
          <w:rPr>
            <w:noProof/>
            <w:webHidden/>
          </w:rPr>
          <w:fldChar w:fldCharType="separate"/>
        </w:r>
        <w:r w:rsidR="005C0D70">
          <w:rPr>
            <w:noProof/>
            <w:webHidden/>
          </w:rPr>
          <w:t>6</w:t>
        </w:r>
        <w:r w:rsidR="005C0D70">
          <w:rPr>
            <w:noProof/>
            <w:webHidden/>
          </w:rPr>
          <w:fldChar w:fldCharType="end"/>
        </w:r>
      </w:hyperlink>
    </w:p>
    <w:p w14:paraId="2D6243FE" w14:textId="3AB67EB7" w:rsidR="005C0D70" w:rsidRDefault="00000000">
      <w:pPr>
        <w:pStyle w:val="TOC1"/>
        <w:rPr>
          <w:rFonts w:eastAsiaTheme="minorEastAsia" w:cstheme="minorBidi"/>
          <w:noProof/>
          <w:szCs w:val="22"/>
        </w:rPr>
      </w:pPr>
      <w:hyperlink w:anchor="_Toc115067385" w:history="1">
        <w:r w:rsidR="005C0D70" w:rsidRPr="00B0070E">
          <w:rPr>
            <w:rStyle w:val="Hyperlink"/>
            <w:noProof/>
          </w:rPr>
          <w:t>3</w:t>
        </w:r>
        <w:r w:rsidR="005C0D70">
          <w:rPr>
            <w:rFonts w:eastAsiaTheme="minorEastAsia" w:cstheme="minorBidi"/>
            <w:noProof/>
            <w:szCs w:val="22"/>
          </w:rPr>
          <w:tab/>
        </w:r>
        <w:r w:rsidR="005C0D70" w:rsidRPr="00B0070E">
          <w:rPr>
            <w:rStyle w:val="Hyperlink"/>
            <w:noProof/>
          </w:rPr>
          <w:t>Issues and Discussion Points</w:t>
        </w:r>
        <w:r w:rsidR="005C0D70">
          <w:rPr>
            <w:noProof/>
            <w:webHidden/>
          </w:rPr>
          <w:tab/>
        </w:r>
        <w:r w:rsidR="005C0D70">
          <w:rPr>
            <w:noProof/>
            <w:webHidden/>
          </w:rPr>
          <w:fldChar w:fldCharType="begin"/>
        </w:r>
        <w:r w:rsidR="005C0D70">
          <w:rPr>
            <w:noProof/>
            <w:webHidden/>
          </w:rPr>
          <w:instrText xml:space="preserve"> PAGEREF _Toc115067385 \h </w:instrText>
        </w:r>
        <w:r w:rsidR="005C0D70">
          <w:rPr>
            <w:noProof/>
            <w:webHidden/>
          </w:rPr>
        </w:r>
        <w:r w:rsidR="005C0D70">
          <w:rPr>
            <w:noProof/>
            <w:webHidden/>
          </w:rPr>
          <w:fldChar w:fldCharType="separate"/>
        </w:r>
        <w:r w:rsidR="005C0D70">
          <w:rPr>
            <w:noProof/>
            <w:webHidden/>
          </w:rPr>
          <w:t>6</w:t>
        </w:r>
        <w:r w:rsidR="005C0D70">
          <w:rPr>
            <w:noProof/>
            <w:webHidden/>
          </w:rPr>
          <w:fldChar w:fldCharType="end"/>
        </w:r>
      </w:hyperlink>
    </w:p>
    <w:p w14:paraId="2DD731E7" w14:textId="715309E3" w:rsidR="005C0D70" w:rsidRDefault="00000000">
      <w:pPr>
        <w:pStyle w:val="TOC1"/>
        <w:rPr>
          <w:rFonts w:eastAsiaTheme="minorEastAsia" w:cstheme="minorBidi"/>
          <w:noProof/>
          <w:szCs w:val="22"/>
        </w:rPr>
      </w:pPr>
      <w:hyperlink w:anchor="_Toc115067386" w:history="1">
        <w:r w:rsidR="005C0D70" w:rsidRPr="00B0070E">
          <w:rPr>
            <w:rStyle w:val="Hyperlink"/>
            <w:noProof/>
          </w:rPr>
          <w:t>4</w:t>
        </w:r>
        <w:r w:rsidR="005C0D70">
          <w:rPr>
            <w:rFonts w:eastAsiaTheme="minorEastAsia" w:cstheme="minorBidi"/>
            <w:noProof/>
            <w:szCs w:val="22"/>
          </w:rPr>
          <w:tab/>
        </w:r>
        <w:r w:rsidR="005C0D70" w:rsidRPr="00B0070E">
          <w:rPr>
            <w:rStyle w:val="Hyperlink"/>
            <w:noProof/>
          </w:rPr>
          <w:t>Proposed Message Flow</w:t>
        </w:r>
        <w:r w:rsidR="005C0D70">
          <w:rPr>
            <w:noProof/>
            <w:webHidden/>
          </w:rPr>
          <w:tab/>
        </w:r>
        <w:r w:rsidR="005C0D70">
          <w:rPr>
            <w:noProof/>
            <w:webHidden/>
          </w:rPr>
          <w:fldChar w:fldCharType="begin"/>
        </w:r>
        <w:r w:rsidR="005C0D70">
          <w:rPr>
            <w:noProof/>
            <w:webHidden/>
          </w:rPr>
          <w:instrText xml:space="preserve"> PAGEREF _Toc115067386 \h </w:instrText>
        </w:r>
        <w:r w:rsidR="005C0D70">
          <w:rPr>
            <w:noProof/>
            <w:webHidden/>
          </w:rPr>
        </w:r>
        <w:r w:rsidR="005C0D70">
          <w:rPr>
            <w:noProof/>
            <w:webHidden/>
          </w:rPr>
          <w:fldChar w:fldCharType="separate"/>
        </w:r>
        <w:r w:rsidR="005C0D70">
          <w:rPr>
            <w:noProof/>
            <w:webHidden/>
          </w:rPr>
          <w:t>6</w:t>
        </w:r>
        <w:r w:rsidR="005C0D70">
          <w:rPr>
            <w:noProof/>
            <w:webHidden/>
          </w:rPr>
          <w:fldChar w:fldCharType="end"/>
        </w:r>
      </w:hyperlink>
    </w:p>
    <w:p w14:paraId="33A24176" w14:textId="262A5DEA" w:rsidR="005C0D70" w:rsidRDefault="00000000">
      <w:pPr>
        <w:pStyle w:val="TOC1"/>
        <w:rPr>
          <w:rFonts w:eastAsiaTheme="minorEastAsia" w:cstheme="minorBidi"/>
          <w:noProof/>
          <w:szCs w:val="22"/>
        </w:rPr>
      </w:pPr>
      <w:hyperlink w:anchor="_Toc115067387" w:history="1">
        <w:r w:rsidR="005C0D70" w:rsidRPr="00B0070E">
          <w:rPr>
            <w:rStyle w:val="Hyperlink"/>
            <w:noProof/>
          </w:rPr>
          <w:t>5</w:t>
        </w:r>
        <w:r w:rsidR="005C0D70">
          <w:rPr>
            <w:rFonts w:eastAsiaTheme="minorEastAsia" w:cstheme="minorBidi"/>
            <w:noProof/>
            <w:szCs w:val="22"/>
          </w:rPr>
          <w:tab/>
        </w:r>
        <w:r w:rsidR="005C0D70" w:rsidRPr="00B0070E">
          <w:rPr>
            <w:rStyle w:val="Hyperlink"/>
            <w:noProof/>
          </w:rPr>
          <w:t>FIX Message Tables</w:t>
        </w:r>
        <w:r w:rsidR="005C0D70">
          <w:rPr>
            <w:noProof/>
            <w:webHidden/>
          </w:rPr>
          <w:tab/>
        </w:r>
        <w:r w:rsidR="005C0D70">
          <w:rPr>
            <w:noProof/>
            <w:webHidden/>
          </w:rPr>
          <w:fldChar w:fldCharType="begin"/>
        </w:r>
        <w:r w:rsidR="005C0D70">
          <w:rPr>
            <w:noProof/>
            <w:webHidden/>
          </w:rPr>
          <w:instrText xml:space="preserve"> PAGEREF _Toc115067387 \h </w:instrText>
        </w:r>
        <w:r w:rsidR="005C0D70">
          <w:rPr>
            <w:noProof/>
            <w:webHidden/>
          </w:rPr>
        </w:r>
        <w:r w:rsidR="005C0D70">
          <w:rPr>
            <w:noProof/>
            <w:webHidden/>
          </w:rPr>
          <w:fldChar w:fldCharType="separate"/>
        </w:r>
        <w:r w:rsidR="005C0D70">
          <w:rPr>
            <w:noProof/>
            <w:webHidden/>
          </w:rPr>
          <w:t>6</w:t>
        </w:r>
        <w:r w:rsidR="005C0D70">
          <w:rPr>
            <w:noProof/>
            <w:webHidden/>
          </w:rPr>
          <w:fldChar w:fldCharType="end"/>
        </w:r>
      </w:hyperlink>
    </w:p>
    <w:p w14:paraId="72B61DD6" w14:textId="73F16C24" w:rsidR="005C0D70" w:rsidRDefault="00000000">
      <w:pPr>
        <w:pStyle w:val="TOC2"/>
        <w:rPr>
          <w:rFonts w:eastAsiaTheme="minorEastAsia" w:cstheme="minorBidi"/>
          <w:szCs w:val="22"/>
        </w:rPr>
      </w:pPr>
      <w:hyperlink w:anchor="_Toc115067388" w:history="1">
        <w:r w:rsidR="005C0D70" w:rsidRPr="00B0070E">
          <w:rPr>
            <w:rStyle w:val="Hyperlink"/>
          </w:rPr>
          <w:t>5.1</w:t>
        </w:r>
        <w:r w:rsidR="005C0D70">
          <w:rPr>
            <w:rFonts w:eastAsiaTheme="minorEastAsia" w:cstheme="minorBidi"/>
            <w:szCs w:val="22"/>
          </w:rPr>
          <w:tab/>
        </w:r>
        <w:r w:rsidR="005C0D70" w:rsidRPr="00B0070E">
          <w:rPr>
            <w:rStyle w:val="Hyperlink"/>
          </w:rPr>
          <w:t>FIX Message &lt;insert message name here&gt;</w:t>
        </w:r>
        <w:r w:rsidR="005C0D70">
          <w:rPr>
            <w:webHidden/>
          </w:rPr>
          <w:tab/>
        </w:r>
        <w:r w:rsidR="005C0D70">
          <w:rPr>
            <w:webHidden/>
          </w:rPr>
          <w:fldChar w:fldCharType="begin"/>
        </w:r>
        <w:r w:rsidR="005C0D70">
          <w:rPr>
            <w:webHidden/>
          </w:rPr>
          <w:instrText xml:space="preserve"> PAGEREF _Toc115067388 \h </w:instrText>
        </w:r>
        <w:r w:rsidR="005C0D70">
          <w:rPr>
            <w:webHidden/>
          </w:rPr>
        </w:r>
        <w:r w:rsidR="005C0D70">
          <w:rPr>
            <w:webHidden/>
          </w:rPr>
          <w:fldChar w:fldCharType="separate"/>
        </w:r>
        <w:r w:rsidR="005C0D70">
          <w:rPr>
            <w:webHidden/>
          </w:rPr>
          <w:t>6</w:t>
        </w:r>
        <w:r w:rsidR="005C0D70">
          <w:rPr>
            <w:webHidden/>
          </w:rPr>
          <w:fldChar w:fldCharType="end"/>
        </w:r>
      </w:hyperlink>
    </w:p>
    <w:p w14:paraId="4FA39001" w14:textId="7649200B" w:rsidR="005C0D70" w:rsidRDefault="00000000">
      <w:pPr>
        <w:pStyle w:val="TOC1"/>
        <w:rPr>
          <w:rFonts w:eastAsiaTheme="minorEastAsia" w:cstheme="minorBidi"/>
          <w:noProof/>
          <w:szCs w:val="22"/>
        </w:rPr>
      </w:pPr>
      <w:hyperlink w:anchor="_Toc115067389" w:history="1">
        <w:r w:rsidR="005C0D70" w:rsidRPr="00B0070E">
          <w:rPr>
            <w:rStyle w:val="Hyperlink"/>
            <w:noProof/>
          </w:rPr>
          <w:t>6</w:t>
        </w:r>
        <w:r w:rsidR="005C0D70">
          <w:rPr>
            <w:rFonts w:eastAsiaTheme="minorEastAsia" w:cstheme="minorBidi"/>
            <w:noProof/>
            <w:szCs w:val="22"/>
          </w:rPr>
          <w:tab/>
        </w:r>
        <w:r w:rsidR="005C0D70" w:rsidRPr="00B0070E">
          <w:rPr>
            <w:rStyle w:val="Hyperlink"/>
            <w:noProof/>
          </w:rPr>
          <w:t>FIX Component Blocks</w:t>
        </w:r>
        <w:r w:rsidR="005C0D70">
          <w:rPr>
            <w:noProof/>
            <w:webHidden/>
          </w:rPr>
          <w:tab/>
        </w:r>
        <w:r w:rsidR="005C0D70">
          <w:rPr>
            <w:noProof/>
            <w:webHidden/>
          </w:rPr>
          <w:fldChar w:fldCharType="begin"/>
        </w:r>
        <w:r w:rsidR="005C0D70">
          <w:rPr>
            <w:noProof/>
            <w:webHidden/>
          </w:rPr>
          <w:instrText xml:space="preserve"> PAGEREF _Toc115067389 \h </w:instrText>
        </w:r>
        <w:r w:rsidR="005C0D70">
          <w:rPr>
            <w:noProof/>
            <w:webHidden/>
          </w:rPr>
        </w:r>
        <w:r w:rsidR="005C0D70">
          <w:rPr>
            <w:noProof/>
            <w:webHidden/>
          </w:rPr>
          <w:fldChar w:fldCharType="separate"/>
        </w:r>
        <w:r w:rsidR="005C0D70">
          <w:rPr>
            <w:noProof/>
            <w:webHidden/>
          </w:rPr>
          <w:t>8</w:t>
        </w:r>
        <w:r w:rsidR="005C0D70">
          <w:rPr>
            <w:noProof/>
            <w:webHidden/>
          </w:rPr>
          <w:fldChar w:fldCharType="end"/>
        </w:r>
      </w:hyperlink>
    </w:p>
    <w:p w14:paraId="50D85A8B" w14:textId="2ED7CF6A" w:rsidR="005C0D70" w:rsidRDefault="00000000">
      <w:pPr>
        <w:pStyle w:val="TOC2"/>
        <w:rPr>
          <w:rFonts w:eastAsiaTheme="minorEastAsia" w:cstheme="minorBidi"/>
          <w:szCs w:val="22"/>
        </w:rPr>
      </w:pPr>
      <w:hyperlink w:anchor="_Toc115067390" w:history="1">
        <w:r w:rsidR="005C0D70" w:rsidRPr="00B0070E">
          <w:rPr>
            <w:rStyle w:val="Hyperlink"/>
          </w:rPr>
          <w:t>6.1</w:t>
        </w:r>
        <w:r w:rsidR="005C0D70">
          <w:rPr>
            <w:rFonts w:eastAsiaTheme="minorEastAsia" w:cstheme="minorBidi"/>
            <w:szCs w:val="22"/>
          </w:rPr>
          <w:tab/>
        </w:r>
        <w:r w:rsidR="005C0D70" w:rsidRPr="00B0070E">
          <w:rPr>
            <w:rStyle w:val="Hyperlink"/>
          </w:rPr>
          <w:t>Component &lt;insert component name here&gt;</w:t>
        </w:r>
        <w:r w:rsidR="005C0D70">
          <w:rPr>
            <w:webHidden/>
          </w:rPr>
          <w:tab/>
        </w:r>
        <w:r w:rsidR="005C0D70">
          <w:rPr>
            <w:webHidden/>
          </w:rPr>
          <w:fldChar w:fldCharType="begin"/>
        </w:r>
        <w:r w:rsidR="005C0D70">
          <w:rPr>
            <w:webHidden/>
          </w:rPr>
          <w:instrText xml:space="preserve"> PAGEREF _Toc115067390 \h </w:instrText>
        </w:r>
        <w:r w:rsidR="005C0D70">
          <w:rPr>
            <w:webHidden/>
          </w:rPr>
        </w:r>
        <w:r w:rsidR="005C0D70">
          <w:rPr>
            <w:webHidden/>
          </w:rPr>
          <w:fldChar w:fldCharType="separate"/>
        </w:r>
        <w:r w:rsidR="005C0D70">
          <w:rPr>
            <w:webHidden/>
          </w:rPr>
          <w:t>8</w:t>
        </w:r>
        <w:r w:rsidR="005C0D70">
          <w:rPr>
            <w:webHidden/>
          </w:rPr>
          <w:fldChar w:fldCharType="end"/>
        </w:r>
      </w:hyperlink>
    </w:p>
    <w:p w14:paraId="17165AB8" w14:textId="1CD73458" w:rsidR="005C0D70" w:rsidRDefault="00000000">
      <w:pPr>
        <w:pStyle w:val="TOC1"/>
        <w:rPr>
          <w:rFonts w:eastAsiaTheme="minorEastAsia" w:cstheme="minorBidi"/>
          <w:noProof/>
          <w:szCs w:val="22"/>
        </w:rPr>
      </w:pPr>
      <w:hyperlink w:anchor="_Toc115067391" w:history="1">
        <w:r w:rsidR="005C0D70" w:rsidRPr="00B0070E">
          <w:rPr>
            <w:rStyle w:val="Hyperlink"/>
            <w:noProof/>
          </w:rPr>
          <w:t>7</w:t>
        </w:r>
        <w:r w:rsidR="005C0D70">
          <w:rPr>
            <w:rFonts w:eastAsiaTheme="minorEastAsia" w:cstheme="minorBidi"/>
            <w:noProof/>
            <w:szCs w:val="22"/>
          </w:rPr>
          <w:tab/>
        </w:r>
        <w:r w:rsidR="005C0D70" w:rsidRPr="00B0070E">
          <w:rPr>
            <w:rStyle w:val="Hyperlink"/>
            <w:noProof/>
          </w:rPr>
          <w:t>Category Changes</w:t>
        </w:r>
        <w:r w:rsidR="005C0D70">
          <w:rPr>
            <w:noProof/>
            <w:webHidden/>
          </w:rPr>
          <w:tab/>
        </w:r>
        <w:r w:rsidR="005C0D70">
          <w:rPr>
            <w:noProof/>
            <w:webHidden/>
          </w:rPr>
          <w:fldChar w:fldCharType="begin"/>
        </w:r>
        <w:r w:rsidR="005C0D70">
          <w:rPr>
            <w:noProof/>
            <w:webHidden/>
          </w:rPr>
          <w:instrText xml:space="preserve"> PAGEREF _Toc115067391 \h </w:instrText>
        </w:r>
        <w:r w:rsidR="005C0D70">
          <w:rPr>
            <w:noProof/>
            <w:webHidden/>
          </w:rPr>
        </w:r>
        <w:r w:rsidR="005C0D70">
          <w:rPr>
            <w:noProof/>
            <w:webHidden/>
          </w:rPr>
          <w:fldChar w:fldCharType="separate"/>
        </w:r>
        <w:r w:rsidR="005C0D70">
          <w:rPr>
            <w:noProof/>
            <w:webHidden/>
          </w:rPr>
          <w:t>9</w:t>
        </w:r>
        <w:r w:rsidR="005C0D70">
          <w:rPr>
            <w:noProof/>
            <w:webHidden/>
          </w:rPr>
          <w:fldChar w:fldCharType="end"/>
        </w:r>
      </w:hyperlink>
    </w:p>
    <w:p w14:paraId="4FA2FE9D" w14:textId="2DE2245C" w:rsidR="005C0D70" w:rsidRDefault="00000000">
      <w:pPr>
        <w:pStyle w:val="TOC1"/>
        <w:rPr>
          <w:rFonts w:eastAsiaTheme="minorEastAsia" w:cstheme="minorBidi"/>
          <w:noProof/>
          <w:szCs w:val="22"/>
        </w:rPr>
      </w:pPr>
      <w:hyperlink w:anchor="_Toc115067392" w:history="1">
        <w:r w:rsidR="005C0D70" w:rsidRPr="00B0070E">
          <w:rPr>
            <w:rStyle w:val="Hyperlink"/>
            <w:noProof/>
          </w:rPr>
          <w:t>8</w:t>
        </w:r>
        <w:r w:rsidR="005C0D70">
          <w:rPr>
            <w:rFonts w:eastAsiaTheme="minorEastAsia" w:cstheme="minorBidi"/>
            <w:noProof/>
            <w:szCs w:val="22"/>
          </w:rPr>
          <w:tab/>
        </w:r>
        <w:r w:rsidR="005C0D70" w:rsidRPr="00B0070E">
          <w:rPr>
            <w:rStyle w:val="Hyperlink"/>
            <w:noProof/>
          </w:rPr>
          <w:t>FIX Specification Errata</w:t>
        </w:r>
        <w:r w:rsidR="005C0D70">
          <w:rPr>
            <w:noProof/>
            <w:webHidden/>
          </w:rPr>
          <w:tab/>
        </w:r>
        <w:r w:rsidR="005C0D70">
          <w:rPr>
            <w:noProof/>
            <w:webHidden/>
          </w:rPr>
          <w:fldChar w:fldCharType="begin"/>
        </w:r>
        <w:r w:rsidR="005C0D70">
          <w:rPr>
            <w:noProof/>
            <w:webHidden/>
          </w:rPr>
          <w:instrText xml:space="preserve"> PAGEREF _Toc115067392 \h </w:instrText>
        </w:r>
        <w:r w:rsidR="005C0D70">
          <w:rPr>
            <w:noProof/>
            <w:webHidden/>
          </w:rPr>
        </w:r>
        <w:r w:rsidR="005C0D70">
          <w:rPr>
            <w:noProof/>
            <w:webHidden/>
          </w:rPr>
          <w:fldChar w:fldCharType="separate"/>
        </w:r>
        <w:r w:rsidR="005C0D70">
          <w:rPr>
            <w:noProof/>
            <w:webHidden/>
          </w:rPr>
          <w:t>10</w:t>
        </w:r>
        <w:r w:rsidR="005C0D70">
          <w:rPr>
            <w:noProof/>
            <w:webHidden/>
          </w:rPr>
          <w:fldChar w:fldCharType="end"/>
        </w:r>
      </w:hyperlink>
    </w:p>
    <w:p w14:paraId="3B0EA899" w14:textId="1C075F09" w:rsidR="005C0D70" w:rsidRDefault="00000000">
      <w:pPr>
        <w:pStyle w:val="TOC1"/>
        <w:rPr>
          <w:rFonts w:eastAsiaTheme="minorEastAsia" w:cstheme="minorBidi"/>
          <w:noProof/>
          <w:szCs w:val="22"/>
        </w:rPr>
      </w:pPr>
      <w:hyperlink w:anchor="_Toc115067393" w:history="1">
        <w:r w:rsidR="005C0D70" w:rsidRPr="00B0070E">
          <w:rPr>
            <w:rStyle w:val="Hyperlink"/>
            <w:noProof/>
          </w:rPr>
          <w:t>Appendix A - Data Dictionary</w:t>
        </w:r>
        <w:r w:rsidR="005C0D70">
          <w:rPr>
            <w:noProof/>
            <w:webHidden/>
          </w:rPr>
          <w:tab/>
        </w:r>
        <w:r w:rsidR="005C0D70">
          <w:rPr>
            <w:noProof/>
            <w:webHidden/>
          </w:rPr>
          <w:fldChar w:fldCharType="begin"/>
        </w:r>
        <w:r w:rsidR="005C0D70">
          <w:rPr>
            <w:noProof/>
            <w:webHidden/>
          </w:rPr>
          <w:instrText xml:space="preserve"> PAGEREF _Toc115067393 \h </w:instrText>
        </w:r>
        <w:r w:rsidR="005C0D70">
          <w:rPr>
            <w:noProof/>
            <w:webHidden/>
          </w:rPr>
        </w:r>
        <w:r w:rsidR="005C0D70">
          <w:rPr>
            <w:noProof/>
            <w:webHidden/>
          </w:rPr>
          <w:fldChar w:fldCharType="separate"/>
        </w:r>
        <w:r w:rsidR="005C0D70">
          <w:rPr>
            <w:noProof/>
            <w:webHidden/>
          </w:rPr>
          <w:t>11</w:t>
        </w:r>
        <w:r w:rsidR="005C0D70">
          <w:rPr>
            <w:noProof/>
            <w:webHidden/>
          </w:rPr>
          <w:fldChar w:fldCharType="end"/>
        </w:r>
      </w:hyperlink>
    </w:p>
    <w:p w14:paraId="3C66CE13" w14:textId="0E22B3FC" w:rsidR="005C0D70" w:rsidRDefault="00000000">
      <w:pPr>
        <w:pStyle w:val="TOC1"/>
        <w:rPr>
          <w:rFonts w:eastAsiaTheme="minorEastAsia" w:cstheme="minorBidi"/>
          <w:noProof/>
          <w:szCs w:val="22"/>
        </w:rPr>
      </w:pPr>
      <w:hyperlink w:anchor="_Toc115067394" w:history="1">
        <w:r w:rsidR="005C0D70" w:rsidRPr="00B0070E">
          <w:rPr>
            <w:rStyle w:val="Hyperlink"/>
            <w:noProof/>
          </w:rPr>
          <w:t>Appendix B - Glossary Entries</w:t>
        </w:r>
        <w:r w:rsidR="005C0D70">
          <w:rPr>
            <w:noProof/>
            <w:webHidden/>
          </w:rPr>
          <w:tab/>
        </w:r>
        <w:r w:rsidR="005C0D70">
          <w:rPr>
            <w:noProof/>
            <w:webHidden/>
          </w:rPr>
          <w:fldChar w:fldCharType="begin"/>
        </w:r>
        <w:r w:rsidR="005C0D70">
          <w:rPr>
            <w:noProof/>
            <w:webHidden/>
          </w:rPr>
          <w:instrText xml:space="preserve"> PAGEREF _Toc115067394 \h </w:instrText>
        </w:r>
        <w:r w:rsidR="005C0D70">
          <w:rPr>
            <w:noProof/>
            <w:webHidden/>
          </w:rPr>
        </w:r>
        <w:r w:rsidR="005C0D70">
          <w:rPr>
            <w:noProof/>
            <w:webHidden/>
          </w:rPr>
          <w:fldChar w:fldCharType="separate"/>
        </w:r>
        <w:r w:rsidR="005C0D70">
          <w:rPr>
            <w:noProof/>
            <w:webHidden/>
          </w:rPr>
          <w:t>12</w:t>
        </w:r>
        <w:r w:rsidR="005C0D70">
          <w:rPr>
            <w:noProof/>
            <w:webHidden/>
          </w:rPr>
          <w:fldChar w:fldCharType="end"/>
        </w:r>
      </w:hyperlink>
    </w:p>
    <w:p w14:paraId="4EFC763C" w14:textId="4D9E939E" w:rsidR="005C0D70" w:rsidRDefault="00000000">
      <w:pPr>
        <w:pStyle w:val="TOC1"/>
        <w:rPr>
          <w:rFonts w:eastAsiaTheme="minorEastAsia" w:cstheme="minorBidi"/>
          <w:noProof/>
          <w:szCs w:val="22"/>
        </w:rPr>
      </w:pPr>
      <w:hyperlink w:anchor="_Toc115067395" w:history="1">
        <w:r w:rsidR="005C0D70" w:rsidRPr="00B0070E">
          <w:rPr>
            <w:rStyle w:val="Hyperlink"/>
            <w:noProof/>
          </w:rPr>
          <w:t>Appendix C - Abbreviations</w:t>
        </w:r>
        <w:r w:rsidR="005C0D70">
          <w:rPr>
            <w:noProof/>
            <w:webHidden/>
          </w:rPr>
          <w:tab/>
        </w:r>
        <w:r w:rsidR="005C0D70">
          <w:rPr>
            <w:noProof/>
            <w:webHidden/>
          </w:rPr>
          <w:fldChar w:fldCharType="begin"/>
        </w:r>
        <w:r w:rsidR="005C0D70">
          <w:rPr>
            <w:noProof/>
            <w:webHidden/>
          </w:rPr>
          <w:instrText xml:space="preserve"> PAGEREF _Toc115067395 \h </w:instrText>
        </w:r>
        <w:r w:rsidR="005C0D70">
          <w:rPr>
            <w:noProof/>
            <w:webHidden/>
          </w:rPr>
        </w:r>
        <w:r w:rsidR="005C0D70">
          <w:rPr>
            <w:noProof/>
            <w:webHidden/>
          </w:rPr>
          <w:fldChar w:fldCharType="separate"/>
        </w:r>
        <w:r w:rsidR="005C0D70">
          <w:rPr>
            <w:noProof/>
            <w:webHidden/>
          </w:rPr>
          <w:t>12</w:t>
        </w:r>
        <w:r w:rsidR="005C0D70">
          <w:rPr>
            <w:noProof/>
            <w:webHidden/>
          </w:rPr>
          <w:fldChar w:fldCharType="end"/>
        </w:r>
      </w:hyperlink>
    </w:p>
    <w:p w14:paraId="4650B2A4" w14:textId="7AF4C7AB" w:rsidR="005C0D70" w:rsidRDefault="00000000">
      <w:pPr>
        <w:pStyle w:val="TOC1"/>
        <w:rPr>
          <w:rFonts w:eastAsiaTheme="minorEastAsia" w:cstheme="minorBidi"/>
          <w:noProof/>
          <w:szCs w:val="22"/>
        </w:rPr>
      </w:pPr>
      <w:hyperlink w:anchor="_Toc115067396" w:history="1">
        <w:r w:rsidR="005C0D70" w:rsidRPr="00B0070E">
          <w:rPr>
            <w:rStyle w:val="Hyperlink"/>
            <w:noProof/>
          </w:rPr>
          <w:t>Appendix D - Usage Examples</w:t>
        </w:r>
        <w:r w:rsidR="005C0D70">
          <w:rPr>
            <w:noProof/>
            <w:webHidden/>
          </w:rPr>
          <w:tab/>
        </w:r>
        <w:r w:rsidR="005C0D70">
          <w:rPr>
            <w:noProof/>
            <w:webHidden/>
          </w:rPr>
          <w:fldChar w:fldCharType="begin"/>
        </w:r>
        <w:r w:rsidR="005C0D70">
          <w:rPr>
            <w:noProof/>
            <w:webHidden/>
          </w:rPr>
          <w:instrText xml:space="preserve"> PAGEREF _Toc115067396 \h </w:instrText>
        </w:r>
        <w:r w:rsidR="005C0D70">
          <w:rPr>
            <w:noProof/>
            <w:webHidden/>
          </w:rPr>
        </w:r>
        <w:r w:rsidR="005C0D70">
          <w:rPr>
            <w:noProof/>
            <w:webHidden/>
          </w:rPr>
          <w:fldChar w:fldCharType="separate"/>
        </w:r>
        <w:r w:rsidR="005C0D70">
          <w:rPr>
            <w:noProof/>
            <w:webHidden/>
          </w:rPr>
          <w:t>12</w:t>
        </w:r>
        <w:r w:rsidR="005C0D70">
          <w:rPr>
            <w:noProof/>
            <w:webHidden/>
          </w:rPr>
          <w:fldChar w:fldCharType="end"/>
        </w:r>
      </w:hyperlink>
    </w:p>
    <w:p w14:paraId="20E20510" w14:textId="7BF96406" w:rsidR="005C0D70" w:rsidRDefault="00000000">
      <w:pPr>
        <w:pStyle w:val="TOC1"/>
        <w:rPr>
          <w:rFonts w:eastAsiaTheme="minorEastAsia" w:cstheme="minorBidi"/>
          <w:noProof/>
          <w:szCs w:val="22"/>
        </w:rPr>
      </w:pPr>
      <w:hyperlink w:anchor="_Toc115067397" w:history="1">
        <w:r w:rsidR="005C0D70" w:rsidRPr="00B0070E">
          <w:rPr>
            <w:rStyle w:val="Hyperlink"/>
            <w:noProof/>
          </w:rPr>
          <w:t>Appendix E – Disposition of Public Comments</w:t>
        </w:r>
        <w:r w:rsidR="005C0D70">
          <w:rPr>
            <w:noProof/>
            <w:webHidden/>
          </w:rPr>
          <w:tab/>
        </w:r>
        <w:r w:rsidR="005C0D70">
          <w:rPr>
            <w:noProof/>
            <w:webHidden/>
          </w:rPr>
          <w:fldChar w:fldCharType="begin"/>
        </w:r>
        <w:r w:rsidR="005C0D70">
          <w:rPr>
            <w:noProof/>
            <w:webHidden/>
          </w:rPr>
          <w:instrText xml:space="preserve"> PAGEREF _Toc115067397 \h </w:instrText>
        </w:r>
        <w:r w:rsidR="005C0D70">
          <w:rPr>
            <w:noProof/>
            <w:webHidden/>
          </w:rPr>
        </w:r>
        <w:r w:rsidR="005C0D70">
          <w:rPr>
            <w:noProof/>
            <w:webHidden/>
          </w:rPr>
          <w:fldChar w:fldCharType="separate"/>
        </w:r>
        <w:r w:rsidR="005C0D70">
          <w:rPr>
            <w:noProof/>
            <w:webHidden/>
          </w:rPr>
          <w:t>12</w:t>
        </w:r>
        <w:r w:rsidR="005C0D70">
          <w:rPr>
            <w:noProof/>
            <w:webHidden/>
          </w:rPr>
          <w:fldChar w:fldCharType="end"/>
        </w:r>
      </w:hyperlink>
    </w:p>
    <w:p w14:paraId="638D98FA" w14:textId="77777777" w:rsidR="000B410A" w:rsidRPr="000B410A" w:rsidRDefault="000B410A">
      <w:r>
        <w:fldChar w:fldCharType="end"/>
      </w:r>
    </w:p>
    <w:p w14:paraId="4A32ACC6" w14:textId="77777777" w:rsidR="00640B1F" w:rsidRDefault="00640B1F" w:rsidP="00640B1F">
      <w:pPr>
        <w:pStyle w:val="Title"/>
      </w:pPr>
      <w:r>
        <w:br w:type="page"/>
      </w:r>
      <w:r>
        <w:lastRenderedPageBreak/>
        <w:t>Table of Figures</w:t>
      </w:r>
    </w:p>
    <w:p w14:paraId="151B0EBC" w14:textId="77777777" w:rsidR="00640B1F" w:rsidRPr="0031072B"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A </w:t>
      </w:r>
      <w:r w:rsidRPr="0031072B">
        <w:rPr>
          <w:vanish/>
          <w:color w:val="008000"/>
          <w:szCs w:val="20"/>
        </w:rPr>
        <w:t xml:space="preserve">Table of Figures is </w:t>
      </w:r>
      <w:r>
        <w:rPr>
          <w:vanish/>
          <w:color w:val="008000"/>
          <w:szCs w:val="20"/>
        </w:rPr>
        <w:t>not required.  If used</w:t>
      </w:r>
      <w:r w:rsidR="00E90785" w:rsidRPr="0031072B">
        <w:rPr>
          <w:vanish/>
          <w:color w:val="008000"/>
          <w:szCs w:val="20"/>
        </w:rPr>
        <w:t xml:space="preserve">, </w:t>
      </w:r>
      <w:r>
        <w:rPr>
          <w:vanish/>
          <w:color w:val="008000"/>
          <w:szCs w:val="20"/>
        </w:rPr>
        <w:t xml:space="preserve">use styles to tag the captions and </w:t>
      </w:r>
      <w:r w:rsidR="00E90785" w:rsidRPr="0031072B">
        <w:rPr>
          <w:vanish/>
          <w:color w:val="008000"/>
          <w:szCs w:val="20"/>
        </w:rPr>
        <w:t>auto-generate</w:t>
      </w:r>
      <w:r>
        <w:rPr>
          <w:vanish/>
          <w:color w:val="008000"/>
          <w:szCs w:val="20"/>
        </w:rPr>
        <w:t xml:space="preserve"> the list here</w:t>
      </w:r>
      <w:r w:rsidR="00E90785" w:rsidRPr="0031072B">
        <w:rPr>
          <w:vanish/>
          <w:color w:val="008000"/>
          <w:szCs w:val="20"/>
        </w:rPr>
        <w:t xml:space="preserve">.  </w:t>
      </w:r>
      <w:r>
        <w:rPr>
          <w:vanish/>
          <w:color w:val="008000"/>
          <w:szCs w:val="20"/>
        </w:rPr>
        <w:t>If not used, remove this section</w:t>
      </w:r>
      <w:r w:rsidR="003704FE">
        <w:rPr>
          <w:vanish/>
          <w:color w:val="008000"/>
          <w:szCs w:val="20"/>
        </w:rPr>
        <w:t>.</w:t>
      </w:r>
    </w:p>
    <w:p w14:paraId="4A10FDDD" w14:textId="77777777" w:rsidR="0031072B" w:rsidRPr="0031072B" w:rsidRDefault="0031072B"/>
    <w:p w14:paraId="08E7F0A3" w14:textId="77777777" w:rsidR="00595D9C" w:rsidRPr="007E7E19" w:rsidRDefault="00640B1F" w:rsidP="00595D9C">
      <w:pPr>
        <w:pStyle w:val="Heading1"/>
        <w:numPr>
          <w:ilvl w:val="0"/>
          <w:numId w:val="0"/>
        </w:numPr>
      </w:pPr>
      <w:r>
        <w:br w:type="page"/>
      </w:r>
      <w:bookmarkStart w:id="6" w:name="_Toc105492366"/>
      <w:bookmarkStart w:id="7" w:name="_Toc116820695"/>
      <w:bookmarkStart w:id="8" w:name="_Toc115067382"/>
      <w:r w:rsidR="00595D9C" w:rsidRPr="007E7E19">
        <w:lastRenderedPageBreak/>
        <w:t>Document History</w:t>
      </w:r>
      <w:bookmarkEnd w:id="6"/>
      <w:bookmarkEnd w:id="7"/>
      <w:bookmarkEnd w:id="8"/>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13CAF944" w14:textId="77777777" w:rsidTr="004C5FAF">
        <w:trPr>
          <w:tblHeader/>
        </w:trPr>
        <w:tc>
          <w:tcPr>
            <w:tcW w:w="1188" w:type="dxa"/>
            <w:tcBorders>
              <w:top w:val="double" w:sz="4" w:space="0" w:color="auto"/>
              <w:bottom w:val="double" w:sz="4" w:space="0" w:color="auto"/>
            </w:tcBorders>
          </w:tcPr>
          <w:p w14:paraId="45075F87"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46E88E5E"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62AA7B32"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41451F35" w14:textId="77777777" w:rsidR="00595D9C" w:rsidRPr="001224E5" w:rsidRDefault="00595D9C" w:rsidP="001224E5">
            <w:pPr>
              <w:pStyle w:val="BodyText"/>
              <w:rPr>
                <w:b/>
              </w:rPr>
            </w:pPr>
            <w:r w:rsidRPr="001224E5">
              <w:rPr>
                <w:b/>
              </w:rPr>
              <w:t>Revision Comments</w:t>
            </w:r>
          </w:p>
        </w:tc>
      </w:tr>
      <w:tr w:rsidR="00595D9C" w14:paraId="4A3B6320" w14:textId="77777777" w:rsidTr="004C5FAF">
        <w:tc>
          <w:tcPr>
            <w:tcW w:w="1188" w:type="dxa"/>
            <w:tcBorders>
              <w:top w:val="nil"/>
            </w:tcBorders>
          </w:tcPr>
          <w:p w14:paraId="6CC96457" w14:textId="77777777" w:rsidR="00595D9C" w:rsidRDefault="00595D9C" w:rsidP="001224E5">
            <w:pPr>
              <w:pStyle w:val="BodyText"/>
            </w:pPr>
          </w:p>
        </w:tc>
        <w:tc>
          <w:tcPr>
            <w:tcW w:w="1440" w:type="dxa"/>
            <w:tcBorders>
              <w:top w:val="nil"/>
            </w:tcBorders>
          </w:tcPr>
          <w:p w14:paraId="051B581E" w14:textId="77777777" w:rsidR="00595D9C" w:rsidRDefault="00595D9C" w:rsidP="001224E5">
            <w:pPr>
              <w:pStyle w:val="BodyText"/>
            </w:pPr>
          </w:p>
        </w:tc>
        <w:tc>
          <w:tcPr>
            <w:tcW w:w="2520" w:type="dxa"/>
            <w:tcBorders>
              <w:top w:val="nil"/>
            </w:tcBorders>
          </w:tcPr>
          <w:p w14:paraId="051029C7" w14:textId="77777777" w:rsidR="00595D9C" w:rsidRDefault="00595D9C" w:rsidP="001224E5">
            <w:pPr>
              <w:pStyle w:val="BodyText"/>
            </w:pPr>
          </w:p>
        </w:tc>
        <w:tc>
          <w:tcPr>
            <w:tcW w:w="4410" w:type="dxa"/>
            <w:tcBorders>
              <w:top w:val="nil"/>
            </w:tcBorders>
          </w:tcPr>
          <w:p w14:paraId="581F7795" w14:textId="77777777" w:rsidR="00595D9C" w:rsidRDefault="00595D9C" w:rsidP="001224E5">
            <w:pPr>
              <w:pStyle w:val="BodyText"/>
            </w:pPr>
          </w:p>
        </w:tc>
      </w:tr>
      <w:tr w:rsidR="00595D9C" w14:paraId="78D9DFE5" w14:textId="77777777" w:rsidTr="004C5FAF">
        <w:tc>
          <w:tcPr>
            <w:tcW w:w="1188" w:type="dxa"/>
          </w:tcPr>
          <w:p w14:paraId="63568DDA" w14:textId="77777777" w:rsidR="00595D9C" w:rsidRDefault="00595D9C" w:rsidP="001224E5">
            <w:pPr>
              <w:pStyle w:val="BodyText"/>
            </w:pPr>
          </w:p>
        </w:tc>
        <w:tc>
          <w:tcPr>
            <w:tcW w:w="1440" w:type="dxa"/>
          </w:tcPr>
          <w:p w14:paraId="0A8CCC20" w14:textId="77777777" w:rsidR="00595D9C" w:rsidRDefault="00595D9C" w:rsidP="001224E5">
            <w:pPr>
              <w:pStyle w:val="BodyText"/>
            </w:pPr>
          </w:p>
        </w:tc>
        <w:tc>
          <w:tcPr>
            <w:tcW w:w="2520" w:type="dxa"/>
          </w:tcPr>
          <w:p w14:paraId="567F98A1" w14:textId="77777777" w:rsidR="00595D9C" w:rsidRDefault="00595D9C" w:rsidP="001224E5">
            <w:pPr>
              <w:pStyle w:val="BodyText"/>
            </w:pPr>
          </w:p>
        </w:tc>
        <w:tc>
          <w:tcPr>
            <w:tcW w:w="4410" w:type="dxa"/>
          </w:tcPr>
          <w:p w14:paraId="780F2A62" w14:textId="77777777" w:rsidR="00595D9C" w:rsidRDefault="00595D9C" w:rsidP="001224E5">
            <w:pPr>
              <w:pStyle w:val="BodyText"/>
            </w:pPr>
          </w:p>
        </w:tc>
      </w:tr>
      <w:tr w:rsidR="00595D9C" w14:paraId="608BF247" w14:textId="77777777" w:rsidTr="004C5FAF">
        <w:tc>
          <w:tcPr>
            <w:tcW w:w="1188" w:type="dxa"/>
          </w:tcPr>
          <w:p w14:paraId="596F3C6A" w14:textId="77777777" w:rsidR="00595D9C" w:rsidRDefault="00595D9C" w:rsidP="001224E5">
            <w:pPr>
              <w:pStyle w:val="BodyText"/>
            </w:pPr>
          </w:p>
        </w:tc>
        <w:tc>
          <w:tcPr>
            <w:tcW w:w="1440" w:type="dxa"/>
          </w:tcPr>
          <w:p w14:paraId="1B6DA1D3" w14:textId="77777777" w:rsidR="00595D9C" w:rsidRDefault="00595D9C" w:rsidP="001224E5">
            <w:pPr>
              <w:pStyle w:val="BodyText"/>
            </w:pPr>
          </w:p>
        </w:tc>
        <w:tc>
          <w:tcPr>
            <w:tcW w:w="2520" w:type="dxa"/>
          </w:tcPr>
          <w:p w14:paraId="57E5E408" w14:textId="77777777" w:rsidR="00595D9C" w:rsidRDefault="00595D9C" w:rsidP="001224E5">
            <w:pPr>
              <w:pStyle w:val="BodyText"/>
            </w:pPr>
          </w:p>
        </w:tc>
        <w:tc>
          <w:tcPr>
            <w:tcW w:w="4410" w:type="dxa"/>
          </w:tcPr>
          <w:p w14:paraId="2969F294" w14:textId="77777777" w:rsidR="00595D9C" w:rsidRDefault="00595D9C" w:rsidP="001224E5">
            <w:pPr>
              <w:pStyle w:val="BodyText"/>
            </w:pPr>
          </w:p>
        </w:tc>
      </w:tr>
      <w:tr w:rsidR="00595D9C" w14:paraId="7ED7A370" w14:textId="77777777" w:rsidTr="004C5FAF">
        <w:tc>
          <w:tcPr>
            <w:tcW w:w="1188" w:type="dxa"/>
          </w:tcPr>
          <w:p w14:paraId="73DA77D0" w14:textId="77777777" w:rsidR="00595D9C" w:rsidRDefault="00595D9C" w:rsidP="001224E5">
            <w:pPr>
              <w:pStyle w:val="BodyText"/>
            </w:pPr>
          </w:p>
        </w:tc>
        <w:tc>
          <w:tcPr>
            <w:tcW w:w="1440" w:type="dxa"/>
          </w:tcPr>
          <w:p w14:paraId="1F336797" w14:textId="77777777" w:rsidR="00595D9C" w:rsidRDefault="00595D9C" w:rsidP="001224E5">
            <w:pPr>
              <w:pStyle w:val="BodyText"/>
            </w:pPr>
          </w:p>
        </w:tc>
        <w:tc>
          <w:tcPr>
            <w:tcW w:w="2520" w:type="dxa"/>
          </w:tcPr>
          <w:p w14:paraId="1219DD9B" w14:textId="77777777" w:rsidR="00595D9C" w:rsidRDefault="00595D9C" w:rsidP="001224E5">
            <w:pPr>
              <w:pStyle w:val="BodyText"/>
            </w:pPr>
          </w:p>
        </w:tc>
        <w:tc>
          <w:tcPr>
            <w:tcW w:w="4410" w:type="dxa"/>
          </w:tcPr>
          <w:p w14:paraId="05573D4F" w14:textId="77777777" w:rsidR="00595D9C" w:rsidRDefault="00595D9C" w:rsidP="001224E5">
            <w:pPr>
              <w:pStyle w:val="BodyText"/>
            </w:pPr>
          </w:p>
        </w:tc>
      </w:tr>
      <w:tr w:rsidR="00595D9C" w14:paraId="0454FF51" w14:textId="77777777" w:rsidTr="004C5FAF">
        <w:tc>
          <w:tcPr>
            <w:tcW w:w="1188" w:type="dxa"/>
          </w:tcPr>
          <w:p w14:paraId="31A5F22E" w14:textId="77777777" w:rsidR="00595D9C" w:rsidRDefault="00595D9C" w:rsidP="001224E5">
            <w:pPr>
              <w:pStyle w:val="BodyText"/>
            </w:pPr>
          </w:p>
        </w:tc>
        <w:tc>
          <w:tcPr>
            <w:tcW w:w="1440" w:type="dxa"/>
          </w:tcPr>
          <w:p w14:paraId="4648972B" w14:textId="77777777" w:rsidR="00595D9C" w:rsidRDefault="00595D9C" w:rsidP="001224E5">
            <w:pPr>
              <w:pStyle w:val="BodyText"/>
            </w:pPr>
          </w:p>
        </w:tc>
        <w:tc>
          <w:tcPr>
            <w:tcW w:w="2520" w:type="dxa"/>
          </w:tcPr>
          <w:p w14:paraId="69DC18E5" w14:textId="77777777" w:rsidR="00595D9C" w:rsidRDefault="00595D9C" w:rsidP="001224E5">
            <w:pPr>
              <w:pStyle w:val="BodyText"/>
            </w:pPr>
          </w:p>
        </w:tc>
        <w:tc>
          <w:tcPr>
            <w:tcW w:w="4410" w:type="dxa"/>
          </w:tcPr>
          <w:p w14:paraId="3BB405F3" w14:textId="77777777" w:rsidR="00595D9C" w:rsidRDefault="00595D9C" w:rsidP="001224E5">
            <w:pPr>
              <w:pStyle w:val="BodyText"/>
            </w:pPr>
          </w:p>
        </w:tc>
      </w:tr>
      <w:tr w:rsidR="00595D9C" w14:paraId="07C87C02" w14:textId="77777777" w:rsidTr="004C5FAF">
        <w:tc>
          <w:tcPr>
            <w:tcW w:w="1188" w:type="dxa"/>
          </w:tcPr>
          <w:p w14:paraId="4BD37734" w14:textId="77777777" w:rsidR="00595D9C" w:rsidRDefault="00595D9C" w:rsidP="001224E5">
            <w:pPr>
              <w:pStyle w:val="BodyText"/>
            </w:pPr>
          </w:p>
        </w:tc>
        <w:tc>
          <w:tcPr>
            <w:tcW w:w="1440" w:type="dxa"/>
          </w:tcPr>
          <w:p w14:paraId="0A90E940" w14:textId="77777777" w:rsidR="00595D9C" w:rsidRDefault="00595D9C" w:rsidP="001224E5">
            <w:pPr>
              <w:pStyle w:val="BodyText"/>
            </w:pPr>
          </w:p>
        </w:tc>
        <w:tc>
          <w:tcPr>
            <w:tcW w:w="2520" w:type="dxa"/>
          </w:tcPr>
          <w:p w14:paraId="7450EA2E" w14:textId="77777777" w:rsidR="00595D9C" w:rsidRDefault="00595D9C" w:rsidP="001224E5">
            <w:pPr>
              <w:pStyle w:val="BodyText"/>
            </w:pPr>
          </w:p>
        </w:tc>
        <w:tc>
          <w:tcPr>
            <w:tcW w:w="4410" w:type="dxa"/>
          </w:tcPr>
          <w:p w14:paraId="5F34CDD0" w14:textId="77777777" w:rsidR="00595D9C" w:rsidRDefault="00595D9C" w:rsidP="001224E5">
            <w:pPr>
              <w:pStyle w:val="BodyText"/>
            </w:pPr>
          </w:p>
        </w:tc>
      </w:tr>
      <w:tr w:rsidR="00DD44E0" w14:paraId="53064CD1" w14:textId="77777777" w:rsidTr="004C5FAF">
        <w:tc>
          <w:tcPr>
            <w:tcW w:w="1188" w:type="dxa"/>
          </w:tcPr>
          <w:p w14:paraId="314A0B3B" w14:textId="77777777" w:rsidR="00DD44E0" w:rsidRDefault="00DD44E0" w:rsidP="001224E5">
            <w:pPr>
              <w:pStyle w:val="BodyText"/>
            </w:pPr>
          </w:p>
        </w:tc>
        <w:tc>
          <w:tcPr>
            <w:tcW w:w="1440" w:type="dxa"/>
          </w:tcPr>
          <w:p w14:paraId="009D9A3F" w14:textId="77777777" w:rsidR="00DD44E0" w:rsidRDefault="00DD44E0" w:rsidP="001224E5">
            <w:pPr>
              <w:pStyle w:val="BodyText"/>
            </w:pPr>
          </w:p>
        </w:tc>
        <w:tc>
          <w:tcPr>
            <w:tcW w:w="2520" w:type="dxa"/>
          </w:tcPr>
          <w:p w14:paraId="39332520" w14:textId="77777777" w:rsidR="00DD44E0" w:rsidRDefault="00DD44E0" w:rsidP="001224E5">
            <w:pPr>
              <w:pStyle w:val="BodyText"/>
            </w:pPr>
          </w:p>
        </w:tc>
        <w:tc>
          <w:tcPr>
            <w:tcW w:w="4410" w:type="dxa"/>
          </w:tcPr>
          <w:p w14:paraId="7A2405FA" w14:textId="77777777" w:rsidR="00DD44E0" w:rsidRDefault="00DD44E0" w:rsidP="001224E5">
            <w:pPr>
              <w:pStyle w:val="BodyText"/>
            </w:pPr>
          </w:p>
        </w:tc>
      </w:tr>
      <w:tr w:rsidR="00DD44E0" w14:paraId="71569BF0" w14:textId="77777777" w:rsidTr="004C5FAF">
        <w:tc>
          <w:tcPr>
            <w:tcW w:w="1188" w:type="dxa"/>
          </w:tcPr>
          <w:p w14:paraId="33BDD7A7" w14:textId="77777777" w:rsidR="00DD44E0" w:rsidRDefault="00DD44E0" w:rsidP="001224E5">
            <w:pPr>
              <w:pStyle w:val="BodyText"/>
            </w:pPr>
          </w:p>
        </w:tc>
        <w:tc>
          <w:tcPr>
            <w:tcW w:w="1440" w:type="dxa"/>
          </w:tcPr>
          <w:p w14:paraId="1506E076" w14:textId="77777777" w:rsidR="00DD44E0" w:rsidRDefault="00DD44E0" w:rsidP="001224E5">
            <w:pPr>
              <w:pStyle w:val="BodyText"/>
            </w:pPr>
          </w:p>
        </w:tc>
        <w:tc>
          <w:tcPr>
            <w:tcW w:w="2520" w:type="dxa"/>
          </w:tcPr>
          <w:p w14:paraId="43DDCA96" w14:textId="77777777" w:rsidR="00DD44E0" w:rsidRDefault="00DD44E0" w:rsidP="001224E5">
            <w:pPr>
              <w:pStyle w:val="BodyText"/>
            </w:pPr>
          </w:p>
        </w:tc>
        <w:tc>
          <w:tcPr>
            <w:tcW w:w="4410" w:type="dxa"/>
          </w:tcPr>
          <w:p w14:paraId="2EB1AD6B" w14:textId="77777777" w:rsidR="00DD44E0" w:rsidRDefault="00DD44E0" w:rsidP="001224E5">
            <w:pPr>
              <w:pStyle w:val="BodyText"/>
            </w:pPr>
          </w:p>
        </w:tc>
      </w:tr>
      <w:tr w:rsidR="00DD44E0" w14:paraId="656F3492" w14:textId="77777777" w:rsidTr="004C5FAF">
        <w:tc>
          <w:tcPr>
            <w:tcW w:w="1188" w:type="dxa"/>
          </w:tcPr>
          <w:p w14:paraId="22A93DA0" w14:textId="77777777" w:rsidR="00DD44E0" w:rsidRDefault="00DD44E0" w:rsidP="001224E5">
            <w:pPr>
              <w:pStyle w:val="BodyText"/>
            </w:pPr>
          </w:p>
        </w:tc>
        <w:tc>
          <w:tcPr>
            <w:tcW w:w="1440" w:type="dxa"/>
          </w:tcPr>
          <w:p w14:paraId="51ADEB48" w14:textId="77777777" w:rsidR="00DD44E0" w:rsidRDefault="00DD44E0" w:rsidP="001224E5">
            <w:pPr>
              <w:pStyle w:val="BodyText"/>
            </w:pPr>
          </w:p>
        </w:tc>
        <w:tc>
          <w:tcPr>
            <w:tcW w:w="2520" w:type="dxa"/>
          </w:tcPr>
          <w:p w14:paraId="1827FFED" w14:textId="77777777" w:rsidR="00DD44E0" w:rsidRDefault="00DD44E0" w:rsidP="001224E5">
            <w:pPr>
              <w:pStyle w:val="BodyText"/>
            </w:pPr>
          </w:p>
        </w:tc>
        <w:tc>
          <w:tcPr>
            <w:tcW w:w="4410" w:type="dxa"/>
          </w:tcPr>
          <w:p w14:paraId="5191E79C" w14:textId="77777777" w:rsidR="00DD44E0" w:rsidRDefault="00DD44E0" w:rsidP="001224E5">
            <w:pPr>
              <w:pStyle w:val="BodyText"/>
            </w:pPr>
          </w:p>
        </w:tc>
      </w:tr>
      <w:tr w:rsidR="00DD44E0" w14:paraId="5BAF3F42" w14:textId="77777777" w:rsidTr="004C5FAF">
        <w:tc>
          <w:tcPr>
            <w:tcW w:w="1188" w:type="dxa"/>
          </w:tcPr>
          <w:p w14:paraId="7640AA44" w14:textId="77777777" w:rsidR="00DD44E0" w:rsidRDefault="00DD44E0" w:rsidP="001224E5">
            <w:pPr>
              <w:pStyle w:val="BodyText"/>
            </w:pPr>
          </w:p>
        </w:tc>
        <w:tc>
          <w:tcPr>
            <w:tcW w:w="1440" w:type="dxa"/>
          </w:tcPr>
          <w:p w14:paraId="29D0DBC1" w14:textId="77777777" w:rsidR="00DD44E0" w:rsidRDefault="00DD44E0" w:rsidP="001224E5">
            <w:pPr>
              <w:pStyle w:val="BodyText"/>
            </w:pPr>
          </w:p>
        </w:tc>
        <w:tc>
          <w:tcPr>
            <w:tcW w:w="2520" w:type="dxa"/>
          </w:tcPr>
          <w:p w14:paraId="4C8B4810" w14:textId="77777777" w:rsidR="00DD44E0" w:rsidRDefault="00DD44E0" w:rsidP="001224E5">
            <w:pPr>
              <w:pStyle w:val="BodyText"/>
            </w:pPr>
          </w:p>
        </w:tc>
        <w:tc>
          <w:tcPr>
            <w:tcW w:w="4410" w:type="dxa"/>
          </w:tcPr>
          <w:p w14:paraId="16587C8F" w14:textId="77777777" w:rsidR="00DD44E0" w:rsidRDefault="00DD44E0" w:rsidP="001224E5">
            <w:pPr>
              <w:pStyle w:val="BodyText"/>
            </w:pPr>
          </w:p>
        </w:tc>
      </w:tr>
      <w:tr w:rsidR="00DD44E0" w14:paraId="2E53AC8A" w14:textId="77777777" w:rsidTr="004C5FAF">
        <w:tc>
          <w:tcPr>
            <w:tcW w:w="1188" w:type="dxa"/>
          </w:tcPr>
          <w:p w14:paraId="6D1AA17D" w14:textId="77777777" w:rsidR="00DD44E0" w:rsidRDefault="00DD44E0" w:rsidP="001224E5">
            <w:pPr>
              <w:pStyle w:val="BodyText"/>
            </w:pPr>
          </w:p>
        </w:tc>
        <w:tc>
          <w:tcPr>
            <w:tcW w:w="1440" w:type="dxa"/>
          </w:tcPr>
          <w:p w14:paraId="31B2226F" w14:textId="77777777" w:rsidR="00DD44E0" w:rsidRDefault="00DD44E0" w:rsidP="001224E5">
            <w:pPr>
              <w:pStyle w:val="BodyText"/>
            </w:pPr>
          </w:p>
        </w:tc>
        <w:tc>
          <w:tcPr>
            <w:tcW w:w="2520" w:type="dxa"/>
          </w:tcPr>
          <w:p w14:paraId="19DFD711" w14:textId="77777777" w:rsidR="00DD44E0" w:rsidRDefault="00DD44E0" w:rsidP="001224E5">
            <w:pPr>
              <w:pStyle w:val="BodyText"/>
            </w:pPr>
          </w:p>
        </w:tc>
        <w:tc>
          <w:tcPr>
            <w:tcW w:w="4410" w:type="dxa"/>
          </w:tcPr>
          <w:p w14:paraId="3B4A5961" w14:textId="77777777" w:rsidR="00DD44E0" w:rsidRDefault="00DD44E0" w:rsidP="001224E5">
            <w:pPr>
              <w:pStyle w:val="BodyText"/>
            </w:pPr>
          </w:p>
        </w:tc>
      </w:tr>
      <w:tr w:rsidR="00DD44E0" w14:paraId="601FCFED" w14:textId="77777777" w:rsidTr="004C5FAF">
        <w:tc>
          <w:tcPr>
            <w:tcW w:w="1188" w:type="dxa"/>
          </w:tcPr>
          <w:p w14:paraId="5B0EFCDA" w14:textId="77777777" w:rsidR="00DD44E0" w:rsidRDefault="00DD44E0" w:rsidP="001224E5">
            <w:pPr>
              <w:pStyle w:val="BodyText"/>
            </w:pPr>
          </w:p>
        </w:tc>
        <w:tc>
          <w:tcPr>
            <w:tcW w:w="1440" w:type="dxa"/>
          </w:tcPr>
          <w:p w14:paraId="6907256A" w14:textId="77777777" w:rsidR="00DD44E0" w:rsidRDefault="00DD44E0" w:rsidP="001224E5">
            <w:pPr>
              <w:pStyle w:val="BodyText"/>
            </w:pPr>
          </w:p>
        </w:tc>
        <w:tc>
          <w:tcPr>
            <w:tcW w:w="2520" w:type="dxa"/>
          </w:tcPr>
          <w:p w14:paraId="523334C4" w14:textId="77777777" w:rsidR="00DD44E0" w:rsidRDefault="00DD44E0" w:rsidP="001224E5">
            <w:pPr>
              <w:pStyle w:val="BodyText"/>
            </w:pPr>
          </w:p>
        </w:tc>
        <w:tc>
          <w:tcPr>
            <w:tcW w:w="4410" w:type="dxa"/>
          </w:tcPr>
          <w:p w14:paraId="117C1434" w14:textId="77777777" w:rsidR="00DD44E0" w:rsidRDefault="00DD44E0" w:rsidP="001224E5">
            <w:pPr>
              <w:pStyle w:val="BodyText"/>
            </w:pPr>
          </w:p>
        </w:tc>
      </w:tr>
      <w:tr w:rsidR="00DD44E0" w14:paraId="57B13C18" w14:textId="77777777" w:rsidTr="004C5FAF">
        <w:tc>
          <w:tcPr>
            <w:tcW w:w="1188" w:type="dxa"/>
          </w:tcPr>
          <w:p w14:paraId="3F78AA6A" w14:textId="77777777" w:rsidR="00DD44E0" w:rsidRDefault="00DD44E0" w:rsidP="001224E5">
            <w:pPr>
              <w:pStyle w:val="BodyText"/>
            </w:pPr>
          </w:p>
        </w:tc>
        <w:tc>
          <w:tcPr>
            <w:tcW w:w="1440" w:type="dxa"/>
          </w:tcPr>
          <w:p w14:paraId="132E6CE4" w14:textId="77777777" w:rsidR="00DD44E0" w:rsidRDefault="00DD44E0" w:rsidP="001224E5">
            <w:pPr>
              <w:pStyle w:val="BodyText"/>
            </w:pPr>
          </w:p>
        </w:tc>
        <w:tc>
          <w:tcPr>
            <w:tcW w:w="2520" w:type="dxa"/>
          </w:tcPr>
          <w:p w14:paraId="77142C22" w14:textId="77777777" w:rsidR="00DD44E0" w:rsidRDefault="00DD44E0" w:rsidP="001224E5">
            <w:pPr>
              <w:pStyle w:val="BodyText"/>
            </w:pPr>
          </w:p>
        </w:tc>
        <w:tc>
          <w:tcPr>
            <w:tcW w:w="4410" w:type="dxa"/>
          </w:tcPr>
          <w:p w14:paraId="5BEE153A" w14:textId="77777777" w:rsidR="00DD44E0" w:rsidRDefault="00DD44E0" w:rsidP="001224E5">
            <w:pPr>
              <w:pStyle w:val="BodyText"/>
            </w:pPr>
          </w:p>
        </w:tc>
      </w:tr>
      <w:tr w:rsidR="00DD44E0" w14:paraId="40472B81" w14:textId="77777777" w:rsidTr="004C5FAF">
        <w:tc>
          <w:tcPr>
            <w:tcW w:w="1188" w:type="dxa"/>
          </w:tcPr>
          <w:p w14:paraId="455B3F62" w14:textId="77777777" w:rsidR="00DD44E0" w:rsidRDefault="00DD44E0" w:rsidP="001224E5">
            <w:pPr>
              <w:pStyle w:val="BodyText"/>
            </w:pPr>
          </w:p>
        </w:tc>
        <w:tc>
          <w:tcPr>
            <w:tcW w:w="1440" w:type="dxa"/>
          </w:tcPr>
          <w:p w14:paraId="589B6433" w14:textId="77777777" w:rsidR="00DD44E0" w:rsidRDefault="00DD44E0" w:rsidP="001224E5">
            <w:pPr>
              <w:pStyle w:val="BodyText"/>
            </w:pPr>
          </w:p>
        </w:tc>
        <w:tc>
          <w:tcPr>
            <w:tcW w:w="2520" w:type="dxa"/>
          </w:tcPr>
          <w:p w14:paraId="5C5FCAF2" w14:textId="77777777" w:rsidR="00DD44E0" w:rsidRDefault="00DD44E0" w:rsidP="001224E5">
            <w:pPr>
              <w:pStyle w:val="BodyText"/>
            </w:pPr>
          </w:p>
        </w:tc>
        <w:tc>
          <w:tcPr>
            <w:tcW w:w="4410" w:type="dxa"/>
          </w:tcPr>
          <w:p w14:paraId="61F99E9F" w14:textId="77777777" w:rsidR="00DD44E0" w:rsidRDefault="00DD44E0" w:rsidP="001224E5">
            <w:pPr>
              <w:pStyle w:val="BodyText"/>
            </w:pPr>
          </w:p>
        </w:tc>
      </w:tr>
      <w:tr w:rsidR="00595D9C" w14:paraId="35A791BB" w14:textId="77777777" w:rsidTr="004C5FAF">
        <w:tc>
          <w:tcPr>
            <w:tcW w:w="1188" w:type="dxa"/>
          </w:tcPr>
          <w:p w14:paraId="055CC35E" w14:textId="77777777" w:rsidR="00595D9C" w:rsidRDefault="00595D9C" w:rsidP="001224E5">
            <w:pPr>
              <w:pStyle w:val="BodyText"/>
            </w:pPr>
          </w:p>
        </w:tc>
        <w:tc>
          <w:tcPr>
            <w:tcW w:w="1440" w:type="dxa"/>
          </w:tcPr>
          <w:p w14:paraId="52BF95E9" w14:textId="77777777" w:rsidR="00595D9C" w:rsidRDefault="00595D9C" w:rsidP="001224E5">
            <w:pPr>
              <w:pStyle w:val="BodyText"/>
            </w:pPr>
          </w:p>
        </w:tc>
        <w:tc>
          <w:tcPr>
            <w:tcW w:w="2520" w:type="dxa"/>
          </w:tcPr>
          <w:p w14:paraId="1AE6DE4B" w14:textId="77777777" w:rsidR="00595D9C" w:rsidRDefault="00595D9C" w:rsidP="001224E5">
            <w:pPr>
              <w:pStyle w:val="BodyText"/>
            </w:pPr>
          </w:p>
        </w:tc>
        <w:tc>
          <w:tcPr>
            <w:tcW w:w="4410" w:type="dxa"/>
          </w:tcPr>
          <w:p w14:paraId="25EAA423" w14:textId="77777777" w:rsidR="00595D9C" w:rsidRDefault="00595D9C" w:rsidP="001224E5">
            <w:pPr>
              <w:pStyle w:val="BodyText"/>
            </w:pPr>
          </w:p>
        </w:tc>
      </w:tr>
      <w:tr w:rsidR="00595D9C" w14:paraId="3217D5DA" w14:textId="77777777" w:rsidTr="004C5FAF">
        <w:tc>
          <w:tcPr>
            <w:tcW w:w="1188" w:type="dxa"/>
          </w:tcPr>
          <w:p w14:paraId="788E838E" w14:textId="77777777" w:rsidR="00595D9C" w:rsidRDefault="00595D9C" w:rsidP="001224E5">
            <w:pPr>
              <w:pStyle w:val="BodyText"/>
            </w:pPr>
          </w:p>
        </w:tc>
        <w:tc>
          <w:tcPr>
            <w:tcW w:w="1440" w:type="dxa"/>
          </w:tcPr>
          <w:p w14:paraId="0E59C983" w14:textId="77777777" w:rsidR="00595D9C" w:rsidRDefault="00595D9C" w:rsidP="001224E5">
            <w:pPr>
              <w:pStyle w:val="BodyText"/>
            </w:pPr>
          </w:p>
        </w:tc>
        <w:tc>
          <w:tcPr>
            <w:tcW w:w="2520" w:type="dxa"/>
          </w:tcPr>
          <w:p w14:paraId="259461DC" w14:textId="77777777" w:rsidR="00595D9C" w:rsidRDefault="00595D9C" w:rsidP="001224E5">
            <w:pPr>
              <w:pStyle w:val="BodyText"/>
            </w:pPr>
          </w:p>
        </w:tc>
        <w:tc>
          <w:tcPr>
            <w:tcW w:w="4410" w:type="dxa"/>
          </w:tcPr>
          <w:p w14:paraId="487B0266" w14:textId="77777777" w:rsidR="00595D9C" w:rsidRDefault="00595D9C" w:rsidP="001224E5">
            <w:pPr>
              <w:pStyle w:val="BodyText"/>
            </w:pPr>
          </w:p>
        </w:tc>
      </w:tr>
    </w:tbl>
    <w:p w14:paraId="5773DB05"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2A62BF5"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0BF10104"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37C0B3F8"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 xml:space="preserve">abbreviations, </w:t>
      </w:r>
      <w:proofErr w:type="spellStart"/>
      <w:r w:rsidR="00D84744">
        <w:rPr>
          <w:vanish/>
          <w:color w:val="008000"/>
          <w:szCs w:val="20"/>
        </w:rPr>
        <w:t>inlined</w:t>
      </w:r>
      <w:proofErr w:type="spellEnd"/>
      <w:r w:rsidR="00D84744">
        <w:rPr>
          <w:vanish/>
          <w:color w:val="008000"/>
          <w:szCs w:val="20"/>
        </w:rPr>
        <w:t xml:space="preserve"> component </w:t>
      </w:r>
      <w:proofErr w:type="gramStart"/>
      <w:r w:rsidR="00D84744">
        <w:rPr>
          <w:vanish/>
          <w:color w:val="008000"/>
          <w:szCs w:val="20"/>
        </w:rPr>
        <w:t>references</w:t>
      </w:r>
      <w:proofErr w:type="gramEnd"/>
    </w:p>
    <w:p w14:paraId="76C50FCD" w14:textId="77777777" w:rsidR="0014781F"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r3:  2011-12-02 Revised to add additional usage </w:t>
      </w:r>
      <w:proofErr w:type="gramStart"/>
      <w:r>
        <w:rPr>
          <w:vanish/>
          <w:color w:val="008000"/>
          <w:szCs w:val="20"/>
        </w:rPr>
        <w:t>clarification</w:t>
      </w:r>
      <w:proofErr w:type="gramEnd"/>
    </w:p>
    <w:p w14:paraId="00FC1C18" w14:textId="77777777" w:rsidR="0014781F" w:rsidRDefault="0014781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r3.1:  2013-01-04 Revised Copyright year</w:t>
      </w:r>
      <w:r w:rsidR="00BB510E">
        <w:rPr>
          <w:vanish/>
          <w:color w:val="008000"/>
          <w:szCs w:val="20"/>
        </w:rPr>
        <w:t>,</w:t>
      </w:r>
      <w:r>
        <w:rPr>
          <w:vanish/>
          <w:color w:val="008000"/>
          <w:szCs w:val="20"/>
        </w:rPr>
        <w:t xml:space="preserve"> changed template to Office 2013 .docx version</w:t>
      </w:r>
      <w:r w:rsidR="00BB510E">
        <w:rPr>
          <w:vanish/>
          <w:color w:val="008000"/>
          <w:szCs w:val="20"/>
        </w:rPr>
        <w:t>, updated font to Calibri for cleaner look.  Added additional template usage clarification.</w:t>
      </w:r>
    </w:p>
    <w:p w14:paraId="62CE787E" w14:textId="3BE6B0AB" w:rsidR="00652D01" w:rsidRDefault="00652D01"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2016-05-23 – revised the copyright date</w:t>
      </w:r>
      <w:r w:rsidR="00676087">
        <w:rPr>
          <w:vanish/>
          <w:color w:val="008000"/>
          <w:szCs w:val="20"/>
        </w:rPr>
        <w:t xml:space="preserve">, corrected document </w:t>
      </w:r>
      <w:proofErr w:type="gramStart"/>
      <w:r w:rsidR="00676087">
        <w:rPr>
          <w:vanish/>
          <w:color w:val="008000"/>
          <w:szCs w:val="20"/>
        </w:rPr>
        <w:t>references</w:t>
      </w:r>
      <w:proofErr w:type="gramEnd"/>
      <w:r>
        <w:rPr>
          <w:vanish/>
          <w:color w:val="008000"/>
          <w:szCs w:val="20"/>
        </w:rPr>
        <w:t xml:space="preserve"> and replaced the FIX logo with the most current</w:t>
      </w:r>
      <w:r w:rsidR="00676087">
        <w:rPr>
          <w:vanish/>
          <w:color w:val="008000"/>
          <w:szCs w:val="20"/>
        </w:rPr>
        <w:t xml:space="preserve"> graphic</w:t>
      </w:r>
      <w:r>
        <w:rPr>
          <w:vanish/>
          <w:color w:val="008000"/>
          <w:szCs w:val="20"/>
        </w:rPr>
        <w:t>.</w:t>
      </w:r>
    </w:p>
    <w:p w14:paraId="1C146EAF" w14:textId="085A4949" w:rsidR="002F670F" w:rsidRDefault="002F670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2016-09-14 – Removed blue highlighting from hidden text content, removed ICR column from 5.1 and 6.1 tables and added “FIX Spec” to the Comments column header of table 6.1 and revised notation of optional elaboration for fields and </w:t>
      </w:r>
      <w:proofErr w:type="spellStart"/>
      <w:r>
        <w:rPr>
          <w:vanish/>
          <w:color w:val="008000"/>
          <w:szCs w:val="20"/>
        </w:rPr>
        <w:t>enums</w:t>
      </w:r>
      <w:proofErr w:type="spellEnd"/>
      <w:r>
        <w:rPr>
          <w:vanish/>
          <w:color w:val="008000"/>
          <w:szCs w:val="20"/>
        </w:rPr>
        <w:t xml:space="preserve"> in the data dictionary.</w:t>
      </w:r>
    </w:p>
    <w:p w14:paraId="71CE44B0" w14:textId="3438BC2E" w:rsidR="0003607F" w:rsidRPr="0031072B" w:rsidRDefault="0003607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r3.3: 2022-12-05 Revised and updated </w:t>
      </w:r>
      <w:r w:rsidR="00D01EBE">
        <w:rPr>
          <w:vanish/>
          <w:color w:val="008000"/>
          <w:szCs w:val="20"/>
        </w:rPr>
        <w:t xml:space="preserve">instructions to </w:t>
      </w:r>
      <w:r w:rsidR="00657B5D">
        <w:rPr>
          <w:vanish/>
          <w:color w:val="008000"/>
          <w:szCs w:val="20"/>
        </w:rPr>
        <w:t>reflect current processes and language considering use of Orchestra</w:t>
      </w:r>
      <w:r w:rsidR="003D540A">
        <w:rPr>
          <w:vanish/>
          <w:color w:val="008000"/>
          <w:szCs w:val="20"/>
        </w:rPr>
        <w:t xml:space="preserve"> for the new fundamental representation of the FIX standard.  </w:t>
      </w:r>
      <w:r w:rsidR="001E4581">
        <w:rPr>
          <w:vanish/>
          <w:color w:val="008000"/>
          <w:szCs w:val="20"/>
        </w:rPr>
        <w:t xml:space="preserve">Removed </w:t>
      </w:r>
      <w:r w:rsidR="00296467">
        <w:rPr>
          <w:vanish/>
          <w:color w:val="008000"/>
          <w:szCs w:val="20"/>
        </w:rPr>
        <w:t xml:space="preserve">reference to </w:t>
      </w:r>
      <w:r w:rsidR="0035645C">
        <w:rPr>
          <w:vanish/>
          <w:color w:val="008000"/>
          <w:szCs w:val="20"/>
        </w:rPr>
        <w:t>service</w:t>
      </w:r>
      <w:r w:rsidR="00296467">
        <w:rPr>
          <w:vanish/>
          <w:color w:val="008000"/>
          <w:szCs w:val="20"/>
        </w:rPr>
        <w:t xml:space="preserve"> to </w:t>
      </w:r>
      <w:r w:rsidR="00432B41">
        <w:rPr>
          <w:vanish/>
          <w:color w:val="008000"/>
          <w:szCs w:val="20"/>
        </w:rPr>
        <w:t xml:space="preserve">provide completed GA templates for specific messages and components.  </w:t>
      </w:r>
      <w:r w:rsidR="002D57DC">
        <w:rPr>
          <w:vanish/>
          <w:color w:val="008000"/>
          <w:szCs w:val="20"/>
        </w:rPr>
        <w:t xml:space="preserve">Added section 8 FIX </w:t>
      </w:r>
      <w:r w:rsidR="00D81A75">
        <w:rPr>
          <w:vanish/>
          <w:color w:val="008000"/>
          <w:szCs w:val="20"/>
        </w:rPr>
        <w:t>Specification Errata and Appendix E – Disposition of Public Comments for use by GTC Technical staff.</w:t>
      </w:r>
      <w:r w:rsidR="00711DCD">
        <w:rPr>
          <w:vanish/>
          <w:color w:val="008000"/>
          <w:szCs w:val="20"/>
        </w:rPr>
        <w:t xml:space="preserve"> </w:t>
      </w:r>
      <w:r w:rsidR="00A90ECD">
        <w:rPr>
          <w:vanish/>
          <w:color w:val="008000"/>
          <w:szCs w:val="20"/>
        </w:rPr>
        <w:t xml:space="preserve">Revised the copyright </w:t>
      </w:r>
      <w:r w:rsidR="00711DCD">
        <w:rPr>
          <w:vanish/>
          <w:color w:val="008000"/>
          <w:szCs w:val="20"/>
        </w:rPr>
        <w:t>year to 2023.</w:t>
      </w:r>
    </w:p>
    <w:p w14:paraId="25F16752" w14:textId="77777777" w:rsidR="00640B1F" w:rsidRDefault="00595D9C" w:rsidP="00595D9C">
      <w:pPr>
        <w:pStyle w:val="Heading1"/>
      </w:pPr>
      <w:r>
        <w:br w:type="page"/>
      </w:r>
      <w:bookmarkStart w:id="9" w:name="_Toc115067383"/>
      <w:r>
        <w:lastRenderedPageBreak/>
        <w:t>Introduction</w:t>
      </w:r>
      <w:bookmarkEnd w:id="9"/>
    </w:p>
    <w:p w14:paraId="39158929" w14:textId="343A0526" w:rsidR="00595D9C" w:rsidRPr="0031072B" w:rsidRDefault="00595D9C" w:rsidP="003704FE">
      <w:pPr>
        <w:pBdr>
          <w:top w:val="double" w:sz="4" w:space="1" w:color="008000"/>
          <w:left w:val="double" w:sz="4" w:space="4" w:color="008000"/>
          <w:bottom w:val="double" w:sz="4" w:space="1" w:color="008000"/>
          <w:right w:val="double" w:sz="4" w:space="4" w:color="008000"/>
        </w:pBdr>
        <w:rPr>
          <w:vanish/>
          <w:color w:val="008000"/>
          <w:szCs w:val="20"/>
        </w:rPr>
      </w:pPr>
      <w:proofErr w:type="gramStart"/>
      <w:r w:rsidRPr="003704FE">
        <w:rPr>
          <w:vanish/>
          <w:color w:val="008000"/>
          <w:szCs w:val="20"/>
        </w:rPr>
        <w:t>Provide an introduction to</w:t>
      </w:r>
      <w:proofErr w:type="gramEnd"/>
      <w:r w:rsidRPr="003704FE">
        <w:rPr>
          <w:vanish/>
          <w:color w:val="008000"/>
          <w:szCs w:val="20"/>
        </w:rPr>
        <w:t xml:space="preserve"> the content, purpose</w:t>
      </w:r>
      <w:r w:rsidR="00583464">
        <w:rPr>
          <w:vanish/>
          <w:color w:val="008000"/>
          <w:szCs w:val="20"/>
        </w:rPr>
        <w:t>,</w:t>
      </w:r>
      <w:r w:rsidRPr="003704FE">
        <w:rPr>
          <w:vanish/>
          <w:color w:val="008000"/>
          <w:szCs w:val="20"/>
        </w:rPr>
        <w:t xml:space="preserve"> or impetus of the proposal</w:t>
      </w:r>
      <w:r w:rsidR="00583464">
        <w:rPr>
          <w:vanish/>
          <w:color w:val="008000"/>
          <w:szCs w:val="20"/>
        </w:rPr>
        <w:t>;</w:t>
      </w:r>
      <w:r w:rsidRPr="003704FE">
        <w:rPr>
          <w:vanish/>
          <w:color w:val="008000"/>
          <w:szCs w:val="20"/>
        </w:rPr>
        <w:t xml:space="preserve"> the business need</w:t>
      </w:r>
      <w:r w:rsidR="00D1601F">
        <w:rPr>
          <w:vanish/>
          <w:color w:val="008000"/>
          <w:szCs w:val="20"/>
        </w:rPr>
        <w:t xml:space="preserve"> </w:t>
      </w:r>
      <w:r w:rsidRPr="003704FE">
        <w:rPr>
          <w:vanish/>
          <w:color w:val="008000"/>
          <w:szCs w:val="20"/>
        </w:rPr>
        <w:t>/</w:t>
      </w:r>
      <w:r w:rsidR="00D1601F">
        <w:rPr>
          <w:vanish/>
          <w:color w:val="008000"/>
          <w:szCs w:val="20"/>
        </w:rPr>
        <w:t xml:space="preserve"> </w:t>
      </w:r>
      <w:r w:rsidRPr="003704FE">
        <w:rPr>
          <w:vanish/>
          <w:color w:val="008000"/>
          <w:szCs w:val="20"/>
        </w:rPr>
        <w:t>problem being solved</w:t>
      </w:r>
      <w:r w:rsidR="00583464">
        <w:rPr>
          <w:vanish/>
          <w:color w:val="008000"/>
          <w:szCs w:val="20"/>
        </w:rPr>
        <w:t>;</w:t>
      </w:r>
      <w:r w:rsidR="002E7FCD" w:rsidRPr="003704FE">
        <w:rPr>
          <w:vanish/>
          <w:color w:val="008000"/>
          <w:szCs w:val="20"/>
        </w:rPr>
        <w:t xml:space="preserve"> and the scope</w:t>
      </w:r>
      <w:r w:rsidRPr="003704FE">
        <w:rPr>
          <w:vanish/>
          <w:color w:val="008000"/>
          <w:szCs w:val="20"/>
        </w:rPr>
        <w:t>.</w:t>
      </w:r>
      <w:r w:rsidR="007F233D" w:rsidRPr="003704FE">
        <w:rPr>
          <w:vanish/>
          <w:color w:val="008000"/>
          <w:szCs w:val="20"/>
        </w:rPr>
        <w:t xml:space="preserve">  </w:t>
      </w:r>
      <w:r w:rsidR="00583464">
        <w:rPr>
          <w:vanish/>
          <w:color w:val="008000"/>
          <w:szCs w:val="20"/>
        </w:rPr>
        <w:t>Include and label a</w:t>
      </w:r>
      <w:r w:rsidR="007F233D" w:rsidRPr="003704FE">
        <w:rPr>
          <w:vanish/>
          <w:color w:val="008000"/>
          <w:szCs w:val="20"/>
        </w:rPr>
        <w:t>ny referenc</w:t>
      </w:r>
      <w:r w:rsidR="00BF2B75" w:rsidRPr="003704FE">
        <w:rPr>
          <w:vanish/>
          <w:color w:val="008000"/>
          <w:szCs w:val="20"/>
        </w:rPr>
        <w:t>e</w:t>
      </w:r>
      <w:r w:rsidR="00583464">
        <w:rPr>
          <w:vanish/>
          <w:color w:val="008000"/>
          <w:szCs w:val="20"/>
        </w:rPr>
        <w:t>s</w:t>
      </w:r>
      <w:r w:rsidR="007F233D" w:rsidRPr="003704FE">
        <w:rPr>
          <w:vanish/>
          <w:color w:val="008000"/>
          <w:szCs w:val="20"/>
        </w:rPr>
        <w:t xml:space="preserve">, </w:t>
      </w:r>
      <w:r w:rsidR="00E90785" w:rsidRPr="003704FE">
        <w:rPr>
          <w:vanish/>
          <w:color w:val="008000"/>
          <w:szCs w:val="20"/>
        </w:rPr>
        <w:t>supporting documentation</w:t>
      </w:r>
      <w:r w:rsidR="00D1601F">
        <w:rPr>
          <w:vanish/>
          <w:color w:val="008000"/>
          <w:szCs w:val="20"/>
        </w:rPr>
        <w:t>,</w:t>
      </w:r>
      <w:r w:rsidR="007F233D" w:rsidRPr="003704FE">
        <w:rPr>
          <w:vanish/>
          <w:color w:val="008000"/>
          <w:szCs w:val="20"/>
        </w:rPr>
        <w:t xml:space="preserve"> and related proposal</w:t>
      </w:r>
      <w:r w:rsidR="00BF2B75" w:rsidRPr="003704FE">
        <w:rPr>
          <w:vanish/>
          <w:color w:val="008000"/>
          <w:szCs w:val="20"/>
        </w:rPr>
        <w:t>s</w:t>
      </w:r>
      <w:r w:rsidR="00E90785" w:rsidRPr="003704FE">
        <w:rPr>
          <w:vanish/>
          <w:color w:val="008000"/>
          <w:szCs w:val="20"/>
        </w:rPr>
        <w:t>.</w:t>
      </w:r>
      <w:r w:rsidR="00BF2B75" w:rsidRPr="003704FE">
        <w:rPr>
          <w:vanish/>
          <w:color w:val="008000"/>
          <w:szCs w:val="20"/>
        </w:rPr>
        <w:t xml:space="preserve">  If the proposal is based on existing implementations</w:t>
      </w:r>
      <w:r w:rsidR="00D1601F">
        <w:rPr>
          <w:vanish/>
          <w:color w:val="008000"/>
          <w:szCs w:val="20"/>
        </w:rPr>
        <w:t>,</w:t>
      </w:r>
      <w:r w:rsidR="00BF2B75" w:rsidRPr="003704FE">
        <w:rPr>
          <w:vanish/>
          <w:color w:val="008000"/>
          <w:szCs w:val="20"/>
        </w:rPr>
        <w:t xml:space="preserve"> describe</w:t>
      </w:r>
      <w:r w:rsidR="00583464">
        <w:rPr>
          <w:vanish/>
          <w:color w:val="008000"/>
          <w:szCs w:val="20"/>
        </w:rPr>
        <w:t xml:space="preserve"> them</w:t>
      </w:r>
      <w:r w:rsidR="00BF2B75" w:rsidRPr="003704FE">
        <w:rPr>
          <w:vanish/>
          <w:color w:val="008000"/>
          <w:szCs w:val="20"/>
        </w:rPr>
        <w:t xml:space="preserve"> here </w:t>
      </w:r>
      <w:r w:rsidR="00D1601F">
        <w:rPr>
          <w:vanish/>
          <w:color w:val="008000"/>
          <w:szCs w:val="20"/>
        </w:rPr>
        <w:t>in</w:t>
      </w:r>
      <w:r w:rsidR="00BF2B75" w:rsidRPr="003704FE">
        <w:rPr>
          <w:vanish/>
          <w:color w:val="008000"/>
          <w:szCs w:val="20"/>
        </w:rPr>
        <w:t xml:space="preserve"> </w:t>
      </w:r>
      <w:r w:rsidR="00583464">
        <w:rPr>
          <w:vanish/>
          <w:color w:val="008000"/>
          <w:szCs w:val="20"/>
        </w:rPr>
        <w:t xml:space="preserve">the </w:t>
      </w:r>
      <w:r w:rsidR="00D1601F">
        <w:rPr>
          <w:vanish/>
          <w:color w:val="008000"/>
          <w:szCs w:val="20"/>
        </w:rPr>
        <w:t xml:space="preserve">appropriate </w:t>
      </w:r>
      <w:r w:rsidR="00BF2B75" w:rsidRPr="003704FE">
        <w:rPr>
          <w:vanish/>
          <w:color w:val="008000"/>
          <w:szCs w:val="20"/>
        </w:rPr>
        <w:t>subsection</w:t>
      </w:r>
      <w:r w:rsidR="00D1601F">
        <w:rPr>
          <w:vanish/>
          <w:color w:val="008000"/>
          <w:szCs w:val="20"/>
        </w:rPr>
        <w:t>s</w:t>
      </w:r>
      <w:r w:rsidR="00BF2B75" w:rsidRPr="003704FE">
        <w:rPr>
          <w:vanish/>
          <w:color w:val="008000"/>
          <w:szCs w:val="20"/>
        </w:rPr>
        <w:t>.</w:t>
      </w:r>
      <w:r w:rsidR="00D9639E">
        <w:rPr>
          <w:vanish/>
          <w:color w:val="008000"/>
          <w:szCs w:val="20"/>
        </w:rPr>
        <w:t xml:space="preserve">  It is recommended that a "Summary of Proposed Changes" sub-section </w:t>
      </w:r>
      <w:r w:rsidR="0003607F">
        <w:rPr>
          <w:vanish/>
          <w:color w:val="008000"/>
          <w:szCs w:val="20"/>
        </w:rPr>
        <w:t xml:space="preserve">1.1 or 1.x </w:t>
      </w:r>
      <w:r w:rsidR="00D9639E">
        <w:rPr>
          <w:vanish/>
          <w:color w:val="008000"/>
          <w:szCs w:val="20"/>
        </w:rPr>
        <w:t>be provided within this section.</w:t>
      </w:r>
      <w:r w:rsidR="0003607F">
        <w:rPr>
          <w:vanish/>
          <w:color w:val="008000"/>
          <w:szCs w:val="20"/>
        </w:rPr>
        <w:t xml:space="preserve">  The summary is not </w:t>
      </w:r>
      <w:r w:rsidR="00516DB2">
        <w:rPr>
          <w:vanish/>
          <w:color w:val="008000"/>
          <w:szCs w:val="20"/>
        </w:rPr>
        <w:t>in</w:t>
      </w:r>
      <w:r w:rsidR="0003607F">
        <w:rPr>
          <w:vanish/>
          <w:color w:val="008000"/>
          <w:szCs w:val="20"/>
        </w:rPr>
        <w:t>tended to provide details but an executive summary.  Details are to be provided in Section 2 "Business Requirements".</w:t>
      </w:r>
    </w:p>
    <w:p w14:paraId="0A3BB19B" w14:textId="77777777" w:rsidR="00BF2B75" w:rsidRDefault="00BF2B75" w:rsidP="00172ACC">
      <w:pPr>
        <w:pStyle w:val="BodyText"/>
      </w:pPr>
    </w:p>
    <w:p w14:paraId="2F193444" w14:textId="77369FC7" w:rsidR="00403113" w:rsidRDefault="00403113" w:rsidP="00403113">
      <w:pPr>
        <w:pStyle w:val="BodyText"/>
      </w:pPr>
      <w:r>
        <w:t xml:space="preserve">[Introduction text </w:t>
      </w:r>
      <w:r w:rsidR="00AB2374">
        <w:t>below this line</w:t>
      </w:r>
      <w:r>
        <w:t>]</w:t>
      </w:r>
    </w:p>
    <w:p w14:paraId="74F6EDF1" w14:textId="77777777" w:rsidR="00AB2374" w:rsidRDefault="00AB2374" w:rsidP="00403113">
      <w:pPr>
        <w:pStyle w:val="BodyText"/>
      </w:pPr>
    </w:p>
    <w:p w14:paraId="40131D34" w14:textId="77777777" w:rsidR="00BF2B75" w:rsidRDefault="00BF2B75" w:rsidP="00172ACC">
      <w:pPr>
        <w:pStyle w:val="BodyText"/>
      </w:pPr>
    </w:p>
    <w:p w14:paraId="38542809" w14:textId="77777777" w:rsidR="002E7FCD" w:rsidRDefault="002E7FCD" w:rsidP="002E7FCD">
      <w:pPr>
        <w:pStyle w:val="Heading1"/>
      </w:pPr>
      <w:bookmarkStart w:id="10" w:name="_Toc115067384"/>
      <w:r>
        <w:t xml:space="preserve">Business </w:t>
      </w:r>
      <w:r w:rsidR="00BB510E">
        <w:t>Requirements</w:t>
      </w:r>
      <w:bookmarkEnd w:id="10"/>
    </w:p>
    <w:p w14:paraId="0F90BA70" w14:textId="5626197B" w:rsidR="002E7FCD" w:rsidRPr="003704FE" w:rsidRDefault="0058346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D</w:t>
      </w:r>
      <w:r w:rsidR="002E7FCD" w:rsidRPr="003704FE">
        <w:rPr>
          <w:vanish/>
          <w:color w:val="008000"/>
          <w:szCs w:val="20"/>
        </w:rPr>
        <w:t>escribe the business problem</w:t>
      </w:r>
      <w:r w:rsidR="00BB510E">
        <w:rPr>
          <w:vanish/>
          <w:color w:val="008000"/>
          <w:szCs w:val="20"/>
        </w:rPr>
        <w:t>, requirements</w:t>
      </w:r>
      <w:r w:rsidR="002E7FCD" w:rsidRPr="003704FE">
        <w:rPr>
          <w:vanish/>
          <w:color w:val="008000"/>
          <w:szCs w:val="20"/>
        </w:rPr>
        <w:t xml:space="preserve"> or workflow that is the source for the proposed changes to the FIX </w:t>
      </w:r>
      <w:r w:rsidR="0031072B" w:rsidRPr="003704FE">
        <w:rPr>
          <w:vanish/>
          <w:color w:val="008000"/>
          <w:szCs w:val="20"/>
        </w:rPr>
        <w:t>P</w:t>
      </w:r>
      <w:r w:rsidR="002E7FCD" w:rsidRPr="003704FE">
        <w:rPr>
          <w:vanish/>
          <w:color w:val="008000"/>
          <w:szCs w:val="20"/>
        </w:rPr>
        <w:t>rotocol.  The de</w:t>
      </w:r>
      <w:r w:rsidR="00D1601F">
        <w:rPr>
          <w:vanish/>
          <w:color w:val="008000"/>
          <w:szCs w:val="20"/>
        </w:rPr>
        <w:t>s</w:t>
      </w:r>
      <w:r w:rsidR="002E7FCD" w:rsidRPr="003704FE">
        <w:rPr>
          <w:vanish/>
          <w:color w:val="008000"/>
          <w:szCs w:val="20"/>
        </w:rPr>
        <w:t>criptions should help the Global Technical Committee understand the business areas</w:t>
      </w:r>
      <w:r w:rsidR="00BB510E">
        <w:rPr>
          <w:vanish/>
          <w:color w:val="008000"/>
          <w:szCs w:val="20"/>
        </w:rPr>
        <w:t xml:space="preserve">, </w:t>
      </w:r>
      <w:r w:rsidR="00516DB2">
        <w:rPr>
          <w:vanish/>
          <w:color w:val="008000"/>
          <w:szCs w:val="20"/>
        </w:rPr>
        <w:t xml:space="preserve">the </w:t>
      </w:r>
      <w:r w:rsidR="00BB510E">
        <w:rPr>
          <w:vanish/>
          <w:color w:val="008000"/>
          <w:szCs w:val="20"/>
        </w:rPr>
        <w:t>business requirements that resulted in the proposal</w:t>
      </w:r>
      <w:r w:rsidR="00516DB2">
        <w:rPr>
          <w:vanish/>
          <w:color w:val="008000"/>
          <w:szCs w:val="20"/>
        </w:rPr>
        <w:t>,</w:t>
      </w:r>
      <w:r w:rsidR="002E7FCD" w:rsidRPr="003704FE">
        <w:rPr>
          <w:vanish/>
          <w:color w:val="008000"/>
          <w:szCs w:val="20"/>
        </w:rPr>
        <w:t xml:space="preserve"> and context</w:t>
      </w:r>
      <w:r w:rsidR="00BB510E">
        <w:rPr>
          <w:vanish/>
          <w:color w:val="008000"/>
          <w:szCs w:val="20"/>
        </w:rPr>
        <w:t xml:space="preserve"> for the proposal</w:t>
      </w:r>
      <w:r w:rsidR="00E35297">
        <w:rPr>
          <w:vanish/>
          <w:color w:val="008000"/>
          <w:szCs w:val="20"/>
        </w:rPr>
        <w:t>.</w:t>
      </w:r>
      <w:r w:rsidR="002E7FCD" w:rsidRPr="003704FE">
        <w:rPr>
          <w:vanish/>
          <w:color w:val="008000"/>
          <w:szCs w:val="20"/>
        </w:rPr>
        <w:t xml:space="preserve"> </w:t>
      </w:r>
      <w:r w:rsidR="00E35297">
        <w:rPr>
          <w:vanish/>
          <w:color w:val="008000"/>
          <w:szCs w:val="20"/>
        </w:rPr>
        <w:t xml:space="preserve"> The descriptions </w:t>
      </w:r>
      <w:r w:rsidR="002E7FCD" w:rsidRPr="003704FE">
        <w:rPr>
          <w:vanish/>
          <w:color w:val="008000"/>
          <w:szCs w:val="20"/>
        </w:rPr>
        <w:t xml:space="preserve">should </w:t>
      </w:r>
      <w:r>
        <w:rPr>
          <w:vanish/>
          <w:color w:val="008000"/>
          <w:szCs w:val="20"/>
        </w:rPr>
        <w:t>use</w:t>
      </w:r>
      <w:r w:rsidR="002E7FCD" w:rsidRPr="003704FE">
        <w:rPr>
          <w:vanish/>
          <w:color w:val="008000"/>
          <w:szCs w:val="20"/>
        </w:rPr>
        <w:t xml:space="preserve"> business or layman's terms.  Business flow diagrams </w:t>
      </w:r>
      <w:r>
        <w:rPr>
          <w:vanish/>
          <w:color w:val="008000"/>
          <w:szCs w:val="20"/>
        </w:rPr>
        <w:t>may</w:t>
      </w:r>
      <w:r w:rsidRPr="003704FE">
        <w:rPr>
          <w:vanish/>
          <w:color w:val="008000"/>
          <w:szCs w:val="20"/>
        </w:rPr>
        <w:t xml:space="preserve"> </w:t>
      </w:r>
      <w:r w:rsidR="002E7FCD" w:rsidRPr="003704FE">
        <w:rPr>
          <w:vanish/>
          <w:color w:val="008000"/>
          <w:szCs w:val="20"/>
        </w:rPr>
        <w:t>also be helpful.</w:t>
      </w:r>
      <w:r w:rsidR="0003607F">
        <w:rPr>
          <w:vanish/>
          <w:color w:val="008000"/>
          <w:szCs w:val="20"/>
        </w:rPr>
        <w:t xml:space="preserve">  For proposals that do not change message flows, sub-sections within this section may be used to propose the changes, </w:t>
      </w:r>
      <w:proofErr w:type="gramStart"/>
      <w:r w:rsidR="0003607F">
        <w:rPr>
          <w:vanish/>
          <w:color w:val="008000"/>
          <w:szCs w:val="20"/>
        </w:rPr>
        <w:t>e.g.</w:t>
      </w:r>
      <w:proofErr w:type="gramEnd"/>
      <w:r w:rsidR="0003607F">
        <w:rPr>
          <w:vanish/>
          <w:color w:val="008000"/>
          <w:szCs w:val="20"/>
        </w:rPr>
        <w:t xml:space="preserve"> name of new field to support the business requirement.  This shall be provided as a bullet list with a short description, detailed descriptions and any required code set values are to be detailed in Appendix A: Data Dictionary.</w:t>
      </w:r>
    </w:p>
    <w:p w14:paraId="3E4D1402" w14:textId="77777777" w:rsidR="00BF2B75" w:rsidRDefault="00BF2B75" w:rsidP="00172ACC">
      <w:pPr>
        <w:pStyle w:val="BodyText"/>
      </w:pPr>
    </w:p>
    <w:p w14:paraId="2E0568D8" w14:textId="77777777" w:rsidR="00403113" w:rsidRDefault="00403113" w:rsidP="00403113">
      <w:pPr>
        <w:pStyle w:val="BodyText"/>
      </w:pPr>
      <w:r>
        <w:t xml:space="preserve">[Workflow </w:t>
      </w:r>
      <w:r w:rsidR="0089277B">
        <w:t xml:space="preserve">and requirements </w:t>
      </w:r>
      <w:r>
        <w:t xml:space="preserve">text </w:t>
      </w:r>
      <w:r w:rsidR="00AB2374">
        <w:t>below this line</w:t>
      </w:r>
      <w:r>
        <w:t>]</w:t>
      </w:r>
    </w:p>
    <w:p w14:paraId="2093F153" w14:textId="77777777" w:rsidR="00AB2374" w:rsidRDefault="00AB2374" w:rsidP="00403113">
      <w:pPr>
        <w:pStyle w:val="BodyText"/>
      </w:pPr>
    </w:p>
    <w:p w14:paraId="669DC23C" w14:textId="77777777" w:rsidR="002E7FCD" w:rsidRDefault="002E7FCD" w:rsidP="00172ACC">
      <w:pPr>
        <w:pStyle w:val="BodyText"/>
      </w:pPr>
    </w:p>
    <w:p w14:paraId="4D3163C5" w14:textId="77777777" w:rsidR="002E7FCD" w:rsidRDefault="002E7FCD" w:rsidP="002E7FCD">
      <w:pPr>
        <w:pStyle w:val="Heading1"/>
      </w:pPr>
      <w:bookmarkStart w:id="11" w:name="_Toc115067385"/>
      <w:r>
        <w:t>Issues and Discussion Points</w:t>
      </w:r>
      <w:bookmarkEnd w:id="11"/>
    </w:p>
    <w:p w14:paraId="7ACD4C96" w14:textId="7F97FF9B" w:rsidR="002E7FCD" w:rsidRPr="003704FE" w:rsidRDefault="002E7FCD"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Th</w:t>
      </w:r>
      <w:r w:rsidR="00583464">
        <w:rPr>
          <w:vanish/>
          <w:color w:val="008000"/>
          <w:szCs w:val="20"/>
        </w:rPr>
        <w:t>e information in this</w:t>
      </w:r>
      <w:r w:rsidRPr="003704FE">
        <w:rPr>
          <w:vanish/>
          <w:color w:val="008000"/>
          <w:szCs w:val="20"/>
        </w:rPr>
        <w:t xml:space="preserve"> section can be </w:t>
      </w:r>
      <w:r w:rsidR="00163CFE">
        <w:rPr>
          <w:vanish/>
          <w:color w:val="008000"/>
          <w:szCs w:val="20"/>
        </w:rPr>
        <w:t xml:space="preserve">presented </w:t>
      </w:r>
      <w:r w:rsidRPr="003704FE">
        <w:rPr>
          <w:vanish/>
          <w:color w:val="008000"/>
          <w:szCs w:val="20"/>
        </w:rPr>
        <w:t>in table or numbered list form</w:t>
      </w:r>
      <w:r w:rsidR="00583464">
        <w:rPr>
          <w:vanish/>
          <w:color w:val="008000"/>
          <w:szCs w:val="20"/>
        </w:rPr>
        <w:t>at</w:t>
      </w:r>
      <w:r w:rsidR="00E35297">
        <w:rPr>
          <w:vanish/>
          <w:color w:val="008000"/>
          <w:szCs w:val="20"/>
        </w:rPr>
        <w:t xml:space="preserve"> or sub-sections of descriptive text</w:t>
      </w:r>
      <w:r w:rsidRPr="003704FE">
        <w:rPr>
          <w:vanish/>
          <w:color w:val="008000"/>
          <w:szCs w:val="20"/>
        </w:rPr>
        <w:t xml:space="preserve">.  </w:t>
      </w:r>
      <w:r w:rsidR="00163CFE">
        <w:rPr>
          <w:vanish/>
          <w:color w:val="008000"/>
          <w:szCs w:val="20"/>
        </w:rPr>
        <w:t>Include</w:t>
      </w:r>
      <w:r w:rsidRPr="003704FE">
        <w:rPr>
          <w:vanish/>
          <w:color w:val="008000"/>
          <w:szCs w:val="20"/>
        </w:rPr>
        <w:t xml:space="preserve"> issues and important discussion points that </w:t>
      </w:r>
      <w:r w:rsidR="00B062EF">
        <w:rPr>
          <w:vanish/>
          <w:color w:val="008000"/>
          <w:szCs w:val="20"/>
        </w:rPr>
        <w:t>arose</w:t>
      </w:r>
      <w:r w:rsidRPr="003704FE">
        <w:rPr>
          <w:vanish/>
          <w:color w:val="008000"/>
          <w:szCs w:val="20"/>
        </w:rPr>
        <w:t xml:space="preserve"> during the sub-committee or working group's effort </w:t>
      </w:r>
      <w:r w:rsidR="00B062EF">
        <w:rPr>
          <w:vanish/>
          <w:color w:val="008000"/>
          <w:szCs w:val="20"/>
        </w:rPr>
        <w:t>to</w:t>
      </w:r>
      <w:r w:rsidR="00B062EF" w:rsidRPr="003704FE">
        <w:rPr>
          <w:vanish/>
          <w:color w:val="008000"/>
          <w:szCs w:val="20"/>
        </w:rPr>
        <w:t xml:space="preserve"> </w:t>
      </w:r>
      <w:r w:rsidR="00B062EF">
        <w:rPr>
          <w:vanish/>
          <w:color w:val="008000"/>
          <w:szCs w:val="20"/>
        </w:rPr>
        <w:t>develop</w:t>
      </w:r>
      <w:r w:rsidR="00B062EF" w:rsidRPr="003704FE">
        <w:rPr>
          <w:vanish/>
          <w:color w:val="008000"/>
          <w:szCs w:val="20"/>
        </w:rPr>
        <w:t xml:space="preserve"> </w:t>
      </w:r>
      <w:r w:rsidRPr="003704FE">
        <w:rPr>
          <w:vanish/>
          <w:color w:val="008000"/>
          <w:szCs w:val="20"/>
        </w:rPr>
        <w:t xml:space="preserve">the gap analysis proposal.  </w:t>
      </w:r>
      <w:r w:rsidR="00163CFE">
        <w:rPr>
          <w:vanish/>
          <w:color w:val="008000"/>
          <w:szCs w:val="20"/>
        </w:rPr>
        <w:t>Also include r</w:t>
      </w:r>
      <w:r w:rsidRPr="003704FE">
        <w:rPr>
          <w:vanish/>
          <w:color w:val="008000"/>
          <w:szCs w:val="20"/>
        </w:rPr>
        <w:t>esolutions of the issues and discussion points.  Th</w:t>
      </w:r>
      <w:r w:rsidR="00163CFE">
        <w:rPr>
          <w:vanish/>
          <w:color w:val="008000"/>
          <w:szCs w:val="20"/>
        </w:rPr>
        <w:t>e items</w:t>
      </w:r>
      <w:r w:rsidRPr="003704FE">
        <w:rPr>
          <w:vanish/>
          <w:color w:val="008000"/>
          <w:szCs w:val="20"/>
        </w:rPr>
        <w:t xml:space="preserve"> will aid in understanding the thought process and tracks the decisions made.</w:t>
      </w:r>
    </w:p>
    <w:p w14:paraId="31001665" w14:textId="77777777" w:rsidR="002E7FCD" w:rsidRDefault="002E7FCD" w:rsidP="00172ACC">
      <w:pPr>
        <w:pStyle w:val="BodyText"/>
      </w:pPr>
    </w:p>
    <w:p w14:paraId="6B67FCED" w14:textId="77777777" w:rsidR="00403113" w:rsidRDefault="00403113" w:rsidP="00403113">
      <w:pPr>
        <w:pStyle w:val="BodyText"/>
      </w:pPr>
      <w:r>
        <w:t xml:space="preserve">[Issues/Discussions text </w:t>
      </w:r>
      <w:r w:rsidR="00AB2374">
        <w:t>below this line</w:t>
      </w:r>
      <w:r>
        <w:t>]</w:t>
      </w:r>
    </w:p>
    <w:p w14:paraId="0F5F00F1" w14:textId="77777777" w:rsidR="00AB2374" w:rsidRDefault="00AB2374" w:rsidP="00403113">
      <w:pPr>
        <w:pStyle w:val="BodyText"/>
      </w:pPr>
    </w:p>
    <w:p w14:paraId="4AB3E64E" w14:textId="77777777" w:rsidR="002E7FCD" w:rsidRDefault="002E7FCD" w:rsidP="00172ACC">
      <w:pPr>
        <w:pStyle w:val="BodyText"/>
      </w:pPr>
    </w:p>
    <w:p w14:paraId="7297267C" w14:textId="77777777" w:rsidR="002E7FCD" w:rsidRDefault="002E7FCD" w:rsidP="002E7FCD">
      <w:pPr>
        <w:pStyle w:val="Heading1"/>
      </w:pPr>
      <w:bookmarkStart w:id="12" w:name="_Toc115067386"/>
      <w:r>
        <w:lastRenderedPageBreak/>
        <w:t>Proposed Message Flow</w:t>
      </w:r>
      <w:bookmarkEnd w:id="12"/>
    </w:p>
    <w:p w14:paraId="2BAC4F52" w14:textId="77777777" w:rsidR="002E7FCD" w:rsidRPr="003704FE" w:rsidRDefault="00163CFE"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D</w:t>
      </w:r>
      <w:r w:rsidR="002E7FCD" w:rsidRPr="003704FE">
        <w:rPr>
          <w:vanish/>
          <w:color w:val="008000"/>
          <w:szCs w:val="20"/>
        </w:rPr>
        <w:t xml:space="preserve">iscuss </w:t>
      </w:r>
      <w:r w:rsidR="00BE2DF5" w:rsidRPr="003704FE">
        <w:rPr>
          <w:vanish/>
          <w:color w:val="008000"/>
          <w:szCs w:val="20"/>
        </w:rPr>
        <w:t xml:space="preserve">the proposed FIX message flow to be used to support the business workflow.  </w:t>
      </w:r>
      <w:r>
        <w:rPr>
          <w:vanish/>
          <w:color w:val="008000"/>
          <w:szCs w:val="20"/>
        </w:rPr>
        <w:t>Identify e</w:t>
      </w:r>
      <w:r w:rsidR="00BE2DF5" w:rsidRPr="003704FE">
        <w:rPr>
          <w:vanish/>
          <w:color w:val="008000"/>
          <w:szCs w:val="20"/>
        </w:rPr>
        <w:t xml:space="preserve">xisting and new message types at a message name level.  </w:t>
      </w:r>
      <w:r>
        <w:rPr>
          <w:vanish/>
          <w:color w:val="008000"/>
          <w:szCs w:val="20"/>
        </w:rPr>
        <w:t>Include f</w:t>
      </w:r>
      <w:r w:rsidR="00BE2DF5" w:rsidRPr="003704FE">
        <w:rPr>
          <w:vanish/>
          <w:color w:val="008000"/>
          <w:szCs w:val="20"/>
        </w:rPr>
        <w:t>low or sequence diagrams to illustrate each flow, including normal, alternative</w:t>
      </w:r>
      <w:r w:rsidR="00B062EF">
        <w:rPr>
          <w:vanish/>
          <w:color w:val="008000"/>
          <w:szCs w:val="20"/>
        </w:rPr>
        <w:t>,</w:t>
      </w:r>
      <w:r w:rsidR="00BE2DF5" w:rsidRPr="003704FE">
        <w:rPr>
          <w:vanish/>
          <w:color w:val="008000"/>
          <w:szCs w:val="20"/>
        </w:rPr>
        <w:t xml:space="preserve"> and exception flows.  </w:t>
      </w:r>
      <w:r>
        <w:rPr>
          <w:vanish/>
          <w:color w:val="008000"/>
          <w:szCs w:val="20"/>
        </w:rPr>
        <w:t>Create d</w:t>
      </w:r>
      <w:r w:rsidR="00BE2DF5" w:rsidRPr="003704FE">
        <w:rPr>
          <w:vanish/>
          <w:color w:val="008000"/>
          <w:szCs w:val="20"/>
        </w:rPr>
        <w:t xml:space="preserve">iagrams using </w:t>
      </w:r>
      <w:r w:rsidR="00B062EF" w:rsidRPr="003704FE">
        <w:rPr>
          <w:vanish/>
          <w:color w:val="008000"/>
          <w:szCs w:val="20"/>
        </w:rPr>
        <w:t xml:space="preserve">either </w:t>
      </w:r>
      <w:r w:rsidR="00BE2DF5" w:rsidRPr="003704FE">
        <w:rPr>
          <w:vanish/>
          <w:color w:val="008000"/>
          <w:szCs w:val="20"/>
        </w:rPr>
        <w:t xml:space="preserve">Visio or the drawing tools found in Word and/or </w:t>
      </w:r>
      <w:proofErr w:type="gramStart"/>
      <w:r w:rsidR="00BE2DF5" w:rsidRPr="003704FE">
        <w:rPr>
          <w:vanish/>
          <w:color w:val="008000"/>
          <w:szCs w:val="20"/>
        </w:rPr>
        <w:t>Power</w:t>
      </w:r>
      <w:r w:rsidR="00B062EF">
        <w:rPr>
          <w:vanish/>
          <w:color w:val="008000"/>
          <w:szCs w:val="20"/>
        </w:rPr>
        <w:t>P</w:t>
      </w:r>
      <w:r w:rsidR="00BE2DF5" w:rsidRPr="003704FE">
        <w:rPr>
          <w:vanish/>
          <w:color w:val="008000"/>
          <w:szCs w:val="20"/>
        </w:rPr>
        <w:t xml:space="preserve">oint, </w:t>
      </w:r>
      <w:r w:rsidR="00B062EF">
        <w:rPr>
          <w:vanish/>
          <w:color w:val="008000"/>
          <w:szCs w:val="20"/>
        </w:rPr>
        <w:t>and</w:t>
      </w:r>
      <w:proofErr w:type="gramEnd"/>
      <w:r w:rsidR="00BE2DF5" w:rsidRPr="003704FE">
        <w:rPr>
          <w:vanish/>
          <w:color w:val="008000"/>
          <w:szCs w:val="20"/>
        </w:rPr>
        <w:t xml:space="preserve"> import into the document in .</w:t>
      </w:r>
      <w:proofErr w:type="spellStart"/>
      <w:r w:rsidR="00BE2DF5" w:rsidRPr="003704FE">
        <w:rPr>
          <w:vanish/>
          <w:color w:val="008000"/>
          <w:szCs w:val="20"/>
        </w:rPr>
        <w:t>png</w:t>
      </w:r>
      <w:proofErr w:type="spellEnd"/>
      <w:r w:rsidR="00BE2DF5" w:rsidRPr="003704FE">
        <w:rPr>
          <w:vanish/>
          <w:color w:val="008000"/>
          <w:szCs w:val="20"/>
        </w:rPr>
        <w:t xml:space="preserve"> </w:t>
      </w:r>
      <w:r w:rsidR="00B062EF">
        <w:rPr>
          <w:vanish/>
          <w:color w:val="008000"/>
          <w:szCs w:val="20"/>
        </w:rPr>
        <w:t xml:space="preserve">(or jpg or gif) </w:t>
      </w:r>
      <w:r w:rsidR="00BE2DF5" w:rsidRPr="003704FE">
        <w:rPr>
          <w:vanish/>
          <w:color w:val="008000"/>
          <w:szCs w:val="20"/>
        </w:rPr>
        <w:t xml:space="preserve">format - native formats causes the file size to get very large.  </w:t>
      </w:r>
      <w:r>
        <w:rPr>
          <w:vanish/>
          <w:color w:val="008000"/>
          <w:szCs w:val="20"/>
        </w:rPr>
        <w:t>I</w:t>
      </w:r>
      <w:r w:rsidR="00BE2DF5" w:rsidRPr="003704FE">
        <w:rPr>
          <w:vanish/>
          <w:color w:val="008000"/>
          <w:szCs w:val="20"/>
        </w:rPr>
        <w:t>nclude the native formatted diagram files</w:t>
      </w:r>
      <w:r>
        <w:rPr>
          <w:vanish/>
          <w:color w:val="008000"/>
          <w:szCs w:val="20"/>
        </w:rPr>
        <w:t xml:space="preserve">, </w:t>
      </w:r>
      <w:proofErr w:type="gramStart"/>
      <w:r>
        <w:rPr>
          <w:vanish/>
          <w:color w:val="008000"/>
          <w:szCs w:val="20"/>
        </w:rPr>
        <w:t>e.g.</w:t>
      </w:r>
      <w:proofErr w:type="gramEnd"/>
      <w:r>
        <w:rPr>
          <w:vanish/>
          <w:color w:val="008000"/>
          <w:szCs w:val="20"/>
        </w:rPr>
        <w:t xml:space="preserve"> the </w:t>
      </w:r>
      <w:proofErr w:type="spellStart"/>
      <w:r w:rsidR="00B062EF">
        <w:rPr>
          <w:vanish/>
          <w:color w:val="008000"/>
          <w:szCs w:val="20"/>
        </w:rPr>
        <w:t>vsd</w:t>
      </w:r>
      <w:proofErr w:type="spellEnd"/>
      <w:r w:rsidR="00B062EF">
        <w:rPr>
          <w:vanish/>
          <w:color w:val="008000"/>
          <w:szCs w:val="20"/>
        </w:rPr>
        <w:t xml:space="preserve"> file for Visio diagrams, etc</w:t>
      </w:r>
      <w:r w:rsidR="00BE2DF5" w:rsidRPr="003704FE">
        <w:rPr>
          <w:vanish/>
          <w:color w:val="008000"/>
          <w:szCs w:val="20"/>
        </w:rPr>
        <w:t>.</w:t>
      </w:r>
      <w:r>
        <w:rPr>
          <w:vanish/>
          <w:color w:val="008000"/>
          <w:szCs w:val="20"/>
        </w:rPr>
        <w:t xml:space="preserve"> in your final proposal submission </w:t>
      </w:r>
      <w:r w:rsidRPr="003704FE">
        <w:rPr>
          <w:vanish/>
          <w:color w:val="008000"/>
          <w:szCs w:val="20"/>
        </w:rPr>
        <w:t>to the Global Technical Committee</w:t>
      </w:r>
      <w:r>
        <w:rPr>
          <w:vanish/>
          <w:color w:val="008000"/>
          <w:szCs w:val="20"/>
        </w:rPr>
        <w:t>.</w:t>
      </w:r>
    </w:p>
    <w:p w14:paraId="0C6BC267" w14:textId="77777777" w:rsidR="002E7FCD" w:rsidRDefault="002E7FCD" w:rsidP="00172ACC">
      <w:pPr>
        <w:pStyle w:val="BodyText"/>
      </w:pPr>
    </w:p>
    <w:p w14:paraId="1D0D9315" w14:textId="77777777" w:rsidR="00403113" w:rsidRDefault="00403113" w:rsidP="00403113">
      <w:pPr>
        <w:pStyle w:val="BodyText"/>
      </w:pPr>
      <w:r>
        <w:t xml:space="preserve">[Proposed message flow text </w:t>
      </w:r>
      <w:r w:rsidR="00AB2374">
        <w:t>below this line</w:t>
      </w:r>
      <w:r>
        <w:t>]</w:t>
      </w:r>
    </w:p>
    <w:p w14:paraId="2CD03FCE" w14:textId="77777777" w:rsidR="00AB2374" w:rsidRDefault="00AB2374" w:rsidP="00403113">
      <w:pPr>
        <w:pStyle w:val="BodyText"/>
      </w:pPr>
    </w:p>
    <w:p w14:paraId="4C2C9DFF" w14:textId="77777777" w:rsidR="00BE2DF5" w:rsidRDefault="00BE2DF5" w:rsidP="00172ACC">
      <w:pPr>
        <w:pStyle w:val="BodyText"/>
      </w:pPr>
    </w:p>
    <w:p w14:paraId="66B62982" w14:textId="77777777" w:rsidR="002E7FCD" w:rsidRDefault="002E7FCD" w:rsidP="002E7FCD">
      <w:pPr>
        <w:pStyle w:val="Heading1"/>
      </w:pPr>
      <w:bookmarkStart w:id="13" w:name="_Toc115067387"/>
      <w:r>
        <w:t xml:space="preserve">FIX </w:t>
      </w:r>
      <w:r w:rsidR="00BD39FB">
        <w:t>M</w:t>
      </w:r>
      <w:r>
        <w:t xml:space="preserve">essage </w:t>
      </w:r>
      <w:r w:rsidR="00BD39FB">
        <w:t>T</w:t>
      </w:r>
      <w:r>
        <w:t>ables</w:t>
      </w:r>
      <w:bookmarkEnd w:id="13"/>
    </w:p>
    <w:p w14:paraId="75635350" w14:textId="6C92D2B1" w:rsidR="00394651" w:rsidRDefault="00394651" w:rsidP="00394651">
      <w:pPr>
        <w:keepNext/>
        <w:keepLines/>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 xml:space="preserve">This section contains the FIX </w:t>
      </w:r>
      <w:r>
        <w:rPr>
          <w:vanish/>
          <w:color w:val="008000"/>
          <w:szCs w:val="20"/>
        </w:rPr>
        <w:t>message tables</w:t>
      </w:r>
      <w:r w:rsidRPr="003704FE">
        <w:rPr>
          <w:vanish/>
          <w:color w:val="008000"/>
          <w:szCs w:val="20"/>
        </w:rPr>
        <w:t xml:space="preserve">.  </w:t>
      </w:r>
      <w:r>
        <w:rPr>
          <w:vanish/>
          <w:color w:val="008000"/>
          <w:szCs w:val="20"/>
        </w:rPr>
        <w:t>Include c</w:t>
      </w:r>
      <w:r w:rsidRPr="003704FE">
        <w:rPr>
          <w:vanish/>
          <w:color w:val="008000"/>
          <w:szCs w:val="20"/>
        </w:rPr>
        <w:t xml:space="preserve">hanges to existing </w:t>
      </w:r>
      <w:r>
        <w:rPr>
          <w:vanish/>
          <w:color w:val="008000"/>
          <w:szCs w:val="20"/>
        </w:rPr>
        <w:t>message(s)</w:t>
      </w:r>
      <w:r w:rsidRPr="003704FE">
        <w:rPr>
          <w:vanish/>
          <w:color w:val="008000"/>
          <w:szCs w:val="20"/>
        </w:rPr>
        <w:t xml:space="preserve"> and additions of new </w:t>
      </w:r>
      <w:r>
        <w:rPr>
          <w:vanish/>
          <w:color w:val="008000"/>
          <w:szCs w:val="20"/>
        </w:rPr>
        <w:t>message(s)</w:t>
      </w:r>
      <w:r w:rsidRPr="003704FE">
        <w:rPr>
          <w:vanish/>
          <w:color w:val="008000"/>
          <w:szCs w:val="20"/>
        </w:rPr>
        <w:t xml:space="preserve"> here.  </w:t>
      </w:r>
      <w:r>
        <w:rPr>
          <w:vanish/>
          <w:color w:val="008000"/>
          <w:szCs w:val="20"/>
        </w:rPr>
        <w:t>For n</w:t>
      </w:r>
      <w:r w:rsidRPr="003704FE">
        <w:rPr>
          <w:vanish/>
          <w:color w:val="008000"/>
          <w:szCs w:val="20"/>
        </w:rPr>
        <w:t>ew fields</w:t>
      </w:r>
      <w:r>
        <w:rPr>
          <w:vanish/>
          <w:color w:val="008000"/>
          <w:szCs w:val="20"/>
        </w:rPr>
        <w:t>, use</w:t>
      </w:r>
      <w:r w:rsidRPr="003704FE">
        <w:rPr>
          <w:vanish/>
          <w:color w:val="008000"/>
          <w:szCs w:val="20"/>
        </w:rPr>
        <w:t xml:space="preserve"> "TBD" for tag numbers, </w:t>
      </w:r>
      <w:r>
        <w:rPr>
          <w:vanish/>
          <w:color w:val="008000"/>
          <w:szCs w:val="20"/>
        </w:rPr>
        <w:t>and</w:t>
      </w:r>
      <w:r w:rsidRPr="003704FE">
        <w:rPr>
          <w:vanish/>
          <w:color w:val="008000"/>
          <w:szCs w:val="20"/>
        </w:rPr>
        <w:t xml:space="preserve"> </w:t>
      </w:r>
      <w:r>
        <w:rPr>
          <w:vanish/>
          <w:color w:val="008000"/>
          <w:szCs w:val="20"/>
        </w:rPr>
        <w:t>assign</w:t>
      </w:r>
      <w:r w:rsidR="00A027F0">
        <w:rPr>
          <w:vanish/>
          <w:color w:val="008000"/>
          <w:szCs w:val="20"/>
        </w:rPr>
        <w:t xml:space="preserve"> proposed</w:t>
      </w:r>
      <w:r>
        <w:rPr>
          <w:vanish/>
          <w:color w:val="008000"/>
          <w:szCs w:val="20"/>
        </w:rPr>
        <w:t xml:space="preserve"> </w:t>
      </w:r>
      <w:r w:rsidRPr="003704FE">
        <w:rPr>
          <w:vanish/>
          <w:color w:val="008000"/>
          <w:szCs w:val="20"/>
        </w:rPr>
        <w:t>field name</w:t>
      </w:r>
      <w:r>
        <w:rPr>
          <w:vanish/>
          <w:color w:val="008000"/>
          <w:szCs w:val="20"/>
        </w:rPr>
        <w:t>s</w:t>
      </w:r>
      <w:r w:rsidRPr="003704FE">
        <w:rPr>
          <w:vanish/>
          <w:color w:val="008000"/>
          <w:szCs w:val="20"/>
        </w:rPr>
        <w:t xml:space="preserve">.  </w:t>
      </w:r>
      <w:r>
        <w:rPr>
          <w:vanish/>
          <w:color w:val="008000"/>
          <w:szCs w:val="20"/>
        </w:rPr>
        <w:t>For n</w:t>
      </w:r>
      <w:r w:rsidRPr="003704FE">
        <w:rPr>
          <w:vanish/>
          <w:color w:val="008000"/>
          <w:szCs w:val="20"/>
        </w:rPr>
        <w:t xml:space="preserve">ew </w:t>
      </w:r>
      <w:r>
        <w:rPr>
          <w:vanish/>
          <w:color w:val="008000"/>
          <w:szCs w:val="20"/>
        </w:rPr>
        <w:t xml:space="preserve">message(s), </w:t>
      </w:r>
      <w:r w:rsidRPr="003704FE">
        <w:rPr>
          <w:vanish/>
          <w:color w:val="008000"/>
          <w:szCs w:val="20"/>
        </w:rPr>
        <w:t>describe</w:t>
      </w:r>
      <w:r>
        <w:rPr>
          <w:vanish/>
          <w:color w:val="008000"/>
          <w:szCs w:val="20"/>
        </w:rPr>
        <w:t xml:space="preserve"> the usage in as much detail as possible.</w:t>
      </w:r>
    </w:p>
    <w:p w14:paraId="7E802443" w14:textId="4ADADF64" w:rsidR="00331B08" w:rsidRDefault="00331B08" w:rsidP="00331B08">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Copy and paste the following section for each message being modified or added by your proposal.</w:t>
      </w:r>
      <w:r w:rsidR="00394651">
        <w:rPr>
          <w:vanish/>
          <w:color w:val="008000"/>
          <w:szCs w:val="20"/>
        </w:rPr>
        <w:t xml:space="preserve">  </w:t>
      </w:r>
    </w:p>
    <w:p w14:paraId="14FC1674" w14:textId="77777777" w:rsidR="003F27AC" w:rsidRDefault="003F27AC" w:rsidP="00172ACC">
      <w:pPr>
        <w:pStyle w:val="BodyText"/>
      </w:pPr>
    </w:p>
    <w:p w14:paraId="25F61A36" w14:textId="77777777" w:rsidR="005C2A42" w:rsidRDefault="005C2A42" w:rsidP="005C2A42">
      <w:pPr>
        <w:pStyle w:val="Heading2"/>
      </w:pPr>
      <w:bookmarkStart w:id="14" w:name="_Toc115067388"/>
      <w:r>
        <w:t xml:space="preserve">FIX Message </w:t>
      </w:r>
      <w:r w:rsidR="00331B08">
        <w:t>&lt;insert message name here&gt;</w:t>
      </w:r>
      <w:bookmarkEnd w:id="14"/>
    </w:p>
    <w:p w14:paraId="6D585AB0" w14:textId="112688A1" w:rsidR="007E03BB" w:rsidRDefault="007E03BB" w:rsidP="005C2A42">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The following table is required for newly proposed </w:t>
      </w:r>
      <w:r w:rsidR="001F5CF8">
        <w:rPr>
          <w:vanish/>
          <w:color w:val="008000"/>
          <w:szCs w:val="20"/>
        </w:rPr>
        <w:t>messages only</w:t>
      </w:r>
      <w:r w:rsidR="009651DD">
        <w:rPr>
          <w:vanish/>
          <w:color w:val="008000"/>
          <w:szCs w:val="20"/>
        </w:rPr>
        <w:t xml:space="preserve"> unless the proposal is proposing changes or new message synopsis and/or elaboration</w:t>
      </w:r>
      <w:r w:rsidR="00446791">
        <w:rPr>
          <w:vanish/>
          <w:color w:val="008000"/>
          <w:szCs w:val="20"/>
        </w:rPr>
        <w:t xml:space="preserve"> to be added to existing text</w:t>
      </w:r>
      <w:r w:rsidR="009651DD">
        <w:rPr>
          <w:vanish/>
          <w:color w:val="008000"/>
          <w:szCs w:val="20"/>
        </w:rPr>
        <w:t>, in which case only the message synopsis and/or elaboration fields are needed</w:t>
      </w:r>
      <w:r w:rsidR="001F5CF8">
        <w:rPr>
          <w:vanish/>
          <w:color w:val="008000"/>
          <w:szCs w:val="20"/>
        </w:rPr>
        <w:t>.</w:t>
      </w:r>
    </w:p>
    <w:p w14:paraId="719C004E" w14:textId="77777777" w:rsidR="005C2A42" w:rsidRDefault="005C2A42" w:rsidP="005C2A42">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When proposing a new message type</w:t>
      </w:r>
      <w:r w:rsidR="00BD39FB">
        <w:rPr>
          <w:vanish/>
          <w:color w:val="008000"/>
          <w:szCs w:val="20"/>
        </w:rPr>
        <w:t>, describe</w:t>
      </w:r>
      <w:r>
        <w:rPr>
          <w:vanish/>
          <w:color w:val="008000"/>
          <w:szCs w:val="20"/>
        </w:rPr>
        <w:t xml:space="preserve"> the usage.  If </w:t>
      </w:r>
      <w:r w:rsidR="00163CFE">
        <w:rPr>
          <w:vanish/>
          <w:color w:val="008000"/>
          <w:szCs w:val="20"/>
        </w:rPr>
        <w:t xml:space="preserve">any </w:t>
      </w:r>
      <w:r>
        <w:rPr>
          <w:vanish/>
          <w:color w:val="008000"/>
          <w:szCs w:val="20"/>
        </w:rPr>
        <w:t>usage is asset type specific</w:t>
      </w:r>
      <w:r w:rsidR="00BD39FB">
        <w:rPr>
          <w:vanish/>
          <w:color w:val="008000"/>
          <w:szCs w:val="20"/>
        </w:rPr>
        <w:t>, clearly indicate it</w:t>
      </w:r>
      <w:r>
        <w:rPr>
          <w:vanish/>
          <w:color w:val="008000"/>
          <w:szCs w:val="20"/>
        </w:rPr>
        <w:t>.</w:t>
      </w:r>
    </w:p>
    <w:p w14:paraId="08C49F9C" w14:textId="77777777" w:rsidR="007E03BB" w:rsidRDefault="007E03BB" w:rsidP="007E03BB">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7E03BB">
        <w:rPr>
          <w:b/>
          <w:vanish/>
          <w:color w:val="008000"/>
          <w:szCs w:val="20"/>
        </w:rPr>
        <w:t>Message Name</w:t>
      </w:r>
      <w:r>
        <w:rPr>
          <w:vanish/>
          <w:color w:val="008000"/>
          <w:szCs w:val="20"/>
        </w:rPr>
        <w:t xml:space="preserve"> - </w:t>
      </w:r>
      <w:r w:rsidR="00BD39FB">
        <w:rPr>
          <w:vanish/>
          <w:color w:val="008000"/>
          <w:szCs w:val="20"/>
        </w:rPr>
        <w:t>R</w:t>
      </w:r>
      <w:r>
        <w:rPr>
          <w:vanish/>
          <w:color w:val="008000"/>
          <w:szCs w:val="20"/>
        </w:rPr>
        <w:t>epository name (no embedded spaces)</w:t>
      </w:r>
    </w:p>
    <w:p w14:paraId="7A2BCD1B" w14:textId="77777777" w:rsidR="007E03BB" w:rsidRDefault="007E03BB" w:rsidP="007E03BB">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7E03BB">
        <w:rPr>
          <w:b/>
          <w:vanish/>
          <w:color w:val="008000"/>
          <w:szCs w:val="20"/>
        </w:rPr>
        <w:t xml:space="preserve">Message Abbreviated Name </w:t>
      </w:r>
      <w:r>
        <w:rPr>
          <w:vanish/>
          <w:color w:val="008000"/>
          <w:szCs w:val="20"/>
        </w:rPr>
        <w:t xml:space="preserve">(for FIXML) </w:t>
      </w:r>
      <w:r w:rsidR="003D3414">
        <w:rPr>
          <w:vanish/>
          <w:color w:val="008000"/>
          <w:szCs w:val="20"/>
        </w:rPr>
        <w:t xml:space="preserve">- </w:t>
      </w:r>
      <w:r w:rsidR="00BD39FB">
        <w:rPr>
          <w:vanish/>
          <w:color w:val="008000"/>
          <w:szCs w:val="20"/>
        </w:rPr>
        <w:t>A</w:t>
      </w:r>
      <w:r>
        <w:rPr>
          <w:vanish/>
          <w:color w:val="008000"/>
          <w:szCs w:val="20"/>
        </w:rPr>
        <w:t xml:space="preserve">bbreviated name of the message using standard FIX abbreviations. If new terms require abbreviation, propose </w:t>
      </w:r>
      <w:r w:rsidR="00AB36DF">
        <w:rPr>
          <w:vanish/>
          <w:color w:val="008000"/>
          <w:szCs w:val="20"/>
        </w:rPr>
        <w:t>the abbreviation for the</w:t>
      </w:r>
      <w:r>
        <w:rPr>
          <w:vanish/>
          <w:color w:val="008000"/>
          <w:szCs w:val="20"/>
        </w:rPr>
        <w:t xml:space="preserve"> new term</w:t>
      </w:r>
      <w:r w:rsidR="0089277B">
        <w:rPr>
          <w:vanish/>
          <w:color w:val="008000"/>
          <w:szCs w:val="20"/>
        </w:rPr>
        <w:t>(s)</w:t>
      </w:r>
      <w:r>
        <w:rPr>
          <w:vanish/>
          <w:color w:val="008000"/>
          <w:szCs w:val="20"/>
        </w:rPr>
        <w:t xml:space="preserve"> in Appendix C</w:t>
      </w:r>
      <w:r w:rsidR="00BD39FB">
        <w:rPr>
          <w:vanish/>
          <w:color w:val="008000"/>
          <w:szCs w:val="20"/>
        </w:rPr>
        <w:t>.</w:t>
      </w:r>
      <w:r w:rsidR="00AB36DF">
        <w:rPr>
          <w:vanish/>
          <w:color w:val="008000"/>
          <w:szCs w:val="20"/>
        </w:rPr>
        <w:t xml:space="preserve">  Submitter may propose the abbreviations for the component if the submitter is familiar with the </w:t>
      </w:r>
      <w:r w:rsidR="00903A35">
        <w:rPr>
          <w:vanish/>
          <w:color w:val="008000"/>
          <w:szCs w:val="20"/>
        </w:rPr>
        <w:t>abbreviation rules</w:t>
      </w:r>
      <w:r w:rsidR="00AB36DF">
        <w:rPr>
          <w:vanish/>
          <w:color w:val="008000"/>
          <w:szCs w:val="20"/>
        </w:rPr>
        <w:t xml:space="preserve"> and convention.</w:t>
      </w:r>
      <w:r w:rsidR="0089277B" w:rsidRPr="0089277B">
        <w:rPr>
          <w:vanish/>
          <w:color w:val="008000"/>
          <w:szCs w:val="20"/>
        </w:rPr>
        <w:t xml:space="preserve"> </w:t>
      </w:r>
      <w:r w:rsidR="0089277B">
        <w:rPr>
          <w:vanish/>
          <w:color w:val="008000"/>
          <w:szCs w:val="20"/>
        </w:rPr>
        <w:t xml:space="preserve"> Proposed abbreviations are subject to review and change by the GTC.</w:t>
      </w:r>
    </w:p>
    <w:p w14:paraId="7D686FCE" w14:textId="77777777" w:rsidR="007E03BB" w:rsidRDefault="007E03BB" w:rsidP="007E03BB">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7E03BB">
        <w:rPr>
          <w:b/>
          <w:vanish/>
          <w:color w:val="008000"/>
          <w:szCs w:val="20"/>
        </w:rPr>
        <w:t xml:space="preserve">Category </w:t>
      </w:r>
      <w:r>
        <w:rPr>
          <w:vanish/>
          <w:color w:val="008000"/>
          <w:szCs w:val="20"/>
        </w:rPr>
        <w:t xml:space="preserve">– </w:t>
      </w:r>
      <w:r w:rsidR="00BD39FB">
        <w:rPr>
          <w:vanish/>
          <w:color w:val="008000"/>
          <w:szCs w:val="20"/>
        </w:rPr>
        <w:t>A</w:t>
      </w:r>
      <w:r>
        <w:rPr>
          <w:vanish/>
          <w:color w:val="008000"/>
          <w:szCs w:val="20"/>
        </w:rPr>
        <w:t>ssign</w:t>
      </w:r>
      <w:r w:rsidR="00BD39FB">
        <w:rPr>
          <w:vanish/>
          <w:color w:val="008000"/>
          <w:szCs w:val="20"/>
        </w:rPr>
        <w:t xml:space="preserve"> each message</w:t>
      </w:r>
      <w:r>
        <w:rPr>
          <w:vanish/>
          <w:color w:val="008000"/>
          <w:szCs w:val="20"/>
        </w:rPr>
        <w:t xml:space="preserve"> to a </w:t>
      </w:r>
      <w:r w:rsidR="00163CFE">
        <w:rPr>
          <w:vanish/>
          <w:color w:val="008000"/>
          <w:szCs w:val="20"/>
        </w:rPr>
        <w:t>c</w:t>
      </w:r>
      <w:r>
        <w:rPr>
          <w:vanish/>
          <w:color w:val="008000"/>
          <w:szCs w:val="20"/>
        </w:rPr>
        <w:t>ategory.</w:t>
      </w:r>
      <w:r w:rsidR="009011E6">
        <w:rPr>
          <w:vanish/>
          <w:color w:val="008000"/>
          <w:szCs w:val="20"/>
        </w:rPr>
        <w:t xml:space="preserve"> If a new category is required for the message</w:t>
      </w:r>
      <w:r w:rsidR="00BD39FB">
        <w:rPr>
          <w:vanish/>
          <w:color w:val="008000"/>
          <w:szCs w:val="20"/>
        </w:rPr>
        <w:t>,</w:t>
      </w:r>
      <w:r w:rsidR="009011E6">
        <w:rPr>
          <w:vanish/>
          <w:color w:val="008000"/>
          <w:szCs w:val="20"/>
        </w:rPr>
        <w:t xml:space="preserve"> complete the </w:t>
      </w:r>
      <w:r w:rsidR="00BD39FB">
        <w:rPr>
          <w:vanish/>
          <w:color w:val="008000"/>
          <w:szCs w:val="20"/>
        </w:rPr>
        <w:t xml:space="preserve">Category </w:t>
      </w:r>
      <w:r w:rsidR="009011E6">
        <w:rPr>
          <w:vanish/>
          <w:color w:val="008000"/>
          <w:szCs w:val="20"/>
        </w:rPr>
        <w:t>section.</w:t>
      </w:r>
    </w:p>
    <w:p w14:paraId="2A961A5D" w14:textId="77777777" w:rsidR="00884DCF" w:rsidRDefault="00884DCF" w:rsidP="007E03BB">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Action</w:t>
      </w:r>
      <w:r>
        <w:rPr>
          <w:vanish/>
          <w:color w:val="008000"/>
          <w:szCs w:val="20"/>
        </w:rPr>
        <w:t xml:space="preserve"> - Indicate whether the message</w:t>
      </w:r>
      <w:r w:rsidR="009651DD">
        <w:rPr>
          <w:vanish/>
          <w:color w:val="008000"/>
          <w:szCs w:val="20"/>
        </w:rPr>
        <w:t xml:space="preserve"> table</w:t>
      </w:r>
      <w:r>
        <w:rPr>
          <w:vanish/>
          <w:color w:val="008000"/>
          <w:szCs w:val="20"/>
        </w:rPr>
        <w:t xml:space="preserve"> is</w:t>
      </w:r>
      <w:r w:rsidR="009651DD">
        <w:rPr>
          <w:vanish/>
          <w:color w:val="008000"/>
          <w:szCs w:val="20"/>
        </w:rPr>
        <w:t xml:space="preserve"> for</w:t>
      </w:r>
      <w:r>
        <w:rPr>
          <w:vanish/>
          <w:color w:val="008000"/>
          <w:szCs w:val="20"/>
        </w:rPr>
        <w:t xml:space="preserve"> a new message being proposed, or a change to an existing message.  Change to an existing message may include change to message synopsis or elaboration, addition of new or existing field(s), addition of new or existing component(s), etc.</w:t>
      </w:r>
    </w:p>
    <w:p w14:paraId="5B7E243F" w14:textId="77777777" w:rsidR="009011E6" w:rsidRDefault="009011E6" w:rsidP="007E03BB">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4F59AA">
        <w:rPr>
          <w:b/>
          <w:vanish/>
          <w:color w:val="008000"/>
          <w:szCs w:val="20"/>
        </w:rPr>
        <w:t>Message Synopsis</w:t>
      </w:r>
      <w:r>
        <w:rPr>
          <w:vanish/>
          <w:color w:val="008000"/>
          <w:szCs w:val="20"/>
        </w:rPr>
        <w:t xml:space="preserve"> – </w:t>
      </w:r>
      <w:r w:rsidR="00BD39FB">
        <w:rPr>
          <w:vanish/>
          <w:color w:val="008000"/>
          <w:szCs w:val="20"/>
        </w:rPr>
        <w:t>R</w:t>
      </w:r>
      <w:r>
        <w:rPr>
          <w:vanish/>
          <w:color w:val="008000"/>
          <w:szCs w:val="20"/>
        </w:rPr>
        <w:t xml:space="preserve">equired </w:t>
      </w:r>
      <w:r w:rsidR="00BD39FB">
        <w:rPr>
          <w:vanish/>
          <w:color w:val="008000"/>
          <w:szCs w:val="20"/>
        </w:rPr>
        <w:t xml:space="preserve">brief </w:t>
      </w:r>
      <w:r>
        <w:rPr>
          <w:vanish/>
          <w:color w:val="008000"/>
          <w:szCs w:val="20"/>
        </w:rPr>
        <w:t>description summariz</w:t>
      </w:r>
      <w:r w:rsidR="00BD39FB">
        <w:rPr>
          <w:vanish/>
          <w:color w:val="008000"/>
          <w:szCs w:val="20"/>
        </w:rPr>
        <w:t>ing</w:t>
      </w:r>
      <w:r>
        <w:rPr>
          <w:vanish/>
          <w:color w:val="008000"/>
          <w:szCs w:val="20"/>
        </w:rPr>
        <w:t xml:space="preserve"> the purpose and function of the </w:t>
      </w:r>
      <w:r w:rsidR="00BD39FB">
        <w:rPr>
          <w:vanish/>
          <w:color w:val="008000"/>
          <w:szCs w:val="20"/>
        </w:rPr>
        <w:t xml:space="preserve">new </w:t>
      </w:r>
      <w:r>
        <w:rPr>
          <w:vanish/>
          <w:color w:val="008000"/>
          <w:szCs w:val="20"/>
        </w:rPr>
        <w:t>message.</w:t>
      </w:r>
    </w:p>
    <w:p w14:paraId="11416326" w14:textId="77777777" w:rsidR="009011E6" w:rsidRPr="005C2A42" w:rsidRDefault="009011E6" w:rsidP="007E03BB">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4F59AA">
        <w:rPr>
          <w:b/>
          <w:vanish/>
          <w:color w:val="008000"/>
          <w:szCs w:val="20"/>
        </w:rPr>
        <w:t>Message Elaboration</w:t>
      </w:r>
      <w:r>
        <w:rPr>
          <w:vanish/>
          <w:color w:val="008000"/>
          <w:szCs w:val="20"/>
        </w:rPr>
        <w:t xml:space="preserve"> – </w:t>
      </w:r>
      <w:r w:rsidR="00BD39FB">
        <w:rPr>
          <w:vanish/>
          <w:color w:val="008000"/>
          <w:szCs w:val="20"/>
        </w:rPr>
        <w:t>O</w:t>
      </w:r>
      <w:r>
        <w:rPr>
          <w:vanish/>
          <w:color w:val="008000"/>
          <w:szCs w:val="20"/>
        </w:rPr>
        <w:t xml:space="preserve">ptional </w:t>
      </w:r>
      <w:r w:rsidR="003D3414">
        <w:rPr>
          <w:vanish/>
          <w:color w:val="008000"/>
          <w:szCs w:val="20"/>
        </w:rPr>
        <w:t xml:space="preserve">longer </w:t>
      </w:r>
      <w:r>
        <w:rPr>
          <w:vanish/>
          <w:color w:val="008000"/>
          <w:szCs w:val="20"/>
        </w:rPr>
        <w:t xml:space="preserve">description </w:t>
      </w:r>
      <w:r w:rsidR="00BD39FB">
        <w:rPr>
          <w:vanish/>
          <w:color w:val="008000"/>
          <w:szCs w:val="20"/>
        </w:rPr>
        <w:t>detailing</w:t>
      </w:r>
      <w:r>
        <w:rPr>
          <w:vanish/>
          <w:color w:val="008000"/>
          <w:szCs w:val="20"/>
        </w:rPr>
        <w:t xml:space="preserve"> the behavior</w:t>
      </w:r>
      <w:r w:rsidR="00884DCF">
        <w:rPr>
          <w:vanish/>
          <w:color w:val="008000"/>
          <w:szCs w:val="20"/>
        </w:rPr>
        <w:t xml:space="preserve"> or usage</w:t>
      </w:r>
      <w:r>
        <w:rPr>
          <w:vanish/>
          <w:color w:val="008000"/>
          <w:szCs w:val="20"/>
        </w:rPr>
        <w:t xml:space="preserve"> of the message.</w:t>
      </w:r>
    </w:p>
    <w:p w14:paraId="14856F9D" w14:textId="77777777" w:rsidR="005C2A42" w:rsidRDefault="005C2A42"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973E86" w:rsidRPr="00414EBB" w14:paraId="4C59E132" w14:textId="77777777" w:rsidTr="00414EBB">
        <w:tc>
          <w:tcPr>
            <w:tcW w:w="9576" w:type="dxa"/>
            <w:gridSpan w:val="3"/>
            <w:tcBorders>
              <w:top w:val="double" w:sz="4" w:space="0" w:color="auto"/>
              <w:bottom w:val="double" w:sz="4" w:space="0" w:color="auto"/>
            </w:tcBorders>
          </w:tcPr>
          <w:p w14:paraId="5E17A676" w14:textId="77777777" w:rsidR="00973E86" w:rsidRPr="00414EBB" w:rsidRDefault="007706C9" w:rsidP="00563119">
            <w:pPr>
              <w:pStyle w:val="BodyText"/>
              <w:jc w:val="center"/>
              <w:rPr>
                <w:szCs w:val="22"/>
              </w:rPr>
            </w:pPr>
            <w:r w:rsidRPr="00414EBB">
              <w:rPr>
                <w:szCs w:val="22"/>
              </w:rPr>
              <w:t>To be completed at the time of the proposal</w:t>
            </w:r>
            <w:r w:rsidR="003D3414">
              <w:rPr>
                <w:szCs w:val="22"/>
              </w:rPr>
              <w:t xml:space="preserve"> – all </w:t>
            </w:r>
            <w:r w:rsidR="00563119">
              <w:rPr>
                <w:szCs w:val="22"/>
              </w:rPr>
              <w:t>information provided</w:t>
            </w:r>
            <w:r w:rsidR="003D3414">
              <w:rPr>
                <w:szCs w:val="22"/>
              </w:rPr>
              <w:t xml:space="preserve"> will be stored in the repository</w:t>
            </w:r>
          </w:p>
        </w:tc>
      </w:tr>
      <w:tr w:rsidR="00973E86" w14:paraId="4496B186" w14:textId="77777777" w:rsidTr="00414EBB">
        <w:tc>
          <w:tcPr>
            <w:tcW w:w="3618" w:type="dxa"/>
            <w:gridSpan w:val="2"/>
            <w:tcBorders>
              <w:top w:val="double" w:sz="4" w:space="0" w:color="auto"/>
              <w:bottom w:val="single" w:sz="4" w:space="0" w:color="auto"/>
              <w:right w:val="single" w:sz="4" w:space="0" w:color="auto"/>
            </w:tcBorders>
          </w:tcPr>
          <w:p w14:paraId="2F211D52" w14:textId="77777777" w:rsidR="00973E86" w:rsidRDefault="00973E86" w:rsidP="00172ACC">
            <w:pPr>
              <w:pStyle w:val="BodyText"/>
            </w:pPr>
            <w:r>
              <w:lastRenderedPageBreak/>
              <w:t>Message Name</w:t>
            </w:r>
          </w:p>
        </w:tc>
        <w:tc>
          <w:tcPr>
            <w:tcW w:w="5958" w:type="dxa"/>
            <w:tcBorders>
              <w:top w:val="double" w:sz="4" w:space="0" w:color="auto"/>
              <w:left w:val="single" w:sz="4" w:space="0" w:color="auto"/>
              <w:bottom w:val="single" w:sz="4" w:space="0" w:color="auto"/>
            </w:tcBorders>
          </w:tcPr>
          <w:p w14:paraId="246EAAAF" w14:textId="77777777" w:rsidR="00973E86" w:rsidRDefault="00583464" w:rsidP="00172ACC">
            <w:pPr>
              <w:pStyle w:val="BodyText"/>
            </w:pPr>
            <w:r>
              <w:t>[enter the message name here]</w:t>
            </w:r>
          </w:p>
        </w:tc>
      </w:tr>
      <w:tr w:rsidR="007706C9" w14:paraId="366E258C" w14:textId="77777777" w:rsidTr="00414EBB">
        <w:tc>
          <w:tcPr>
            <w:tcW w:w="3618" w:type="dxa"/>
            <w:gridSpan w:val="2"/>
            <w:tcBorders>
              <w:top w:val="single" w:sz="4" w:space="0" w:color="auto"/>
              <w:bottom w:val="single" w:sz="4" w:space="0" w:color="auto"/>
              <w:right w:val="single" w:sz="4" w:space="0" w:color="auto"/>
            </w:tcBorders>
          </w:tcPr>
          <w:p w14:paraId="64253320" w14:textId="77777777" w:rsidR="007706C9" w:rsidRDefault="007706C9" w:rsidP="00414EBB">
            <w:pPr>
              <w:pStyle w:val="BodyText"/>
            </w:pPr>
            <w:r>
              <w:t>Message Abbreviated Name (for FIXML)</w:t>
            </w:r>
          </w:p>
        </w:tc>
        <w:tc>
          <w:tcPr>
            <w:tcW w:w="5958" w:type="dxa"/>
            <w:tcBorders>
              <w:top w:val="single" w:sz="4" w:space="0" w:color="auto"/>
              <w:left w:val="single" w:sz="4" w:space="0" w:color="auto"/>
              <w:bottom w:val="single" w:sz="4" w:space="0" w:color="auto"/>
            </w:tcBorders>
          </w:tcPr>
          <w:p w14:paraId="02273D7A" w14:textId="77777777" w:rsidR="007706C9" w:rsidRDefault="00583464" w:rsidP="00414EBB">
            <w:pPr>
              <w:pStyle w:val="BodyText"/>
            </w:pPr>
            <w:r>
              <w:t>[enter the message abbreviated name here]</w:t>
            </w:r>
          </w:p>
        </w:tc>
      </w:tr>
      <w:tr w:rsidR="007706C9" w14:paraId="7BA4EDE8" w14:textId="77777777" w:rsidTr="007706C9">
        <w:tc>
          <w:tcPr>
            <w:tcW w:w="3618" w:type="dxa"/>
            <w:gridSpan w:val="2"/>
            <w:tcBorders>
              <w:top w:val="single" w:sz="4" w:space="0" w:color="auto"/>
              <w:bottom w:val="single" w:sz="4" w:space="0" w:color="auto"/>
              <w:right w:val="single" w:sz="4" w:space="0" w:color="auto"/>
            </w:tcBorders>
          </w:tcPr>
          <w:p w14:paraId="3AA3367E" w14:textId="77777777" w:rsidR="007706C9" w:rsidRDefault="007706C9" w:rsidP="00414EBB">
            <w:pPr>
              <w:pStyle w:val="BodyText"/>
            </w:pPr>
            <w:r>
              <w:t>Category</w:t>
            </w:r>
          </w:p>
        </w:tc>
        <w:tc>
          <w:tcPr>
            <w:tcW w:w="5958" w:type="dxa"/>
            <w:tcBorders>
              <w:top w:val="single" w:sz="4" w:space="0" w:color="auto"/>
              <w:left w:val="single" w:sz="4" w:space="0" w:color="auto"/>
              <w:bottom w:val="single" w:sz="4" w:space="0" w:color="auto"/>
            </w:tcBorders>
          </w:tcPr>
          <w:p w14:paraId="226E46F5" w14:textId="77777777" w:rsidR="007706C9" w:rsidRDefault="00583464" w:rsidP="00583464">
            <w:pPr>
              <w:pStyle w:val="BodyText"/>
            </w:pPr>
            <w:r>
              <w:t>[enter the category name here]</w:t>
            </w:r>
          </w:p>
        </w:tc>
      </w:tr>
      <w:tr w:rsidR="001A7F4E" w14:paraId="6A2827FE" w14:textId="77777777" w:rsidTr="007706C9">
        <w:tc>
          <w:tcPr>
            <w:tcW w:w="3618" w:type="dxa"/>
            <w:gridSpan w:val="2"/>
            <w:tcBorders>
              <w:top w:val="single" w:sz="4" w:space="0" w:color="auto"/>
              <w:bottom w:val="single" w:sz="4" w:space="0" w:color="auto"/>
              <w:right w:val="single" w:sz="4" w:space="0" w:color="auto"/>
            </w:tcBorders>
          </w:tcPr>
          <w:p w14:paraId="0147D35F" w14:textId="77777777" w:rsidR="001A7F4E" w:rsidRDefault="001A7F4E" w:rsidP="00414EBB">
            <w:pPr>
              <w:pStyle w:val="BodyText"/>
            </w:pPr>
            <w:r>
              <w:t>Action</w:t>
            </w:r>
          </w:p>
        </w:tc>
        <w:tc>
          <w:tcPr>
            <w:tcW w:w="5958" w:type="dxa"/>
            <w:tcBorders>
              <w:top w:val="single" w:sz="4" w:space="0" w:color="auto"/>
              <w:left w:val="single" w:sz="4" w:space="0" w:color="auto"/>
              <w:bottom w:val="single" w:sz="4" w:space="0" w:color="auto"/>
            </w:tcBorders>
          </w:tcPr>
          <w:p w14:paraId="3B84A12E" w14:textId="77777777" w:rsidR="001A7F4E" w:rsidRDefault="00884DCF" w:rsidP="00583464">
            <w:pPr>
              <w:pStyle w:val="BodyText"/>
            </w:pPr>
            <w:r>
              <w:t>__New</w:t>
            </w:r>
            <w:r>
              <w:tab/>
            </w:r>
            <w:r>
              <w:tab/>
              <w:t>__Change</w:t>
            </w:r>
          </w:p>
        </w:tc>
      </w:tr>
      <w:tr w:rsidR="004F59AA" w14:paraId="21E30387" w14:textId="77777777" w:rsidTr="004F59AA">
        <w:tc>
          <w:tcPr>
            <w:tcW w:w="2268" w:type="dxa"/>
            <w:tcBorders>
              <w:top w:val="single" w:sz="4" w:space="0" w:color="auto"/>
              <w:bottom w:val="single" w:sz="4" w:space="0" w:color="auto"/>
              <w:right w:val="single" w:sz="4" w:space="0" w:color="auto"/>
            </w:tcBorders>
          </w:tcPr>
          <w:p w14:paraId="21932F1D" w14:textId="77777777" w:rsidR="004F59AA" w:rsidRDefault="004F59AA" w:rsidP="00414EBB">
            <w:pPr>
              <w:pStyle w:val="BodyText"/>
            </w:pPr>
            <w:r>
              <w:t>Message Synopsis</w:t>
            </w:r>
          </w:p>
          <w:p w14:paraId="26833E55" w14:textId="77777777" w:rsidR="004F59AA" w:rsidRPr="00FF1683" w:rsidRDefault="003D3414" w:rsidP="003D3414">
            <w:pPr>
              <w:pStyle w:val="BodyText"/>
              <w:rPr>
                <w:sz w:val="16"/>
                <w:szCs w:val="16"/>
              </w:rPr>
            </w:pPr>
            <w:r>
              <w:rPr>
                <w:vanish/>
                <w:color w:val="008000"/>
                <w:sz w:val="16"/>
                <w:szCs w:val="16"/>
              </w:rPr>
              <w:t>Required</w:t>
            </w:r>
            <w:r w:rsidR="00163CFE">
              <w:rPr>
                <w:vanish/>
                <w:color w:val="008000"/>
                <w:sz w:val="16"/>
                <w:szCs w:val="16"/>
              </w:rPr>
              <w:t>,</w:t>
            </w:r>
            <w:r>
              <w:rPr>
                <w:vanish/>
                <w:color w:val="008000"/>
                <w:sz w:val="16"/>
                <w:szCs w:val="16"/>
              </w:rPr>
              <w:t xml:space="preserve"> s</w:t>
            </w:r>
            <w:r w:rsidR="004F59AA" w:rsidRPr="00FF1683">
              <w:rPr>
                <w:vanish/>
                <w:color w:val="008000"/>
                <w:sz w:val="16"/>
                <w:szCs w:val="16"/>
              </w:rPr>
              <w:t>hort</w:t>
            </w:r>
            <w:r w:rsidR="00163CFE">
              <w:rPr>
                <w:vanish/>
                <w:color w:val="008000"/>
                <w:sz w:val="16"/>
                <w:szCs w:val="16"/>
              </w:rPr>
              <w:t>,</w:t>
            </w:r>
            <w:r w:rsidR="004F59AA" w:rsidRPr="00FF1683">
              <w:rPr>
                <w:vanish/>
                <w:color w:val="008000"/>
                <w:sz w:val="16"/>
                <w:szCs w:val="16"/>
              </w:rPr>
              <w:t xml:space="preserve"> one or two paragraph description of the message.</w:t>
            </w:r>
          </w:p>
        </w:tc>
        <w:tc>
          <w:tcPr>
            <w:tcW w:w="7308" w:type="dxa"/>
            <w:gridSpan w:val="2"/>
            <w:tcBorders>
              <w:top w:val="single" w:sz="4" w:space="0" w:color="auto"/>
              <w:left w:val="single" w:sz="4" w:space="0" w:color="auto"/>
              <w:bottom w:val="single" w:sz="4" w:space="0" w:color="auto"/>
            </w:tcBorders>
          </w:tcPr>
          <w:p w14:paraId="13FB11B5" w14:textId="77777777" w:rsidR="004F59AA" w:rsidRDefault="004F59AA" w:rsidP="004F59AA">
            <w:pPr>
              <w:pStyle w:val="BodyText"/>
            </w:pPr>
            <w:r>
              <w:t>[enter the message synopsis here]</w:t>
            </w:r>
          </w:p>
        </w:tc>
      </w:tr>
      <w:tr w:rsidR="004F59AA" w14:paraId="70444019" w14:textId="77777777" w:rsidTr="004F59AA">
        <w:tc>
          <w:tcPr>
            <w:tcW w:w="2268" w:type="dxa"/>
            <w:tcBorders>
              <w:top w:val="single" w:sz="4" w:space="0" w:color="auto"/>
              <w:bottom w:val="single" w:sz="4" w:space="0" w:color="auto"/>
              <w:right w:val="single" w:sz="4" w:space="0" w:color="auto"/>
            </w:tcBorders>
          </w:tcPr>
          <w:p w14:paraId="1D0B236B" w14:textId="77777777" w:rsidR="004F59AA" w:rsidRDefault="004F59AA" w:rsidP="00FF1683">
            <w:pPr>
              <w:pStyle w:val="BodyText"/>
            </w:pPr>
            <w:r>
              <w:t>Message Elaboration</w:t>
            </w:r>
          </w:p>
          <w:p w14:paraId="4F5A7D63" w14:textId="77777777" w:rsidR="004F59AA" w:rsidRPr="00FF1683" w:rsidRDefault="003D3414" w:rsidP="003D3414">
            <w:pPr>
              <w:pStyle w:val="BodyText"/>
              <w:rPr>
                <w:sz w:val="16"/>
                <w:szCs w:val="16"/>
              </w:rPr>
            </w:pPr>
            <w:r>
              <w:rPr>
                <w:vanish/>
                <w:color w:val="008000"/>
                <w:sz w:val="16"/>
                <w:szCs w:val="16"/>
              </w:rPr>
              <w:t>O</w:t>
            </w:r>
            <w:r w:rsidR="004F59AA" w:rsidRPr="00FF1683">
              <w:rPr>
                <w:vanish/>
                <w:color w:val="008000"/>
                <w:sz w:val="16"/>
                <w:szCs w:val="16"/>
              </w:rPr>
              <w:t xml:space="preserve">ptional longer description of the </w:t>
            </w:r>
            <w:r w:rsidRPr="00FF1683">
              <w:rPr>
                <w:vanish/>
                <w:color w:val="008000"/>
                <w:sz w:val="16"/>
                <w:szCs w:val="16"/>
              </w:rPr>
              <w:t xml:space="preserve">message </w:t>
            </w:r>
            <w:r w:rsidR="004F59AA" w:rsidRPr="00FF1683">
              <w:rPr>
                <w:vanish/>
                <w:color w:val="008000"/>
                <w:sz w:val="16"/>
                <w:szCs w:val="16"/>
              </w:rPr>
              <w:t xml:space="preserve">usage </w:t>
            </w:r>
          </w:p>
        </w:tc>
        <w:tc>
          <w:tcPr>
            <w:tcW w:w="7308" w:type="dxa"/>
            <w:gridSpan w:val="2"/>
            <w:tcBorders>
              <w:top w:val="single" w:sz="4" w:space="0" w:color="auto"/>
              <w:left w:val="single" w:sz="4" w:space="0" w:color="auto"/>
              <w:bottom w:val="single" w:sz="4" w:space="0" w:color="auto"/>
            </w:tcBorders>
          </w:tcPr>
          <w:p w14:paraId="5D891DAC" w14:textId="77777777" w:rsidR="004F59AA" w:rsidRDefault="004F59AA" w:rsidP="004F59AA">
            <w:pPr>
              <w:pStyle w:val="BodyText"/>
            </w:pPr>
            <w:r>
              <w:t>[enter the message elaboration here]</w:t>
            </w:r>
          </w:p>
        </w:tc>
      </w:tr>
      <w:tr w:rsidR="007706C9" w:rsidRPr="00414EBB" w14:paraId="356604F4" w14:textId="77777777" w:rsidTr="00414EBB">
        <w:tblPrEx>
          <w:tblBorders>
            <w:insideH w:val="double" w:sz="4" w:space="0" w:color="auto"/>
          </w:tblBorders>
          <w:shd w:val="pct12" w:color="auto" w:fill="auto"/>
        </w:tblPrEx>
        <w:tc>
          <w:tcPr>
            <w:tcW w:w="9576" w:type="dxa"/>
            <w:gridSpan w:val="3"/>
            <w:shd w:val="pct12" w:color="auto" w:fill="auto"/>
          </w:tcPr>
          <w:p w14:paraId="055BFF83" w14:textId="77777777" w:rsidR="007706C9" w:rsidRPr="00414EBB" w:rsidRDefault="007706C9" w:rsidP="00414EBB">
            <w:pPr>
              <w:pStyle w:val="BodyText"/>
              <w:jc w:val="center"/>
              <w:rPr>
                <w:sz w:val="18"/>
                <w:szCs w:val="18"/>
              </w:rPr>
            </w:pPr>
            <w:r w:rsidRPr="00414EBB">
              <w:rPr>
                <w:sz w:val="18"/>
                <w:szCs w:val="18"/>
              </w:rPr>
              <w:t>To be finalized by FPL Technical Office</w:t>
            </w:r>
          </w:p>
        </w:tc>
      </w:tr>
      <w:tr w:rsidR="007706C9" w:rsidRPr="00FF1458" w14:paraId="04413ED0" w14:textId="77777777" w:rsidTr="00142D98">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25D8DF9B" w14:textId="77777777" w:rsidR="007706C9" w:rsidRPr="00FF1458" w:rsidRDefault="007706C9" w:rsidP="00414EBB">
            <w:pPr>
              <w:pStyle w:val="BodyText"/>
              <w:rPr>
                <w:sz w:val="18"/>
                <w:szCs w:val="18"/>
              </w:rPr>
            </w:pPr>
            <w:r w:rsidRPr="00FF1458">
              <w:rPr>
                <w:sz w:val="18"/>
                <w:szCs w:val="18"/>
              </w:rPr>
              <w:t>(</w:t>
            </w:r>
            <w:proofErr w:type="spellStart"/>
            <w:proofErr w:type="gramStart"/>
            <w:r w:rsidRPr="00FF1458">
              <w:rPr>
                <w:sz w:val="18"/>
                <w:szCs w:val="18"/>
              </w:rPr>
              <w:t>MsgType</w:t>
            </w:r>
            <w:proofErr w:type="spellEnd"/>
            <w:r w:rsidRPr="00FF1458">
              <w:rPr>
                <w:sz w:val="18"/>
                <w:szCs w:val="18"/>
              </w:rPr>
              <w:t>(</w:t>
            </w:r>
            <w:proofErr w:type="gramEnd"/>
            <w:r w:rsidRPr="00FF1458">
              <w:rPr>
                <w:sz w:val="18"/>
                <w:szCs w:val="18"/>
              </w:rPr>
              <w:t>tag 35) Enumeration</w:t>
            </w:r>
          </w:p>
        </w:tc>
        <w:tc>
          <w:tcPr>
            <w:tcW w:w="5958" w:type="dxa"/>
            <w:shd w:val="pct12" w:color="auto" w:fill="auto"/>
          </w:tcPr>
          <w:p w14:paraId="0C07046B" w14:textId="77777777" w:rsidR="007706C9" w:rsidRPr="00FF1458" w:rsidRDefault="007706C9" w:rsidP="00414EBB">
            <w:pPr>
              <w:pStyle w:val="BodyText"/>
              <w:rPr>
                <w:sz w:val="18"/>
                <w:szCs w:val="18"/>
              </w:rPr>
            </w:pPr>
          </w:p>
        </w:tc>
      </w:tr>
      <w:tr w:rsidR="00973E86" w:rsidRPr="00414EBB" w14:paraId="5B1C2C79" w14:textId="77777777" w:rsidTr="00414EBB">
        <w:tblPrEx>
          <w:tblBorders>
            <w:top w:val="single" w:sz="4" w:space="0" w:color="auto"/>
            <w:insideV w:val="single" w:sz="4" w:space="0" w:color="auto"/>
          </w:tblBorders>
          <w:shd w:val="pct12" w:color="auto" w:fill="auto"/>
        </w:tblPrEx>
        <w:tc>
          <w:tcPr>
            <w:tcW w:w="3618" w:type="dxa"/>
            <w:gridSpan w:val="2"/>
            <w:shd w:val="pct12" w:color="auto" w:fill="auto"/>
          </w:tcPr>
          <w:p w14:paraId="56135F0B" w14:textId="77777777" w:rsidR="00973E86" w:rsidRPr="00414EBB" w:rsidRDefault="00171BC7" w:rsidP="00172ACC">
            <w:pPr>
              <w:pStyle w:val="BodyText"/>
              <w:rPr>
                <w:sz w:val="18"/>
                <w:szCs w:val="18"/>
              </w:rPr>
            </w:pPr>
            <w:r w:rsidRPr="00414EBB">
              <w:rPr>
                <w:sz w:val="18"/>
                <w:szCs w:val="18"/>
              </w:rPr>
              <w:t>Repository</w:t>
            </w:r>
            <w:r w:rsidR="00973E86" w:rsidRPr="00414EBB">
              <w:rPr>
                <w:sz w:val="18"/>
                <w:szCs w:val="18"/>
              </w:rPr>
              <w:t xml:space="preserve"> Component ID</w:t>
            </w:r>
          </w:p>
        </w:tc>
        <w:tc>
          <w:tcPr>
            <w:tcW w:w="5958" w:type="dxa"/>
            <w:shd w:val="pct12" w:color="auto" w:fill="auto"/>
          </w:tcPr>
          <w:p w14:paraId="40320CA7" w14:textId="77777777" w:rsidR="00973E86" w:rsidRPr="00414EBB" w:rsidRDefault="00973E86" w:rsidP="00172ACC">
            <w:pPr>
              <w:pStyle w:val="BodyText"/>
              <w:rPr>
                <w:sz w:val="18"/>
                <w:szCs w:val="18"/>
              </w:rPr>
            </w:pPr>
          </w:p>
        </w:tc>
      </w:tr>
    </w:tbl>
    <w:p w14:paraId="62E2F493" w14:textId="77777777" w:rsidR="003F27AC" w:rsidRDefault="003F27AC" w:rsidP="00172ACC">
      <w:pPr>
        <w:pStyle w:val="BodyText"/>
      </w:pPr>
    </w:p>
    <w:p w14:paraId="37CD8458" w14:textId="77777777" w:rsidR="00403113" w:rsidRDefault="007E03BB" w:rsidP="007E03BB">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 xml:space="preserve">This section </w:t>
      </w:r>
      <w:r w:rsidR="008C1910">
        <w:rPr>
          <w:vanish/>
          <w:color w:val="008000"/>
          <w:szCs w:val="20"/>
        </w:rPr>
        <w:t xml:space="preserve">contains the FIX message tables impacted by the gap analysis. </w:t>
      </w:r>
      <w:r w:rsidR="00163CFE">
        <w:rPr>
          <w:vanish/>
          <w:color w:val="008000"/>
          <w:szCs w:val="20"/>
        </w:rPr>
        <w:t>Provide b</w:t>
      </w:r>
      <w:r w:rsidR="008C1910">
        <w:rPr>
          <w:vanish/>
          <w:color w:val="008000"/>
          <w:szCs w:val="20"/>
        </w:rPr>
        <w:t>oth existing messages and new messages.</w:t>
      </w:r>
      <w:r w:rsidRPr="003704FE">
        <w:rPr>
          <w:vanish/>
          <w:color w:val="008000"/>
          <w:szCs w:val="20"/>
        </w:rPr>
        <w:t xml:space="preserve">  </w:t>
      </w:r>
      <w:r w:rsidR="003D3414">
        <w:rPr>
          <w:vanish/>
          <w:color w:val="008000"/>
          <w:szCs w:val="20"/>
        </w:rPr>
        <w:t>Clearly highlight c</w:t>
      </w:r>
      <w:r w:rsidRPr="003704FE">
        <w:rPr>
          <w:vanish/>
          <w:color w:val="008000"/>
          <w:szCs w:val="20"/>
        </w:rPr>
        <w:t>hanges and additions</w:t>
      </w:r>
      <w:r w:rsidR="00BA62DA">
        <w:rPr>
          <w:vanish/>
          <w:color w:val="008000"/>
          <w:szCs w:val="20"/>
        </w:rPr>
        <w:t xml:space="preserve"> by highlighting the row </w:t>
      </w:r>
      <w:r w:rsidR="00BA62DA" w:rsidRPr="00901989">
        <w:rPr>
          <w:vanish/>
          <w:color w:val="008000"/>
          <w:szCs w:val="20"/>
          <w:highlight w:val="yellow"/>
        </w:rPr>
        <w:t>yellow</w:t>
      </w:r>
      <w:r w:rsidRPr="003704FE">
        <w:rPr>
          <w:vanish/>
          <w:color w:val="008000"/>
          <w:szCs w:val="20"/>
        </w:rPr>
        <w:t>.</w:t>
      </w:r>
    </w:p>
    <w:p w14:paraId="625AEEBF" w14:textId="77777777" w:rsidR="00403113" w:rsidRDefault="00403113" w:rsidP="007E03BB">
      <w:pPr>
        <w:pBdr>
          <w:top w:val="double" w:sz="4" w:space="1" w:color="008000"/>
          <w:left w:val="double" w:sz="4" w:space="4" w:color="008000"/>
          <w:bottom w:val="double" w:sz="4" w:space="1" w:color="008000"/>
          <w:right w:val="double" w:sz="4" w:space="4" w:color="008000"/>
        </w:pBdr>
        <w:rPr>
          <w:vanish/>
          <w:color w:val="008000"/>
          <w:szCs w:val="20"/>
        </w:rPr>
      </w:pPr>
    </w:p>
    <w:p w14:paraId="5585F9DD" w14:textId="4208003B" w:rsidR="007E03BB" w:rsidRDefault="003D3414" w:rsidP="007E03BB">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For n</w:t>
      </w:r>
      <w:r w:rsidR="007E03BB" w:rsidRPr="003704FE">
        <w:rPr>
          <w:vanish/>
          <w:color w:val="008000"/>
          <w:szCs w:val="20"/>
        </w:rPr>
        <w:t>ew fields</w:t>
      </w:r>
      <w:r>
        <w:rPr>
          <w:vanish/>
          <w:color w:val="008000"/>
          <w:szCs w:val="20"/>
        </w:rPr>
        <w:t xml:space="preserve">, </w:t>
      </w:r>
      <w:r w:rsidR="00163CFE">
        <w:rPr>
          <w:vanish/>
          <w:color w:val="008000"/>
          <w:szCs w:val="20"/>
        </w:rPr>
        <w:t>use</w:t>
      </w:r>
      <w:r w:rsidR="007E03BB" w:rsidRPr="003704FE">
        <w:rPr>
          <w:vanish/>
          <w:color w:val="008000"/>
          <w:szCs w:val="20"/>
        </w:rPr>
        <w:t xml:space="preserve"> "TBD" for tag numbers, </w:t>
      </w:r>
      <w:r w:rsidR="00163CFE">
        <w:rPr>
          <w:vanish/>
          <w:color w:val="008000"/>
          <w:szCs w:val="20"/>
        </w:rPr>
        <w:t>and</w:t>
      </w:r>
      <w:r>
        <w:rPr>
          <w:vanish/>
          <w:color w:val="008000"/>
          <w:szCs w:val="20"/>
        </w:rPr>
        <w:t xml:space="preserve"> assign</w:t>
      </w:r>
      <w:r w:rsidRPr="003704FE">
        <w:rPr>
          <w:vanish/>
          <w:color w:val="008000"/>
          <w:szCs w:val="20"/>
        </w:rPr>
        <w:t xml:space="preserve"> </w:t>
      </w:r>
      <w:r w:rsidR="007E03BB" w:rsidRPr="003704FE">
        <w:rPr>
          <w:vanish/>
          <w:color w:val="008000"/>
          <w:szCs w:val="20"/>
        </w:rPr>
        <w:t>field name</w:t>
      </w:r>
      <w:r w:rsidR="00847261">
        <w:rPr>
          <w:vanish/>
          <w:color w:val="008000"/>
          <w:szCs w:val="20"/>
        </w:rPr>
        <w:t>s</w:t>
      </w:r>
      <w:r w:rsidR="00446791">
        <w:rPr>
          <w:vanish/>
          <w:color w:val="008000"/>
          <w:szCs w:val="20"/>
        </w:rPr>
        <w:t>.</w:t>
      </w:r>
      <w:r>
        <w:rPr>
          <w:vanish/>
          <w:color w:val="008000"/>
          <w:szCs w:val="20"/>
        </w:rPr>
        <w:t xml:space="preserve"> </w:t>
      </w:r>
      <w:r w:rsidR="00446791">
        <w:rPr>
          <w:vanish/>
          <w:color w:val="008000"/>
          <w:szCs w:val="20"/>
        </w:rPr>
        <w:t xml:space="preserve"> D</w:t>
      </w:r>
      <w:r w:rsidR="007E03BB" w:rsidRPr="003704FE">
        <w:rPr>
          <w:vanish/>
          <w:color w:val="008000"/>
          <w:szCs w:val="20"/>
        </w:rPr>
        <w:t>efinition</w:t>
      </w:r>
      <w:r w:rsidR="00847261">
        <w:rPr>
          <w:vanish/>
          <w:color w:val="008000"/>
          <w:szCs w:val="20"/>
        </w:rPr>
        <w:t>s</w:t>
      </w:r>
      <w:r w:rsidR="00446791">
        <w:rPr>
          <w:vanish/>
          <w:color w:val="008000"/>
          <w:szCs w:val="20"/>
        </w:rPr>
        <w:t xml:space="preserve"> of new fields are to be provided in Appendix A: Data Dictionary</w:t>
      </w:r>
      <w:r w:rsidR="007E03BB" w:rsidRPr="003704FE">
        <w:rPr>
          <w:vanish/>
          <w:color w:val="008000"/>
          <w:szCs w:val="20"/>
        </w:rPr>
        <w:t xml:space="preserve">.  </w:t>
      </w:r>
      <w:r>
        <w:rPr>
          <w:vanish/>
          <w:color w:val="008000"/>
          <w:szCs w:val="20"/>
        </w:rPr>
        <w:t>Include n</w:t>
      </w:r>
      <w:r w:rsidR="007E03BB" w:rsidRPr="003704FE">
        <w:rPr>
          <w:vanish/>
          <w:color w:val="008000"/>
          <w:szCs w:val="20"/>
        </w:rPr>
        <w:t xml:space="preserve">ew message types being introduced without a </w:t>
      </w:r>
      <w:proofErr w:type="spellStart"/>
      <w:r w:rsidR="007E03BB" w:rsidRPr="003704FE">
        <w:rPr>
          <w:vanish/>
          <w:color w:val="008000"/>
          <w:szCs w:val="20"/>
        </w:rPr>
        <w:t>MsgType</w:t>
      </w:r>
      <w:proofErr w:type="spellEnd"/>
      <w:r w:rsidR="00516DB2">
        <w:rPr>
          <w:vanish/>
          <w:color w:val="008000"/>
          <w:szCs w:val="20"/>
        </w:rPr>
        <w:t xml:space="preserve"> value</w:t>
      </w:r>
      <w:r w:rsidR="007E03BB" w:rsidRPr="003704FE">
        <w:rPr>
          <w:vanish/>
          <w:color w:val="008000"/>
          <w:szCs w:val="20"/>
        </w:rPr>
        <w:t xml:space="preserve"> assigned.</w:t>
      </w:r>
    </w:p>
    <w:p w14:paraId="0FCF8362" w14:textId="77777777" w:rsidR="007E03BB" w:rsidRPr="003704FE" w:rsidRDefault="007E03BB" w:rsidP="007E03BB">
      <w:pPr>
        <w:pBdr>
          <w:top w:val="double" w:sz="4" w:space="1" w:color="008000"/>
          <w:left w:val="double" w:sz="4" w:space="4" w:color="008000"/>
          <w:bottom w:val="double" w:sz="4" w:space="1" w:color="008000"/>
          <w:right w:val="double" w:sz="4" w:space="4" w:color="008000"/>
        </w:pBdr>
        <w:rPr>
          <w:vanish/>
          <w:color w:val="008000"/>
          <w:szCs w:val="20"/>
        </w:rPr>
      </w:pPr>
    </w:p>
    <w:p w14:paraId="26EFEFE4" w14:textId="77777777" w:rsidR="007E03BB" w:rsidRDefault="003D3414" w:rsidP="007E03BB">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Include a</w:t>
      </w:r>
      <w:r w:rsidR="007E03BB" w:rsidRPr="003704FE">
        <w:rPr>
          <w:vanish/>
          <w:color w:val="008000"/>
          <w:szCs w:val="20"/>
        </w:rPr>
        <w:t xml:space="preserve">ny message usage rules as the </w:t>
      </w:r>
      <w:r w:rsidR="007E03BB" w:rsidRPr="00DC6183">
        <w:rPr>
          <w:vanish/>
          <w:color w:val="008000"/>
          <w:szCs w:val="20"/>
        </w:rPr>
        <w:t>"preamble"</w:t>
      </w:r>
      <w:r w:rsidR="007E03BB" w:rsidRPr="003704FE">
        <w:rPr>
          <w:vanish/>
          <w:color w:val="008000"/>
          <w:szCs w:val="20"/>
        </w:rPr>
        <w:t xml:space="preserve"> to the message table for that message.  This is particularly important when an existing message type is used differently in different asset classes or business workflow models.</w:t>
      </w:r>
      <w:r w:rsidR="00BA62DA">
        <w:rPr>
          <w:vanish/>
          <w:color w:val="008000"/>
          <w:szCs w:val="20"/>
        </w:rPr>
        <w:t xml:space="preserve">  This can be described in the Message Elaboration.</w:t>
      </w:r>
    </w:p>
    <w:p w14:paraId="5DD2B486" w14:textId="77777777" w:rsidR="007E03BB" w:rsidRDefault="007E03BB" w:rsidP="007E03BB">
      <w:pPr>
        <w:pBdr>
          <w:top w:val="double" w:sz="4" w:space="1" w:color="008000"/>
          <w:left w:val="double" w:sz="4" w:space="4" w:color="008000"/>
          <w:bottom w:val="double" w:sz="4" w:space="1" w:color="008000"/>
          <w:right w:val="double" w:sz="4" w:space="4" w:color="008000"/>
        </w:pBdr>
        <w:rPr>
          <w:vanish/>
          <w:color w:val="008000"/>
          <w:szCs w:val="20"/>
        </w:rPr>
      </w:pPr>
    </w:p>
    <w:p w14:paraId="77646972" w14:textId="6BA32F4C" w:rsidR="007E03BB" w:rsidRDefault="007E03BB" w:rsidP="007E03BB">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A starter message format table is provided below.  </w:t>
      </w:r>
      <w:r w:rsidR="003D3414">
        <w:rPr>
          <w:vanish/>
          <w:color w:val="008000"/>
          <w:szCs w:val="20"/>
        </w:rPr>
        <w:t>I</w:t>
      </w:r>
      <w:r>
        <w:rPr>
          <w:vanish/>
          <w:color w:val="008000"/>
          <w:szCs w:val="20"/>
        </w:rPr>
        <w:t xml:space="preserve">f a gap analysis is being conducted against an existing FIX message, </w:t>
      </w:r>
      <w:r w:rsidR="003D3414">
        <w:rPr>
          <w:vanish/>
          <w:color w:val="008000"/>
          <w:szCs w:val="20"/>
        </w:rPr>
        <w:t xml:space="preserve">you may want to </w:t>
      </w:r>
      <w:r>
        <w:rPr>
          <w:vanish/>
          <w:color w:val="008000"/>
          <w:szCs w:val="20"/>
        </w:rPr>
        <w:t xml:space="preserve">cut and paste </w:t>
      </w:r>
      <w:r w:rsidR="003D3414">
        <w:rPr>
          <w:vanish/>
          <w:color w:val="008000"/>
          <w:szCs w:val="20"/>
        </w:rPr>
        <w:t xml:space="preserve">the message </w:t>
      </w:r>
      <w:r>
        <w:rPr>
          <w:vanish/>
          <w:color w:val="008000"/>
          <w:szCs w:val="20"/>
        </w:rPr>
        <w:t>from the FIX Protocol specification</w:t>
      </w:r>
      <w:r w:rsidR="009B2037">
        <w:rPr>
          <w:vanish/>
          <w:color w:val="008000"/>
          <w:szCs w:val="20"/>
        </w:rPr>
        <w:t xml:space="preserve"> </w:t>
      </w:r>
      <w:r w:rsidR="009B2037" w:rsidRPr="0097609E">
        <w:rPr>
          <w:vanish/>
          <w:color w:val="008000"/>
          <w:szCs w:val="20"/>
        </w:rPr>
        <w:t xml:space="preserve">or request from the GTC </w:t>
      </w:r>
      <w:r w:rsidR="009251DB">
        <w:rPr>
          <w:vanish/>
          <w:color w:val="008000"/>
          <w:szCs w:val="20"/>
        </w:rPr>
        <w:t>Project Management</w:t>
      </w:r>
      <w:r w:rsidR="009B2037" w:rsidRPr="0097609E">
        <w:rPr>
          <w:vanish/>
          <w:color w:val="008000"/>
          <w:szCs w:val="20"/>
        </w:rPr>
        <w:t xml:space="preserve"> that a gap analysis template be provided that is pre-populated with the message tables </w:t>
      </w:r>
      <w:r w:rsidR="009251DB">
        <w:rPr>
          <w:vanish/>
          <w:color w:val="008000"/>
          <w:szCs w:val="20"/>
        </w:rPr>
        <w:t xml:space="preserve">needed </w:t>
      </w:r>
      <w:r w:rsidR="009B2037" w:rsidRPr="0097609E">
        <w:rPr>
          <w:vanish/>
          <w:color w:val="008000"/>
          <w:szCs w:val="20"/>
        </w:rPr>
        <w:t>from the most current Repository</w:t>
      </w:r>
      <w:r w:rsidRPr="0097609E">
        <w:rPr>
          <w:vanish/>
          <w:color w:val="008000"/>
          <w:szCs w:val="20"/>
        </w:rPr>
        <w:t>.</w:t>
      </w:r>
    </w:p>
    <w:p w14:paraId="12DC8699" w14:textId="77777777" w:rsidR="009251DB" w:rsidRDefault="009251DB" w:rsidP="007E03BB">
      <w:pPr>
        <w:pBdr>
          <w:top w:val="double" w:sz="4" w:space="1" w:color="008000"/>
          <w:left w:val="double" w:sz="4" w:space="4" w:color="008000"/>
          <w:bottom w:val="double" w:sz="4" w:space="1" w:color="008000"/>
          <w:right w:val="double" w:sz="4" w:space="4" w:color="008000"/>
        </w:pBdr>
        <w:rPr>
          <w:vanish/>
          <w:color w:val="008000"/>
          <w:szCs w:val="20"/>
        </w:rPr>
      </w:pPr>
    </w:p>
    <w:p w14:paraId="35D47DA1" w14:textId="0D6C96E6" w:rsidR="009251DB" w:rsidRDefault="009251DB" w:rsidP="007E03BB">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following describes how to use each column in the table:</w:t>
      </w:r>
    </w:p>
    <w:p w14:paraId="622E226A" w14:textId="77777777" w:rsidR="007E03BB" w:rsidRDefault="008C1910" w:rsidP="007E03BB">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Tag</w:t>
      </w:r>
      <w:r>
        <w:rPr>
          <w:vanish/>
          <w:color w:val="008000"/>
          <w:szCs w:val="20"/>
        </w:rPr>
        <w:t xml:space="preserve"> </w:t>
      </w:r>
      <w:r w:rsidR="003D3414">
        <w:rPr>
          <w:vanish/>
          <w:color w:val="008000"/>
          <w:szCs w:val="20"/>
        </w:rPr>
        <w:t>-</w:t>
      </w:r>
      <w:r>
        <w:rPr>
          <w:vanish/>
          <w:color w:val="008000"/>
          <w:szCs w:val="20"/>
        </w:rPr>
        <w:t xml:space="preserve"> </w:t>
      </w:r>
      <w:r w:rsidR="003D3414">
        <w:rPr>
          <w:vanish/>
          <w:color w:val="008000"/>
          <w:szCs w:val="20"/>
        </w:rPr>
        <w:t xml:space="preserve">The </w:t>
      </w:r>
      <w:r w:rsidR="007E03BB">
        <w:rPr>
          <w:vanish/>
          <w:color w:val="008000"/>
          <w:szCs w:val="20"/>
        </w:rPr>
        <w:t xml:space="preserve">FIX tag number </w:t>
      </w:r>
      <w:r w:rsidR="00847261">
        <w:rPr>
          <w:vanish/>
          <w:color w:val="008000"/>
          <w:szCs w:val="20"/>
        </w:rPr>
        <w:t>for</w:t>
      </w:r>
      <w:r w:rsidR="007E03BB">
        <w:rPr>
          <w:vanish/>
          <w:color w:val="008000"/>
          <w:szCs w:val="20"/>
        </w:rPr>
        <w:t xml:space="preserve"> an existing field.  If adding a new field</w:t>
      </w:r>
      <w:r w:rsidR="00847261">
        <w:rPr>
          <w:vanish/>
          <w:color w:val="008000"/>
          <w:szCs w:val="20"/>
        </w:rPr>
        <w:t>,</w:t>
      </w:r>
      <w:r w:rsidR="007E03BB">
        <w:rPr>
          <w:vanish/>
          <w:color w:val="008000"/>
          <w:szCs w:val="20"/>
        </w:rPr>
        <w:t xml:space="preserve"> insert "TBD".</w:t>
      </w:r>
    </w:p>
    <w:p w14:paraId="1EEB1AD8" w14:textId="467316D9" w:rsidR="007E03BB" w:rsidRDefault="008C1910" w:rsidP="007E03BB">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proofErr w:type="spellStart"/>
      <w:r w:rsidRPr="008C1910">
        <w:rPr>
          <w:b/>
          <w:vanish/>
          <w:color w:val="008000"/>
          <w:szCs w:val="20"/>
        </w:rPr>
        <w:t>FieldName</w:t>
      </w:r>
      <w:proofErr w:type="spellEnd"/>
      <w:r>
        <w:rPr>
          <w:vanish/>
          <w:color w:val="008000"/>
          <w:szCs w:val="20"/>
        </w:rPr>
        <w:t xml:space="preserve"> </w:t>
      </w:r>
      <w:r w:rsidR="003D3414">
        <w:rPr>
          <w:vanish/>
          <w:color w:val="008000"/>
          <w:szCs w:val="20"/>
        </w:rPr>
        <w:t>-</w:t>
      </w:r>
      <w:r>
        <w:rPr>
          <w:vanish/>
          <w:color w:val="008000"/>
          <w:szCs w:val="20"/>
        </w:rPr>
        <w:t xml:space="preserve"> </w:t>
      </w:r>
      <w:r w:rsidR="003D3414">
        <w:rPr>
          <w:vanish/>
          <w:color w:val="008000"/>
          <w:szCs w:val="20"/>
        </w:rPr>
        <w:t xml:space="preserve">The </w:t>
      </w:r>
      <w:r w:rsidR="007E03BB">
        <w:rPr>
          <w:vanish/>
          <w:color w:val="008000"/>
          <w:szCs w:val="20"/>
        </w:rPr>
        <w:t xml:space="preserve">FIX tag name </w:t>
      </w:r>
      <w:r w:rsidR="00847261">
        <w:rPr>
          <w:vanish/>
          <w:color w:val="008000"/>
          <w:szCs w:val="20"/>
        </w:rPr>
        <w:t>for</w:t>
      </w:r>
      <w:r w:rsidR="007E03BB">
        <w:rPr>
          <w:vanish/>
          <w:color w:val="008000"/>
          <w:szCs w:val="20"/>
        </w:rPr>
        <w:t xml:space="preserve"> an existing field.  If adding a new field</w:t>
      </w:r>
      <w:r w:rsidR="00847261">
        <w:rPr>
          <w:vanish/>
          <w:color w:val="008000"/>
          <w:szCs w:val="20"/>
        </w:rPr>
        <w:t>,</w:t>
      </w:r>
      <w:r w:rsidR="007E03BB">
        <w:rPr>
          <w:vanish/>
          <w:color w:val="008000"/>
          <w:szCs w:val="20"/>
        </w:rPr>
        <w:t xml:space="preserve"> provide a </w:t>
      </w:r>
      <w:r w:rsidR="009251DB">
        <w:rPr>
          <w:vanish/>
          <w:color w:val="008000"/>
          <w:szCs w:val="20"/>
        </w:rPr>
        <w:t xml:space="preserve">proposed </w:t>
      </w:r>
      <w:r w:rsidR="007E03BB">
        <w:rPr>
          <w:vanish/>
          <w:color w:val="008000"/>
          <w:szCs w:val="20"/>
        </w:rPr>
        <w:t>field name that reasonably indicates what the field is for.</w:t>
      </w:r>
      <w:r w:rsidR="009251DB">
        <w:rPr>
          <w:vanish/>
          <w:color w:val="008000"/>
          <w:szCs w:val="20"/>
        </w:rPr>
        <w:t xml:space="preserve">  A proposed field name may be subject to change by the GTC during discussions or public comment feedback.</w:t>
      </w:r>
    </w:p>
    <w:p w14:paraId="3C719E3F" w14:textId="148B3A6C" w:rsidR="007E03BB" w:rsidRDefault="008C1910" w:rsidP="007E03BB">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 xml:space="preserve">Req’d </w:t>
      </w:r>
      <w:r>
        <w:rPr>
          <w:vanish/>
          <w:color w:val="008000"/>
          <w:szCs w:val="20"/>
        </w:rPr>
        <w:t xml:space="preserve">- </w:t>
      </w:r>
      <w:r w:rsidR="003D3414">
        <w:rPr>
          <w:vanish/>
          <w:color w:val="008000"/>
          <w:szCs w:val="20"/>
        </w:rPr>
        <w:t>I</w:t>
      </w:r>
      <w:r w:rsidR="007E03BB">
        <w:rPr>
          <w:vanish/>
          <w:color w:val="008000"/>
          <w:szCs w:val="20"/>
        </w:rPr>
        <w:t xml:space="preserve">ndicates whether the field </w:t>
      </w:r>
      <w:r w:rsidR="003D3414">
        <w:rPr>
          <w:vanish/>
          <w:color w:val="008000"/>
          <w:szCs w:val="20"/>
        </w:rPr>
        <w:t xml:space="preserve">represented by this message </w:t>
      </w:r>
      <w:r w:rsidR="007E03BB">
        <w:rPr>
          <w:vanish/>
          <w:color w:val="008000"/>
          <w:szCs w:val="20"/>
        </w:rPr>
        <w:t>is required or not</w:t>
      </w:r>
      <w:r w:rsidR="00DC6183">
        <w:rPr>
          <w:vanish/>
          <w:color w:val="008000"/>
          <w:szCs w:val="20"/>
        </w:rPr>
        <w:t xml:space="preserve"> (enter value</w:t>
      </w:r>
      <w:r w:rsidR="00D10E43">
        <w:rPr>
          <w:vanish/>
          <w:color w:val="008000"/>
          <w:szCs w:val="20"/>
        </w:rPr>
        <w:t xml:space="preserve"> </w:t>
      </w:r>
      <w:r w:rsidR="00DC6183" w:rsidRPr="00DC6183">
        <w:rPr>
          <w:vanish/>
          <w:color w:val="008000"/>
          <w:szCs w:val="20"/>
        </w:rPr>
        <w:t>“Yes”</w:t>
      </w:r>
      <w:r w:rsidR="00403113">
        <w:rPr>
          <w:vanish/>
          <w:color w:val="008000"/>
          <w:szCs w:val="20"/>
        </w:rPr>
        <w:t xml:space="preserve"> or "Y"</w:t>
      </w:r>
      <w:r w:rsidR="00DC6183" w:rsidRPr="00DC6183">
        <w:rPr>
          <w:vanish/>
          <w:color w:val="008000"/>
          <w:szCs w:val="20"/>
        </w:rPr>
        <w:t xml:space="preserve"> if required, the default is No</w:t>
      </w:r>
      <w:r w:rsidR="00D10E43" w:rsidRPr="00DC6183">
        <w:rPr>
          <w:vanish/>
          <w:color w:val="008000"/>
          <w:szCs w:val="20"/>
        </w:rPr>
        <w:t>)</w:t>
      </w:r>
      <w:r w:rsidR="007E03BB" w:rsidRPr="00DC6183">
        <w:rPr>
          <w:vanish/>
          <w:color w:val="008000"/>
          <w:szCs w:val="20"/>
        </w:rPr>
        <w:t>.</w:t>
      </w:r>
      <w:r w:rsidR="007E03BB">
        <w:rPr>
          <w:vanish/>
          <w:color w:val="008000"/>
          <w:szCs w:val="20"/>
        </w:rPr>
        <w:t xml:space="preserve">  </w:t>
      </w:r>
      <w:r w:rsidR="003D3414">
        <w:rPr>
          <w:vanish/>
          <w:color w:val="008000"/>
          <w:szCs w:val="20"/>
        </w:rPr>
        <w:t>F</w:t>
      </w:r>
      <w:r w:rsidR="007E03BB">
        <w:rPr>
          <w:vanish/>
          <w:color w:val="008000"/>
          <w:szCs w:val="20"/>
        </w:rPr>
        <w:t xml:space="preserve">or an existing FIX message, </w:t>
      </w:r>
      <w:r w:rsidR="003D3414">
        <w:rPr>
          <w:vanish/>
          <w:color w:val="008000"/>
          <w:szCs w:val="20"/>
        </w:rPr>
        <w:t>include</w:t>
      </w:r>
      <w:r w:rsidR="007E03BB">
        <w:rPr>
          <w:vanish/>
          <w:color w:val="008000"/>
          <w:szCs w:val="20"/>
        </w:rPr>
        <w:t xml:space="preserve"> the "Req'd" </w:t>
      </w:r>
      <w:r w:rsidR="003D3414">
        <w:rPr>
          <w:vanish/>
          <w:color w:val="008000"/>
          <w:szCs w:val="20"/>
        </w:rPr>
        <w:t>value for</w:t>
      </w:r>
      <w:r w:rsidR="007E03BB">
        <w:rPr>
          <w:vanish/>
          <w:color w:val="008000"/>
          <w:szCs w:val="20"/>
        </w:rPr>
        <w:t xml:space="preserve"> </w:t>
      </w:r>
      <w:proofErr w:type="spellStart"/>
      <w:r w:rsidR="00BD5615">
        <w:rPr>
          <w:vanish/>
          <w:color w:val="008000"/>
          <w:szCs w:val="20"/>
        </w:rPr>
        <w:t>FIX.Latest</w:t>
      </w:r>
      <w:proofErr w:type="spellEnd"/>
      <w:r w:rsidR="007E03BB">
        <w:rPr>
          <w:vanish/>
          <w:color w:val="008000"/>
          <w:szCs w:val="20"/>
        </w:rPr>
        <w:t xml:space="preserve">.  </w:t>
      </w:r>
      <w:r w:rsidR="003D3414">
        <w:rPr>
          <w:vanish/>
          <w:color w:val="008000"/>
          <w:szCs w:val="20"/>
        </w:rPr>
        <w:t>F</w:t>
      </w:r>
      <w:r w:rsidR="007E03BB">
        <w:rPr>
          <w:vanish/>
          <w:color w:val="008000"/>
          <w:szCs w:val="20"/>
        </w:rPr>
        <w:t>or a new FIX message type</w:t>
      </w:r>
      <w:r w:rsidR="00847261">
        <w:rPr>
          <w:vanish/>
          <w:color w:val="008000"/>
          <w:szCs w:val="20"/>
        </w:rPr>
        <w:t>,</w:t>
      </w:r>
      <w:r w:rsidR="007E03BB">
        <w:rPr>
          <w:vanish/>
          <w:color w:val="008000"/>
          <w:szCs w:val="20"/>
        </w:rPr>
        <w:t xml:space="preserve"> the "Req'd" </w:t>
      </w:r>
      <w:r w:rsidR="003D3414">
        <w:rPr>
          <w:vanish/>
          <w:color w:val="008000"/>
          <w:szCs w:val="20"/>
        </w:rPr>
        <w:t xml:space="preserve">value </w:t>
      </w:r>
      <w:r w:rsidR="007E03BB">
        <w:rPr>
          <w:vanish/>
          <w:color w:val="008000"/>
          <w:szCs w:val="20"/>
        </w:rPr>
        <w:t>is up to the message designer.</w:t>
      </w:r>
    </w:p>
    <w:p w14:paraId="7777FF80" w14:textId="6FBAEDDB" w:rsidR="007E03BB" w:rsidRDefault="008C1910" w:rsidP="007E03BB">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 xml:space="preserve">Action </w:t>
      </w:r>
      <w:r>
        <w:rPr>
          <w:vanish/>
          <w:color w:val="008000"/>
          <w:szCs w:val="20"/>
        </w:rPr>
        <w:t xml:space="preserve">- </w:t>
      </w:r>
      <w:r w:rsidR="003D3414">
        <w:rPr>
          <w:vanish/>
          <w:color w:val="008000"/>
          <w:szCs w:val="20"/>
        </w:rPr>
        <w:t>I</w:t>
      </w:r>
      <w:r w:rsidR="007E03BB">
        <w:rPr>
          <w:vanish/>
          <w:color w:val="008000"/>
          <w:szCs w:val="20"/>
        </w:rPr>
        <w:t xml:space="preserve">ndicates whether a field </w:t>
      </w:r>
      <w:r w:rsidR="009251DB">
        <w:rPr>
          <w:vanish/>
          <w:color w:val="008000"/>
          <w:szCs w:val="20"/>
        </w:rPr>
        <w:t xml:space="preserve">is to be </w:t>
      </w:r>
      <w:r w:rsidR="007E03BB">
        <w:rPr>
          <w:vanish/>
          <w:color w:val="008000"/>
          <w:szCs w:val="20"/>
        </w:rPr>
        <w:t>added (</w:t>
      </w:r>
      <w:proofErr w:type="gramStart"/>
      <w:r w:rsidR="003D3414">
        <w:rPr>
          <w:vanish/>
          <w:color w:val="008000"/>
          <w:szCs w:val="20"/>
        </w:rPr>
        <w:t>i.e.</w:t>
      </w:r>
      <w:proofErr w:type="gramEnd"/>
      <w:r w:rsidR="007E03BB">
        <w:rPr>
          <w:vanish/>
          <w:color w:val="008000"/>
          <w:szCs w:val="20"/>
        </w:rPr>
        <w:t xml:space="preserve"> </w:t>
      </w:r>
      <w:r w:rsidR="003D3414">
        <w:rPr>
          <w:vanish/>
          <w:color w:val="008000"/>
          <w:szCs w:val="20"/>
        </w:rPr>
        <w:t xml:space="preserve">add </w:t>
      </w:r>
      <w:r w:rsidR="007E03BB">
        <w:rPr>
          <w:vanish/>
          <w:color w:val="008000"/>
          <w:szCs w:val="20"/>
        </w:rPr>
        <w:t>a</w:t>
      </w:r>
      <w:r w:rsidR="009251DB">
        <w:rPr>
          <w:vanish/>
          <w:color w:val="008000"/>
          <w:szCs w:val="20"/>
        </w:rPr>
        <w:t>s a</w:t>
      </w:r>
      <w:r w:rsidR="007E03BB">
        <w:rPr>
          <w:vanish/>
          <w:color w:val="008000"/>
          <w:szCs w:val="20"/>
        </w:rPr>
        <w:t xml:space="preserve"> new field or an existing field </w:t>
      </w:r>
      <w:r w:rsidR="009251DB">
        <w:rPr>
          <w:vanish/>
          <w:color w:val="008000"/>
          <w:szCs w:val="20"/>
        </w:rPr>
        <w:t xml:space="preserve">added </w:t>
      </w:r>
      <w:r w:rsidR="007E03BB">
        <w:rPr>
          <w:vanish/>
          <w:color w:val="008000"/>
          <w:szCs w:val="20"/>
        </w:rPr>
        <w:t xml:space="preserve">to the existing message), changed (requested change to an existing field in the existing message), </w:t>
      </w:r>
      <w:r w:rsidR="00847261">
        <w:rPr>
          <w:vanish/>
          <w:color w:val="008000"/>
          <w:szCs w:val="20"/>
        </w:rPr>
        <w:t xml:space="preserve">or </w:t>
      </w:r>
      <w:r w:rsidR="007E03BB">
        <w:rPr>
          <w:vanish/>
          <w:color w:val="008000"/>
          <w:szCs w:val="20"/>
        </w:rPr>
        <w:lastRenderedPageBreak/>
        <w:t>deprecate</w:t>
      </w:r>
      <w:r w:rsidR="00847261">
        <w:rPr>
          <w:vanish/>
          <w:color w:val="008000"/>
          <w:szCs w:val="20"/>
        </w:rPr>
        <w:t>d</w:t>
      </w:r>
      <w:r w:rsidR="007E03BB">
        <w:rPr>
          <w:vanish/>
          <w:color w:val="008000"/>
          <w:szCs w:val="20"/>
        </w:rPr>
        <w:t xml:space="preserve"> (</w:t>
      </w:r>
      <w:r w:rsidR="003D3414">
        <w:rPr>
          <w:vanish/>
          <w:color w:val="008000"/>
          <w:szCs w:val="20"/>
        </w:rPr>
        <w:t xml:space="preserve">i.e. remove </w:t>
      </w:r>
      <w:r w:rsidR="007E03BB">
        <w:rPr>
          <w:vanish/>
          <w:color w:val="008000"/>
          <w:szCs w:val="20"/>
        </w:rPr>
        <w:t xml:space="preserve">an existing field </w:t>
      </w:r>
      <w:r w:rsidR="00516DB2">
        <w:rPr>
          <w:vanish/>
          <w:color w:val="008000"/>
          <w:szCs w:val="20"/>
        </w:rPr>
        <w:t xml:space="preserve">from </w:t>
      </w:r>
      <w:r w:rsidR="007E03BB">
        <w:rPr>
          <w:vanish/>
          <w:color w:val="008000"/>
          <w:szCs w:val="20"/>
        </w:rPr>
        <w:t>the existing message).  This column should be left blank if there is no change to definition, usage</w:t>
      </w:r>
      <w:r w:rsidR="00847261">
        <w:rPr>
          <w:vanish/>
          <w:color w:val="008000"/>
          <w:szCs w:val="20"/>
        </w:rPr>
        <w:t>,</w:t>
      </w:r>
      <w:r w:rsidR="007E03BB">
        <w:rPr>
          <w:vanish/>
          <w:color w:val="008000"/>
          <w:szCs w:val="20"/>
        </w:rPr>
        <w:t xml:space="preserve"> or enumeration values for existing fields.</w:t>
      </w:r>
    </w:p>
    <w:p w14:paraId="5191D67F" w14:textId="53E2DFFC" w:rsidR="004A03CA" w:rsidRDefault="00403113" w:rsidP="004A03CA">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b/>
      </w:r>
      <w:r w:rsidR="004A03CA" w:rsidRPr="00BE5C1B">
        <w:rPr>
          <w:b/>
          <w:vanish/>
          <w:color w:val="008000"/>
          <w:szCs w:val="20"/>
        </w:rPr>
        <w:t xml:space="preserve">ADD </w:t>
      </w:r>
      <w:r>
        <w:rPr>
          <w:vanish/>
          <w:color w:val="008000"/>
          <w:szCs w:val="20"/>
        </w:rPr>
        <w:t xml:space="preserve">– Add </w:t>
      </w:r>
      <w:r w:rsidR="007F5D1F">
        <w:rPr>
          <w:vanish/>
          <w:color w:val="008000"/>
          <w:szCs w:val="20"/>
        </w:rPr>
        <w:t>a</w:t>
      </w:r>
      <w:r w:rsidR="004A03CA">
        <w:rPr>
          <w:vanish/>
          <w:color w:val="008000"/>
          <w:szCs w:val="20"/>
        </w:rPr>
        <w:t xml:space="preserve"> reference</w:t>
      </w:r>
      <w:r>
        <w:rPr>
          <w:vanish/>
          <w:color w:val="008000"/>
          <w:szCs w:val="20"/>
        </w:rPr>
        <w:t>d existing field or component to a</w:t>
      </w:r>
      <w:r w:rsidR="009D4778">
        <w:rPr>
          <w:vanish/>
          <w:color w:val="008000"/>
          <w:szCs w:val="20"/>
        </w:rPr>
        <w:t xml:space="preserve"> </w:t>
      </w:r>
      <w:r>
        <w:rPr>
          <w:vanish/>
          <w:color w:val="008000"/>
          <w:szCs w:val="20"/>
        </w:rPr>
        <w:t>message</w:t>
      </w:r>
      <w:r w:rsidR="004A03CA">
        <w:rPr>
          <w:vanish/>
          <w:color w:val="008000"/>
          <w:szCs w:val="20"/>
        </w:rPr>
        <w:t xml:space="preserve"> </w:t>
      </w:r>
      <w:r>
        <w:rPr>
          <w:vanish/>
          <w:color w:val="008000"/>
          <w:szCs w:val="20"/>
        </w:rPr>
        <w:t xml:space="preserve">that </w:t>
      </w:r>
      <w:r w:rsidR="004A03CA">
        <w:rPr>
          <w:vanish/>
          <w:color w:val="008000"/>
          <w:szCs w:val="20"/>
        </w:rPr>
        <w:t>already exists in the FIX</w:t>
      </w:r>
      <w:r w:rsidR="009251DB">
        <w:rPr>
          <w:vanish/>
          <w:color w:val="008000"/>
          <w:szCs w:val="20"/>
        </w:rPr>
        <w:t xml:space="preserve"> Protocol</w:t>
      </w:r>
      <w:r w:rsidR="004A03CA">
        <w:rPr>
          <w:vanish/>
          <w:color w:val="008000"/>
          <w:szCs w:val="20"/>
        </w:rPr>
        <w:t>.</w:t>
      </w:r>
    </w:p>
    <w:p w14:paraId="62DEAFDC" w14:textId="77777777" w:rsidR="004A03CA" w:rsidRDefault="00403113" w:rsidP="004A03CA">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b/>
      </w:r>
      <w:r w:rsidR="004A03CA" w:rsidRPr="00BE5C1B">
        <w:rPr>
          <w:b/>
          <w:vanish/>
          <w:color w:val="008000"/>
          <w:szCs w:val="20"/>
        </w:rPr>
        <w:t>NEW</w:t>
      </w:r>
      <w:r w:rsidR="004A03CA">
        <w:rPr>
          <w:vanish/>
          <w:color w:val="008000"/>
          <w:szCs w:val="20"/>
        </w:rPr>
        <w:t xml:space="preserve"> – Add </w:t>
      </w:r>
      <w:r w:rsidR="00847261">
        <w:rPr>
          <w:vanish/>
          <w:color w:val="008000"/>
          <w:szCs w:val="20"/>
        </w:rPr>
        <w:t>a</w:t>
      </w:r>
      <w:r>
        <w:rPr>
          <w:vanish/>
          <w:color w:val="008000"/>
          <w:szCs w:val="20"/>
        </w:rPr>
        <w:t xml:space="preserve"> new </w:t>
      </w:r>
      <w:r w:rsidR="004A03CA">
        <w:rPr>
          <w:vanish/>
          <w:color w:val="008000"/>
          <w:szCs w:val="20"/>
        </w:rPr>
        <w:t>reference</w:t>
      </w:r>
      <w:r>
        <w:rPr>
          <w:vanish/>
          <w:color w:val="008000"/>
          <w:szCs w:val="20"/>
        </w:rPr>
        <w:t>d field or component</w:t>
      </w:r>
      <w:r w:rsidR="004A03CA">
        <w:rPr>
          <w:vanish/>
          <w:color w:val="008000"/>
          <w:szCs w:val="20"/>
        </w:rPr>
        <w:t xml:space="preserve"> to a</w:t>
      </w:r>
      <w:r w:rsidR="009D4778">
        <w:rPr>
          <w:vanish/>
          <w:color w:val="008000"/>
          <w:szCs w:val="20"/>
        </w:rPr>
        <w:t>n existing or</w:t>
      </w:r>
      <w:r w:rsidR="004A03CA">
        <w:rPr>
          <w:vanish/>
          <w:color w:val="008000"/>
          <w:szCs w:val="20"/>
        </w:rPr>
        <w:t xml:space="preserve"> new </w:t>
      </w:r>
      <w:r w:rsidR="009D4778">
        <w:rPr>
          <w:vanish/>
          <w:color w:val="008000"/>
          <w:szCs w:val="20"/>
        </w:rPr>
        <w:t xml:space="preserve">message </w:t>
      </w:r>
      <w:r w:rsidR="004A03CA">
        <w:rPr>
          <w:vanish/>
          <w:color w:val="008000"/>
          <w:szCs w:val="20"/>
        </w:rPr>
        <w:t>being created as part of this proposal to the message.</w:t>
      </w:r>
      <w:r>
        <w:rPr>
          <w:vanish/>
          <w:color w:val="008000"/>
          <w:szCs w:val="20"/>
        </w:rPr>
        <w:t xml:space="preserve">  Use "TBD" in the Tag column.</w:t>
      </w:r>
    </w:p>
    <w:p w14:paraId="140D7014" w14:textId="7D6FF5A3" w:rsidR="004A03CA" w:rsidRDefault="00403113" w:rsidP="004A03CA">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b/>
      </w:r>
      <w:r w:rsidR="004A03CA" w:rsidRPr="00BE5C1B">
        <w:rPr>
          <w:b/>
          <w:vanish/>
          <w:color w:val="008000"/>
          <w:szCs w:val="20"/>
        </w:rPr>
        <w:t>DEPRECATE</w:t>
      </w:r>
      <w:r w:rsidR="004A03CA">
        <w:rPr>
          <w:vanish/>
          <w:color w:val="008000"/>
          <w:szCs w:val="20"/>
        </w:rPr>
        <w:t xml:space="preserve"> – </w:t>
      </w:r>
      <w:r w:rsidR="009D4778">
        <w:rPr>
          <w:vanish/>
          <w:color w:val="008000"/>
          <w:szCs w:val="20"/>
        </w:rPr>
        <w:t>Indicates an</w:t>
      </w:r>
      <w:r w:rsidR="004A03CA">
        <w:rPr>
          <w:vanish/>
          <w:color w:val="008000"/>
          <w:szCs w:val="20"/>
        </w:rPr>
        <w:t xml:space="preserve"> existing </w:t>
      </w:r>
      <w:r w:rsidR="00847261">
        <w:rPr>
          <w:vanish/>
          <w:color w:val="008000"/>
          <w:szCs w:val="20"/>
        </w:rPr>
        <w:t xml:space="preserve">field </w:t>
      </w:r>
      <w:r w:rsidR="009D4778">
        <w:rPr>
          <w:vanish/>
          <w:color w:val="008000"/>
          <w:szCs w:val="20"/>
        </w:rPr>
        <w:t xml:space="preserve">in </w:t>
      </w:r>
      <w:r w:rsidR="007F5D1F">
        <w:rPr>
          <w:vanish/>
          <w:color w:val="008000"/>
          <w:szCs w:val="20"/>
        </w:rPr>
        <w:t>an</w:t>
      </w:r>
      <w:r w:rsidR="009D4778">
        <w:rPr>
          <w:vanish/>
          <w:color w:val="008000"/>
          <w:szCs w:val="20"/>
        </w:rPr>
        <w:t xml:space="preserve"> existing message </w:t>
      </w:r>
      <w:r w:rsidR="004A03CA">
        <w:rPr>
          <w:vanish/>
          <w:color w:val="008000"/>
          <w:szCs w:val="20"/>
        </w:rPr>
        <w:t>as being unsupported.</w:t>
      </w:r>
      <w:r w:rsidR="00AA5A94">
        <w:rPr>
          <w:vanish/>
          <w:color w:val="008000"/>
          <w:szCs w:val="20"/>
        </w:rPr>
        <w:t xml:space="preserve">  </w:t>
      </w:r>
      <w:r w:rsidR="00AA5A94" w:rsidRPr="005625F2">
        <w:rPr>
          <w:vanish/>
          <w:color w:val="008000"/>
          <w:szCs w:val="20"/>
        </w:rPr>
        <w:t>Deprecati</w:t>
      </w:r>
      <w:r w:rsidR="00516DB2">
        <w:rPr>
          <w:vanish/>
          <w:color w:val="008000"/>
          <w:szCs w:val="20"/>
        </w:rPr>
        <w:t>on</w:t>
      </w:r>
      <w:r w:rsidR="00AA5A94" w:rsidRPr="005625F2">
        <w:rPr>
          <w:vanish/>
          <w:color w:val="008000"/>
          <w:szCs w:val="20"/>
        </w:rPr>
        <w:t xml:space="preserve"> of a field from a</w:t>
      </w:r>
      <w:r w:rsidR="00AA5A94">
        <w:rPr>
          <w:vanish/>
          <w:color w:val="008000"/>
          <w:szCs w:val="20"/>
        </w:rPr>
        <w:t>n existing</w:t>
      </w:r>
      <w:r w:rsidR="00AA5A94" w:rsidRPr="005625F2">
        <w:rPr>
          <w:vanish/>
          <w:color w:val="008000"/>
          <w:szCs w:val="20"/>
        </w:rPr>
        <w:t xml:space="preserve"> </w:t>
      </w:r>
      <w:r w:rsidR="00AA5A94">
        <w:rPr>
          <w:vanish/>
          <w:color w:val="008000"/>
          <w:szCs w:val="20"/>
        </w:rPr>
        <w:t>message</w:t>
      </w:r>
      <w:r w:rsidR="00AA5A94" w:rsidRPr="005625F2">
        <w:rPr>
          <w:vanish/>
          <w:color w:val="008000"/>
          <w:szCs w:val="20"/>
        </w:rPr>
        <w:t xml:space="preserve"> does not mean the field is deprecated from the standard as it may still be used elsewhere.</w:t>
      </w:r>
      <w:r w:rsidR="009251DB">
        <w:rPr>
          <w:vanish/>
          <w:color w:val="008000"/>
          <w:szCs w:val="20"/>
        </w:rPr>
        <w:t xml:space="preserve"> While it is possible to </w:t>
      </w:r>
      <w:r w:rsidR="00F71A8D">
        <w:rPr>
          <w:vanish/>
          <w:color w:val="008000"/>
          <w:szCs w:val="20"/>
        </w:rPr>
        <w:t>deprecate</w:t>
      </w:r>
      <w:r w:rsidR="009251DB">
        <w:rPr>
          <w:vanish/>
          <w:color w:val="008000"/>
          <w:szCs w:val="20"/>
        </w:rPr>
        <w:t xml:space="preserve"> an existing component in an </w:t>
      </w:r>
      <w:r w:rsidR="00F71A8D">
        <w:rPr>
          <w:vanish/>
          <w:color w:val="008000"/>
          <w:szCs w:val="20"/>
        </w:rPr>
        <w:t>existing</w:t>
      </w:r>
      <w:r w:rsidR="009251DB">
        <w:rPr>
          <w:vanish/>
          <w:color w:val="008000"/>
          <w:szCs w:val="20"/>
        </w:rPr>
        <w:t xml:space="preserve"> message, </w:t>
      </w:r>
      <w:r w:rsidR="00F71A8D">
        <w:rPr>
          <w:vanish/>
          <w:color w:val="008000"/>
          <w:szCs w:val="20"/>
        </w:rPr>
        <w:t xml:space="preserve">extreme </w:t>
      </w:r>
      <w:r w:rsidR="009251DB">
        <w:rPr>
          <w:vanish/>
          <w:color w:val="008000"/>
          <w:szCs w:val="20"/>
        </w:rPr>
        <w:t>caution must be exercised</w:t>
      </w:r>
      <w:r w:rsidR="00F71A8D">
        <w:rPr>
          <w:vanish/>
          <w:color w:val="008000"/>
          <w:szCs w:val="20"/>
        </w:rPr>
        <w:t xml:space="preserve"> with such a proposal as this has wide implications. When proposing deprecati</w:t>
      </w:r>
      <w:r w:rsidR="00516DB2">
        <w:rPr>
          <w:vanish/>
          <w:color w:val="008000"/>
          <w:szCs w:val="20"/>
        </w:rPr>
        <w:t>o</w:t>
      </w:r>
      <w:r w:rsidR="00F71A8D">
        <w:rPr>
          <w:vanish/>
          <w:color w:val="008000"/>
          <w:szCs w:val="20"/>
        </w:rPr>
        <w:t xml:space="preserve">n </w:t>
      </w:r>
      <w:r w:rsidR="00516DB2">
        <w:rPr>
          <w:vanish/>
          <w:color w:val="008000"/>
          <w:szCs w:val="20"/>
        </w:rPr>
        <w:t xml:space="preserve">of </w:t>
      </w:r>
      <w:r w:rsidR="00F71A8D">
        <w:rPr>
          <w:vanish/>
          <w:color w:val="008000"/>
          <w:szCs w:val="20"/>
        </w:rPr>
        <w:t>an existing field for an existing message, justification must be provided in the requirement Section 2 and whether there is an alternate solution being proposed.</w:t>
      </w:r>
    </w:p>
    <w:p w14:paraId="62916AFB" w14:textId="4B2F7323" w:rsidR="004A03CA" w:rsidRDefault="00403113" w:rsidP="004A03CA">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b/>
      </w:r>
      <w:r w:rsidR="004A03CA" w:rsidRPr="00BE5C1B">
        <w:rPr>
          <w:b/>
          <w:vanish/>
          <w:color w:val="008000"/>
          <w:szCs w:val="20"/>
        </w:rPr>
        <w:t>REMOVE</w:t>
      </w:r>
      <w:r w:rsidR="004A03CA">
        <w:rPr>
          <w:vanish/>
          <w:color w:val="008000"/>
          <w:szCs w:val="20"/>
        </w:rPr>
        <w:t xml:space="preserve"> – </w:t>
      </w:r>
      <w:r w:rsidR="009D4778">
        <w:rPr>
          <w:vanish/>
          <w:color w:val="008000"/>
          <w:szCs w:val="20"/>
        </w:rPr>
        <w:t>Indicates the referenced</w:t>
      </w:r>
      <w:r w:rsidR="004A03CA">
        <w:rPr>
          <w:vanish/>
          <w:color w:val="008000"/>
          <w:szCs w:val="20"/>
        </w:rPr>
        <w:t xml:space="preserve"> existing field or component </w:t>
      </w:r>
      <w:r w:rsidR="007F5D1F">
        <w:rPr>
          <w:vanish/>
          <w:color w:val="008000"/>
          <w:szCs w:val="20"/>
        </w:rPr>
        <w:t>is to be</w:t>
      </w:r>
      <w:r w:rsidR="009D4778">
        <w:rPr>
          <w:vanish/>
          <w:color w:val="008000"/>
          <w:szCs w:val="20"/>
        </w:rPr>
        <w:t xml:space="preserve"> </w:t>
      </w:r>
      <w:r w:rsidR="004A03CA">
        <w:rPr>
          <w:vanish/>
          <w:color w:val="008000"/>
          <w:szCs w:val="20"/>
        </w:rPr>
        <w:t>remov</w:t>
      </w:r>
      <w:r w:rsidR="007F5D1F">
        <w:rPr>
          <w:vanish/>
          <w:color w:val="008000"/>
          <w:szCs w:val="20"/>
        </w:rPr>
        <w:t>ed</w:t>
      </w:r>
      <w:r w:rsidR="009D4778">
        <w:rPr>
          <w:vanish/>
          <w:color w:val="008000"/>
          <w:szCs w:val="20"/>
        </w:rPr>
        <w:t xml:space="preserve"> from the existing message.</w:t>
      </w:r>
      <w:r w:rsidR="00F71A8D">
        <w:rPr>
          <w:vanish/>
          <w:color w:val="008000"/>
          <w:szCs w:val="20"/>
        </w:rPr>
        <w:t xml:space="preserve"> Deprecation is preferred over a removal request.</w:t>
      </w:r>
    </w:p>
    <w:p w14:paraId="7FC21677" w14:textId="0EE38C66" w:rsidR="004A03CA" w:rsidRDefault="00403113" w:rsidP="004A03CA">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b/>
      </w:r>
      <w:r w:rsidR="004A03CA">
        <w:rPr>
          <w:b/>
          <w:vanish/>
          <w:color w:val="008000"/>
          <w:szCs w:val="20"/>
        </w:rPr>
        <w:t>CHANGE</w:t>
      </w:r>
      <w:r w:rsidR="004A03CA">
        <w:rPr>
          <w:vanish/>
          <w:color w:val="008000"/>
          <w:szCs w:val="20"/>
        </w:rPr>
        <w:t xml:space="preserve">– Change just the </w:t>
      </w:r>
      <w:r w:rsidR="009D4778">
        <w:rPr>
          <w:vanish/>
          <w:color w:val="008000"/>
          <w:szCs w:val="20"/>
        </w:rPr>
        <w:t xml:space="preserve">field </w:t>
      </w:r>
      <w:r w:rsidR="00F71A8D">
        <w:rPr>
          <w:vanish/>
          <w:color w:val="008000"/>
          <w:szCs w:val="20"/>
        </w:rPr>
        <w:t xml:space="preserve">or component </w:t>
      </w:r>
      <w:r w:rsidR="009D4778">
        <w:rPr>
          <w:vanish/>
          <w:color w:val="008000"/>
          <w:szCs w:val="20"/>
        </w:rPr>
        <w:t xml:space="preserve">usage </w:t>
      </w:r>
      <w:r w:rsidR="004A03CA">
        <w:rPr>
          <w:vanish/>
          <w:color w:val="008000"/>
          <w:szCs w:val="20"/>
        </w:rPr>
        <w:t>comment</w:t>
      </w:r>
      <w:r w:rsidR="00BA62DA">
        <w:rPr>
          <w:vanish/>
          <w:color w:val="008000"/>
          <w:szCs w:val="20"/>
        </w:rPr>
        <w:t xml:space="preserve"> in the message</w:t>
      </w:r>
      <w:r w:rsidR="00F71A8D">
        <w:rPr>
          <w:vanish/>
          <w:color w:val="008000"/>
          <w:szCs w:val="20"/>
        </w:rPr>
        <w:t xml:space="preserve"> or</w:t>
      </w:r>
      <w:r w:rsidR="004A03CA">
        <w:rPr>
          <w:vanish/>
          <w:color w:val="008000"/>
          <w:szCs w:val="20"/>
        </w:rPr>
        <w:t xml:space="preserve"> Re</w:t>
      </w:r>
      <w:r w:rsidR="00847261">
        <w:rPr>
          <w:vanish/>
          <w:color w:val="008000"/>
          <w:szCs w:val="20"/>
        </w:rPr>
        <w:t>q</w:t>
      </w:r>
      <w:r w:rsidR="004A03CA">
        <w:rPr>
          <w:vanish/>
          <w:color w:val="008000"/>
          <w:szCs w:val="20"/>
        </w:rPr>
        <w:t>’d</w:t>
      </w:r>
      <w:r w:rsidR="00F71A8D">
        <w:rPr>
          <w:vanish/>
          <w:color w:val="008000"/>
          <w:szCs w:val="20"/>
        </w:rPr>
        <w:t xml:space="preserve"> indicator</w:t>
      </w:r>
      <w:r w:rsidR="009D4778">
        <w:rPr>
          <w:vanish/>
          <w:color w:val="008000"/>
          <w:szCs w:val="20"/>
        </w:rPr>
        <w:t xml:space="preserve"> in the existing message.</w:t>
      </w:r>
    </w:p>
    <w:p w14:paraId="53E4DA07" w14:textId="2E668CE4" w:rsidR="007E03BB" w:rsidRDefault="008C1910" w:rsidP="007E03BB">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 xml:space="preserve">Mappings and Usage Comments </w:t>
      </w:r>
      <w:r w:rsidR="007E03BB">
        <w:rPr>
          <w:vanish/>
          <w:color w:val="008000"/>
          <w:szCs w:val="20"/>
        </w:rPr>
        <w:t xml:space="preserve">(blue heading) </w:t>
      </w:r>
      <w:r w:rsidR="00563119">
        <w:rPr>
          <w:vanish/>
          <w:color w:val="008000"/>
          <w:szCs w:val="20"/>
        </w:rPr>
        <w:t xml:space="preserve">- </w:t>
      </w:r>
      <w:r w:rsidR="00994E1B">
        <w:rPr>
          <w:vanish/>
          <w:color w:val="008000"/>
          <w:szCs w:val="20"/>
        </w:rPr>
        <w:t>This column can be used to document analysis notes, specific usage or m</w:t>
      </w:r>
      <w:r w:rsidR="00994E1B" w:rsidRPr="0097609E">
        <w:rPr>
          <w:vanish/>
          <w:color w:val="008000"/>
          <w:szCs w:val="20"/>
        </w:rPr>
        <w:t xml:space="preserve">appings of the field to the business </w:t>
      </w:r>
      <w:proofErr w:type="gramStart"/>
      <w:r w:rsidR="00994E1B" w:rsidRPr="0097609E">
        <w:rPr>
          <w:vanish/>
          <w:color w:val="008000"/>
          <w:szCs w:val="20"/>
        </w:rPr>
        <w:t>requirements, and</w:t>
      </w:r>
      <w:proofErr w:type="gramEnd"/>
      <w:r w:rsidR="00994E1B" w:rsidRPr="0097609E">
        <w:rPr>
          <w:vanish/>
          <w:color w:val="008000"/>
          <w:szCs w:val="20"/>
        </w:rPr>
        <w:t xml:space="preserve"> </w:t>
      </w:r>
      <w:r w:rsidR="00D757F6" w:rsidRPr="0097609E">
        <w:rPr>
          <w:vanish/>
          <w:color w:val="008000"/>
          <w:szCs w:val="20"/>
        </w:rPr>
        <w:t>indicating whether</w:t>
      </w:r>
      <w:r w:rsidR="00903A35" w:rsidRPr="0097609E">
        <w:rPr>
          <w:vanish/>
          <w:color w:val="008000"/>
          <w:szCs w:val="20"/>
        </w:rPr>
        <w:t xml:space="preserve"> </w:t>
      </w:r>
      <w:r w:rsidR="00563119" w:rsidRPr="0097609E">
        <w:rPr>
          <w:vanish/>
          <w:color w:val="008000"/>
          <w:szCs w:val="20"/>
        </w:rPr>
        <w:t>a</w:t>
      </w:r>
      <w:r w:rsidR="007E03BB" w:rsidRPr="0097609E">
        <w:rPr>
          <w:vanish/>
          <w:color w:val="008000"/>
          <w:szCs w:val="20"/>
        </w:rPr>
        <w:t xml:space="preserve">ny new enumerations </w:t>
      </w:r>
      <w:r w:rsidR="00D757F6" w:rsidRPr="0097609E">
        <w:rPr>
          <w:vanish/>
          <w:color w:val="008000"/>
          <w:szCs w:val="20"/>
        </w:rPr>
        <w:t xml:space="preserve">are </w:t>
      </w:r>
      <w:r w:rsidR="007E03BB" w:rsidRPr="0097609E">
        <w:rPr>
          <w:vanish/>
          <w:color w:val="008000"/>
          <w:szCs w:val="20"/>
        </w:rPr>
        <w:t>be</w:t>
      </w:r>
      <w:r w:rsidR="00D757F6" w:rsidRPr="0097609E">
        <w:rPr>
          <w:vanish/>
          <w:color w:val="008000"/>
          <w:szCs w:val="20"/>
        </w:rPr>
        <w:t>ing</w:t>
      </w:r>
      <w:r w:rsidR="007E03BB" w:rsidRPr="0097609E">
        <w:rPr>
          <w:vanish/>
          <w:color w:val="008000"/>
          <w:szCs w:val="20"/>
        </w:rPr>
        <w:t xml:space="preserve"> added to an existing field</w:t>
      </w:r>
      <w:r w:rsidR="00D757F6" w:rsidRPr="0097609E">
        <w:rPr>
          <w:vanish/>
          <w:color w:val="008000"/>
          <w:szCs w:val="20"/>
        </w:rPr>
        <w:t xml:space="preserve"> (which are to be listed in the Data Dictionary)</w:t>
      </w:r>
      <w:r w:rsidR="00994E1B" w:rsidRPr="0097609E">
        <w:rPr>
          <w:vanish/>
          <w:color w:val="008000"/>
          <w:szCs w:val="20"/>
        </w:rPr>
        <w:t>.</w:t>
      </w:r>
      <w:r w:rsidR="00F71A8D">
        <w:rPr>
          <w:vanish/>
          <w:color w:val="008000"/>
          <w:szCs w:val="20"/>
        </w:rPr>
        <w:t xml:space="preserve">  Text in this column will not be included in the FIX Repository.</w:t>
      </w:r>
    </w:p>
    <w:p w14:paraId="0D8D0FB2" w14:textId="7E899A88" w:rsidR="007E03BB" w:rsidRPr="008C1910" w:rsidRDefault="008C1910" w:rsidP="008C1910">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FIX Spec Comment</w:t>
      </w:r>
      <w:r>
        <w:rPr>
          <w:vanish/>
          <w:color w:val="008000"/>
          <w:szCs w:val="20"/>
        </w:rPr>
        <w:t xml:space="preserve"> - </w:t>
      </w:r>
      <w:r w:rsidR="009D4778">
        <w:rPr>
          <w:vanish/>
          <w:color w:val="008000"/>
          <w:szCs w:val="20"/>
        </w:rPr>
        <w:t>Contains t</w:t>
      </w:r>
      <w:r w:rsidR="007E03BB">
        <w:rPr>
          <w:vanish/>
          <w:color w:val="008000"/>
          <w:szCs w:val="20"/>
        </w:rPr>
        <w:t xml:space="preserve">he existing usage </w:t>
      </w:r>
      <w:r w:rsidR="00994E1B">
        <w:rPr>
          <w:vanish/>
          <w:color w:val="008000"/>
          <w:szCs w:val="20"/>
        </w:rPr>
        <w:t>text</w:t>
      </w:r>
      <w:r w:rsidR="00BA62DA">
        <w:rPr>
          <w:vanish/>
          <w:color w:val="008000"/>
          <w:szCs w:val="20"/>
        </w:rPr>
        <w:t xml:space="preserve"> </w:t>
      </w:r>
      <w:r w:rsidR="009D4778">
        <w:rPr>
          <w:vanish/>
          <w:color w:val="008000"/>
          <w:szCs w:val="20"/>
        </w:rPr>
        <w:t xml:space="preserve">of </w:t>
      </w:r>
      <w:r w:rsidR="007E03BB">
        <w:rPr>
          <w:vanish/>
          <w:color w:val="008000"/>
          <w:szCs w:val="20"/>
        </w:rPr>
        <w:t>the field</w:t>
      </w:r>
      <w:r w:rsidR="00F71A8D">
        <w:rPr>
          <w:vanish/>
          <w:color w:val="008000"/>
          <w:szCs w:val="20"/>
        </w:rPr>
        <w:t xml:space="preserve"> or component</w:t>
      </w:r>
      <w:r w:rsidR="007E03BB">
        <w:rPr>
          <w:vanish/>
          <w:color w:val="008000"/>
          <w:szCs w:val="20"/>
        </w:rPr>
        <w:t xml:space="preserve"> for the existing message type</w:t>
      </w:r>
      <w:r w:rsidR="00F71A8D">
        <w:rPr>
          <w:vanish/>
          <w:color w:val="008000"/>
          <w:szCs w:val="20"/>
        </w:rPr>
        <w:t xml:space="preserve">, usually </w:t>
      </w:r>
      <w:proofErr w:type="gramStart"/>
      <w:r w:rsidR="00F71A8D">
        <w:rPr>
          <w:vanish/>
          <w:color w:val="008000"/>
          <w:szCs w:val="20"/>
        </w:rPr>
        <w:t>context based</w:t>
      </w:r>
      <w:proofErr w:type="gramEnd"/>
      <w:r w:rsidR="00F71A8D">
        <w:rPr>
          <w:vanish/>
          <w:color w:val="008000"/>
          <w:szCs w:val="20"/>
        </w:rPr>
        <w:t xml:space="preserve"> usage</w:t>
      </w:r>
      <w:r w:rsidR="007E03BB">
        <w:rPr>
          <w:vanish/>
          <w:color w:val="008000"/>
          <w:szCs w:val="20"/>
        </w:rPr>
        <w:t xml:space="preserve">.  </w:t>
      </w:r>
      <w:r w:rsidR="009D4778">
        <w:rPr>
          <w:vanish/>
          <w:color w:val="008000"/>
          <w:szCs w:val="20"/>
        </w:rPr>
        <w:t xml:space="preserve">For </w:t>
      </w:r>
      <w:r w:rsidR="006F42B6">
        <w:rPr>
          <w:vanish/>
          <w:color w:val="008000"/>
          <w:szCs w:val="20"/>
        </w:rPr>
        <w:t>n</w:t>
      </w:r>
      <w:r w:rsidR="007E03BB">
        <w:rPr>
          <w:vanish/>
          <w:color w:val="008000"/>
          <w:szCs w:val="20"/>
        </w:rPr>
        <w:t>ew field</w:t>
      </w:r>
      <w:r w:rsidR="00563119">
        <w:rPr>
          <w:vanish/>
          <w:color w:val="008000"/>
          <w:szCs w:val="20"/>
        </w:rPr>
        <w:t>s</w:t>
      </w:r>
      <w:r w:rsidR="00DD1CA5">
        <w:rPr>
          <w:vanish/>
          <w:color w:val="008000"/>
          <w:szCs w:val="20"/>
        </w:rPr>
        <w:t xml:space="preserve"> or components</w:t>
      </w:r>
      <w:r w:rsidR="007E03BB">
        <w:rPr>
          <w:vanish/>
          <w:color w:val="008000"/>
          <w:szCs w:val="20"/>
        </w:rPr>
        <w:t xml:space="preserve"> </w:t>
      </w:r>
      <w:r w:rsidR="00563119">
        <w:rPr>
          <w:vanish/>
          <w:color w:val="008000"/>
          <w:szCs w:val="20"/>
        </w:rPr>
        <w:t xml:space="preserve">to be added </w:t>
      </w:r>
      <w:r w:rsidR="007E03BB">
        <w:rPr>
          <w:vanish/>
          <w:color w:val="008000"/>
          <w:szCs w:val="20"/>
        </w:rPr>
        <w:t>to an existing message</w:t>
      </w:r>
      <w:r w:rsidR="006F42B6">
        <w:rPr>
          <w:vanish/>
          <w:color w:val="008000"/>
          <w:szCs w:val="20"/>
        </w:rPr>
        <w:t>,</w:t>
      </w:r>
      <w:r w:rsidR="007E03BB">
        <w:rPr>
          <w:vanish/>
          <w:color w:val="008000"/>
          <w:szCs w:val="20"/>
        </w:rPr>
        <w:t xml:space="preserve"> this column</w:t>
      </w:r>
      <w:r w:rsidR="009D4778">
        <w:rPr>
          <w:vanish/>
          <w:color w:val="008000"/>
          <w:szCs w:val="20"/>
        </w:rPr>
        <w:t xml:space="preserve"> contains any message specific usage comments for the field </w:t>
      </w:r>
      <w:r w:rsidR="00DD1CA5">
        <w:rPr>
          <w:vanish/>
          <w:color w:val="008000"/>
          <w:szCs w:val="20"/>
        </w:rPr>
        <w:t xml:space="preserve">or component </w:t>
      </w:r>
      <w:r w:rsidR="009D4778">
        <w:rPr>
          <w:vanish/>
          <w:color w:val="008000"/>
          <w:szCs w:val="20"/>
        </w:rPr>
        <w:t xml:space="preserve">- </w:t>
      </w:r>
      <w:r w:rsidR="009D4778" w:rsidRPr="00901989">
        <w:rPr>
          <w:i/>
          <w:vanish/>
          <w:color w:val="008000"/>
          <w:szCs w:val="20"/>
        </w:rPr>
        <w:t xml:space="preserve">this </w:t>
      </w:r>
      <w:r w:rsidR="00A44372">
        <w:rPr>
          <w:i/>
          <w:vanish/>
          <w:color w:val="008000"/>
          <w:szCs w:val="20"/>
        </w:rPr>
        <w:t xml:space="preserve">usage comment </w:t>
      </w:r>
      <w:r w:rsidR="009D4778" w:rsidRPr="00901989">
        <w:rPr>
          <w:i/>
          <w:vanish/>
          <w:color w:val="008000"/>
          <w:szCs w:val="20"/>
        </w:rPr>
        <w:t>should not be a duplicate of the new field's definition description used in the Data Dictionary</w:t>
      </w:r>
      <w:r w:rsidR="007E03BB">
        <w:rPr>
          <w:vanish/>
          <w:color w:val="008000"/>
          <w:szCs w:val="20"/>
        </w:rPr>
        <w:t>.</w:t>
      </w:r>
      <w:r w:rsidR="00994E1B">
        <w:rPr>
          <w:vanish/>
          <w:color w:val="008000"/>
          <w:szCs w:val="20"/>
        </w:rPr>
        <w:t xml:space="preserve">  These usage comments will be part of the message table in the FIX</w:t>
      </w:r>
      <w:r w:rsidR="00F71A8D">
        <w:rPr>
          <w:vanish/>
          <w:color w:val="008000"/>
          <w:szCs w:val="20"/>
        </w:rPr>
        <w:t xml:space="preserve"> Protocol</w:t>
      </w:r>
      <w:r w:rsidR="00994E1B">
        <w:rPr>
          <w:vanish/>
          <w:color w:val="008000"/>
          <w:szCs w:val="20"/>
        </w:rPr>
        <w:t xml:space="preserve">. </w:t>
      </w:r>
      <w:r>
        <w:rPr>
          <w:vanish/>
          <w:color w:val="008000"/>
          <w:szCs w:val="20"/>
        </w:rPr>
        <w:t xml:space="preserve"> </w:t>
      </w:r>
      <w:r w:rsidR="007E03BB" w:rsidRPr="008C1910">
        <w:rPr>
          <w:vanish/>
          <w:color w:val="008000"/>
          <w:szCs w:val="20"/>
        </w:rPr>
        <w:t xml:space="preserve">If the message table is for a new message type, </w:t>
      </w:r>
      <w:r w:rsidR="00563119">
        <w:rPr>
          <w:vanish/>
          <w:color w:val="008000"/>
          <w:szCs w:val="20"/>
        </w:rPr>
        <w:t xml:space="preserve">use “TBD” for </w:t>
      </w:r>
      <w:r w:rsidR="007E03BB" w:rsidRPr="008C1910">
        <w:rPr>
          <w:vanish/>
          <w:color w:val="008000"/>
          <w:szCs w:val="20"/>
        </w:rPr>
        <w:t>"</w:t>
      </w:r>
      <w:proofErr w:type="spellStart"/>
      <w:r w:rsidR="007E03BB" w:rsidRPr="008C1910">
        <w:rPr>
          <w:vanish/>
          <w:color w:val="008000"/>
          <w:szCs w:val="20"/>
        </w:rPr>
        <w:t>MsgType</w:t>
      </w:r>
      <w:proofErr w:type="spellEnd"/>
      <w:r w:rsidR="007E03BB" w:rsidRPr="008C1910">
        <w:rPr>
          <w:vanish/>
          <w:color w:val="008000"/>
          <w:szCs w:val="20"/>
        </w:rPr>
        <w:t xml:space="preserve">=" in the </w:t>
      </w:r>
      <w:proofErr w:type="spellStart"/>
      <w:r w:rsidR="007E03BB" w:rsidRPr="008C1910">
        <w:rPr>
          <w:vanish/>
          <w:color w:val="008000"/>
          <w:szCs w:val="20"/>
        </w:rPr>
        <w:t>StandardHeader</w:t>
      </w:r>
      <w:proofErr w:type="spellEnd"/>
      <w:r w:rsidR="007E03BB" w:rsidRPr="008C1910">
        <w:rPr>
          <w:vanish/>
          <w:color w:val="008000"/>
          <w:szCs w:val="20"/>
        </w:rPr>
        <w:t xml:space="preserve"> row </w:t>
      </w:r>
      <w:r w:rsidR="00563119">
        <w:rPr>
          <w:vanish/>
          <w:color w:val="008000"/>
          <w:szCs w:val="20"/>
        </w:rPr>
        <w:t>and include</w:t>
      </w:r>
      <w:r w:rsidR="00847261">
        <w:rPr>
          <w:vanish/>
          <w:color w:val="008000"/>
          <w:szCs w:val="20"/>
        </w:rPr>
        <w:t xml:space="preserve"> </w:t>
      </w:r>
      <w:r w:rsidR="007E03BB" w:rsidRPr="008C1910">
        <w:rPr>
          <w:vanish/>
          <w:color w:val="008000"/>
          <w:szCs w:val="20"/>
        </w:rPr>
        <w:t>a message name.</w:t>
      </w:r>
    </w:p>
    <w:p w14:paraId="779FC846" w14:textId="77777777" w:rsidR="007E03BB" w:rsidRDefault="007E03BB" w:rsidP="007E03BB">
      <w:pPr>
        <w:pStyle w:val="BodyText"/>
      </w:pPr>
    </w:p>
    <w:p w14:paraId="47D31081" w14:textId="77777777" w:rsidR="00403113" w:rsidRDefault="00403113" w:rsidP="00403113">
      <w:pPr>
        <w:pStyle w:val="BodyText"/>
      </w:pPr>
      <w:r>
        <w:t xml:space="preserve">[Other additional text detailing usage of the message may be entered </w:t>
      </w:r>
      <w:r w:rsidR="00AB2374">
        <w:t>below this line</w:t>
      </w:r>
      <w:r>
        <w:t>]</w:t>
      </w:r>
    </w:p>
    <w:p w14:paraId="072CEE12" w14:textId="77777777" w:rsidR="00AB2374" w:rsidRDefault="00AB2374" w:rsidP="00403113">
      <w:pPr>
        <w:pStyle w:val="BodyText"/>
      </w:pPr>
    </w:p>
    <w:p w14:paraId="61B5EDC5" w14:textId="77777777" w:rsidR="007E03BB" w:rsidRDefault="007E03BB" w:rsidP="00172ACC">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47"/>
        <w:gridCol w:w="426"/>
        <w:gridCol w:w="482"/>
        <w:gridCol w:w="1321"/>
        <w:gridCol w:w="717"/>
        <w:gridCol w:w="908"/>
        <w:gridCol w:w="2504"/>
        <w:gridCol w:w="2653"/>
      </w:tblGrid>
      <w:tr w:rsidR="002F670F" w:rsidRPr="008D541F" w14:paraId="5A7800C4" w14:textId="77777777" w:rsidTr="0097609E">
        <w:trPr>
          <w:cantSplit/>
          <w:tblHeader/>
        </w:trPr>
        <w:tc>
          <w:tcPr>
            <w:tcW w:w="286" w:type="pct"/>
            <w:tcBorders>
              <w:top w:val="double" w:sz="6" w:space="0" w:color="auto"/>
              <w:bottom w:val="double" w:sz="6" w:space="0" w:color="auto"/>
            </w:tcBorders>
            <w:shd w:val="clear" w:color="auto" w:fill="F3F3F3"/>
          </w:tcPr>
          <w:p w14:paraId="1B6F987A" w14:textId="77777777" w:rsidR="002F670F" w:rsidRPr="008D541F" w:rsidRDefault="002F670F" w:rsidP="00CF26FD">
            <w:pPr>
              <w:numPr>
                <w:ilvl w:val="12"/>
                <w:numId w:val="0"/>
              </w:numPr>
              <w:jc w:val="center"/>
              <w:rPr>
                <w:i/>
              </w:rPr>
            </w:pPr>
            <w:r w:rsidRPr="008D541F">
              <w:rPr>
                <w:i/>
              </w:rPr>
              <w:t>Tag</w:t>
            </w:r>
          </w:p>
        </w:tc>
        <w:tc>
          <w:tcPr>
            <w:tcW w:w="1165" w:type="pct"/>
            <w:gridSpan w:val="3"/>
            <w:tcBorders>
              <w:top w:val="double" w:sz="6" w:space="0" w:color="auto"/>
              <w:bottom w:val="double" w:sz="6" w:space="0" w:color="auto"/>
            </w:tcBorders>
            <w:shd w:val="clear" w:color="auto" w:fill="F3F3F3"/>
          </w:tcPr>
          <w:p w14:paraId="2339481B" w14:textId="77777777" w:rsidR="002F670F" w:rsidRPr="008D541F" w:rsidRDefault="002F670F" w:rsidP="006C2CC2">
            <w:pPr>
              <w:numPr>
                <w:ilvl w:val="12"/>
                <w:numId w:val="0"/>
              </w:numPr>
              <w:rPr>
                <w:i/>
              </w:rPr>
            </w:pPr>
            <w:r w:rsidRPr="008D541F">
              <w:rPr>
                <w:i/>
              </w:rPr>
              <w:t>Field Name</w:t>
            </w:r>
          </w:p>
        </w:tc>
        <w:tc>
          <w:tcPr>
            <w:tcW w:w="375" w:type="pct"/>
            <w:tcBorders>
              <w:top w:val="double" w:sz="6" w:space="0" w:color="auto"/>
              <w:bottom w:val="double" w:sz="6" w:space="0" w:color="auto"/>
            </w:tcBorders>
            <w:shd w:val="clear" w:color="auto" w:fill="F3F3F3"/>
          </w:tcPr>
          <w:p w14:paraId="678FE7BB" w14:textId="77777777" w:rsidR="002F670F" w:rsidRPr="008D541F" w:rsidRDefault="002F670F" w:rsidP="006C2CC2">
            <w:pPr>
              <w:numPr>
                <w:ilvl w:val="12"/>
                <w:numId w:val="0"/>
              </w:numPr>
              <w:jc w:val="center"/>
              <w:rPr>
                <w:i/>
              </w:rPr>
            </w:pPr>
            <w:r w:rsidRPr="008D541F">
              <w:rPr>
                <w:i/>
              </w:rPr>
              <w:t>Req'd</w:t>
            </w:r>
          </w:p>
        </w:tc>
        <w:tc>
          <w:tcPr>
            <w:tcW w:w="475" w:type="pct"/>
            <w:tcBorders>
              <w:top w:val="double" w:sz="6" w:space="0" w:color="auto"/>
              <w:bottom w:val="double" w:sz="6" w:space="0" w:color="auto"/>
            </w:tcBorders>
            <w:shd w:val="clear" w:color="auto" w:fill="F3F3F3"/>
          </w:tcPr>
          <w:p w14:paraId="75AF8588" w14:textId="77777777" w:rsidR="002F670F" w:rsidRPr="00CF26FD" w:rsidRDefault="002F670F" w:rsidP="00CF26FD">
            <w:pPr>
              <w:numPr>
                <w:ilvl w:val="12"/>
                <w:numId w:val="0"/>
              </w:numPr>
              <w:rPr>
                <w:i/>
              </w:rPr>
            </w:pPr>
            <w:r>
              <w:rPr>
                <w:i/>
              </w:rPr>
              <w:t>Action</w:t>
            </w:r>
          </w:p>
        </w:tc>
        <w:tc>
          <w:tcPr>
            <w:tcW w:w="1310" w:type="pct"/>
            <w:tcBorders>
              <w:top w:val="double" w:sz="6" w:space="0" w:color="auto"/>
              <w:bottom w:val="double" w:sz="6" w:space="0" w:color="auto"/>
            </w:tcBorders>
            <w:shd w:val="clear" w:color="auto" w:fill="F3F3F3"/>
          </w:tcPr>
          <w:p w14:paraId="69A2A93E" w14:textId="77777777" w:rsidR="002F670F" w:rsidRPr="008D541F" w:rsidRDefault="002F670F" w:rsidP="006C2CC2">
            <w:pPr>
              <w:numPr>
                <w:ilvl w:val="12"/>
                <w:numId w:val="0"/>
              </w:numPr>
              <w:rPr>
                <w:i/>
                <w:color w:val="0000FF"/>
              </w:rPr>
            </w:pPr>
            <w:r w:rsidRPr="008D541F">
              <w:rPr>
                <w:i/>
                <w:color w:val="0000FF"/>
              </w:rPr>
              <w:t>Mappings and Usage Comments</w:t>
            </w:r>
          </w:p>
        </w:tc>
        <w:tc>
          <w:tcPr>
            <w:tcW w:w="1389" w:type="pct"/>
            <w:tcBorders>
              <w:top w:val="double" w:sz="6" w:space="0" w:color="auto"/>
              <w:bottom w:val="double" w:sz="6" w:space="0" w:color="auto"/>
            </w:tcBorders>
            <w:shd w:val="clear" w:color="auto" w:fill="F3F3F3"/>
          </w:tcPr>
          <w:p w14:paraId="20438CA9" w14:textId="77777777" w:rsidR="002F670F" w:rsidRPr="008D541F" w:rsidRDefault="002F670F" w:rsidP="006C2CC2">
            <w:pPr>
              <w:numPr>
                <w:ilvl w:val="12"/>
                <w:numId w:val="0"/>
              </w:numPr>
              <w:rPr>
                <w:i/>
              </w:rPr>
            </w:pPr>
            <w:r w:rsidRPr="008D541F">
              <w:rPr>
                <w:i/>
              </w:rPr>
              <w:t>FIX Spec Comments</w:t>
            </w:r>
          </w:p>
        </w:tc>
      </w:tr>
      <w:tr w:rsidR="002F670F" w14:paraId="542DC401" w14:textId="77777777" w:rsidTr="0097609E">
        <w:trPr>
          <w:cantSplit/>
        </w:trPr>
        <w:tc>
          <w:tcPr>
            <w:tcW w:w="286" w:type="pct"/>
            <w:tcBorders>
              <w:top w:val="nil"/>
            </w:tcBorders>
          </w:tcPr>
          <w:p w14:paraId="48C24315" w14:textId="77777777" w:rsidR="002F670F" w:rsidRPr="0097609E" w:rsidRDefault="002F670F" w:rsidP="00CF26FD">
            <w:pPr>
              <w:numPr>
                <w:ilvl w:val="12"/>
                <w:numId w:val="0"/>
              </w:numPr>
              <w:jc w:val="center"/>
            </w:pPr>
          </w:p>
        </w:tc>
        <w:tc>
          <w:tcPr>
            <w:tcW w:w="1165" w:type="pct"/>
            <w:gridSpan w:val="3"/>
            <w:tcBorders>
              <w:top w:val="nil"/>
            </w:tcBorders>
          </w:tcPr>
          <w:p w14:paraId="5F945B56" w14:textId="77777777" w:rsidR="002F670F" w:rsidRPr="0097609E" w:rsidRDefault="002F670F" w:rsidP="006C2CC2">
            <w:pPr>
              <w:numPr>
                <w:ilvl w:val="12"/>
                <w:numId w:val="0"/>
              </w:numPr>
            </w:pPr>
            <w:r w:rsidRPr="0097609E">
              <w:t>Standard Header</w:t>
            </w:r>
          </w:p>
        </w:tc>
        <w:tc>
          <w:tcPr>
            <w:tcW w:w="375" w:type="pct"/>
            <w:tcBorders>
              <w:top w:val="nil"/>
            </w:tcBorders>
          </w:tcPr>
          <w:p w14:paraId="5980E2DC" w14:textId="77777777" w:rsidR="002F670F" w:rsidRDefault="002F670F" w:rsidP="006C2CC2">
            <w:pPr>
              <w:numPr>
                <w:ilvl w:val="12"/>
                <w:numId w:val="0"/>
              </w:numPr>
              <w:jc w:val="center"/>
            </w:pPr>
            <w:r>
              <w:t>Y</w:t>
            </w:r>
          </w:p>
        </w:tc>
        <w:tc>
          <w:tcPr>
            <w:tcW w:w="475" w:type="pct"/>
            <w:tcBorders>
              <w:top w:val="nil"/>
            </w:tcBorders>
          </w:tcPr>
          <w:p w14:paraId="52E9091F" w14:textId="77777777" w:rsidR="002F670F" w:rsidRPr="00CF26FD" w:rsidRDefault="002F670F" w:rsidP="00CF26FD">
            <w:pPr>
              <w:numPr>
                <w:ilvl w:val="12"/>
                <w:numId w:val="0"/>
              </w:numPr>
            </w:pPr>
          </w:p>
        </w:tc>
        <w:tc>
          <w:tcPr>
            <w:tcW w:w="1310" w:type="pct"/>
            <w:tcBorders>
              <w:top w:val="nil"/>
            </w:tcBorders>
          </w:tcPr>
          <w:p w14:paraId="510FDDA7" w14:textId="77777777" w:rsidR="002F670F" w:rsidRPr="00E354CE" w:rsidRDefault="002F670F" w:rsidP="006C2CC2">
            <w:pPr>
              <w:numPr>
                <w:ilvl w:val="12"/>
                <w:numId w:val="0"/>
              </w:numPr>
              <w:rPr>
                <w:color w:val="0000FF"/>
              </w:rPr>
            </w:pPr>
          </w:p>
        </w:tc>
        <w:tc>
          <w:tcPr>
            <w:tcW w:w="1389" w:type="pct"/>
            <w:tcBorders>
              <w:top w:val="nil"/>
            </w:tcBorders>
          </w:tcPr>
          <w:p w14:paraId="68B71F04" w14:textId="77777777" w:rsidR="002F670F" w:rsidRDefault="002F670F" w:rsidP="006C2CC2">
            <w:pPr>
              <w:numPr>
                <w:ilvl w:val="12"/>
                <w:numId w:val="0"/>
              </w:numPr>
            </w:pPr>
            <w:proofErr w:type="spellStart"/>
            <w:r>
              <w:t>MsgType</w:t>
            </w:r>
            <w:proofErr w:type="spellEnd"/>
            <w:r>
              <w:t xml:space="preserve"> =</w:t>
            </w:r>
          </w:p>
        </w:tc>
      </w:tr>
      <w:tr w:rsidR="002F670F" w14:paraId="3342A1E5" w14:textId="77777777" w:rsidTr="0097609E">
        <w:trPr>
          <w:cantSplit/>
        </w:trPr>
        <w:tc>
          <w:tcPr>
            <w:tcW w:w="286" w:type="pct"/>
          </w:tcPr>
          <w:p w14:paraId="7AC5353F" w14:textId="77777777" w:rsidR="002F670F" w:rsidRPr="0097609E" w:rsidRDefault="002F670F" w:rsidP="00CF26FD">
            <w:pPr>
              <w:numPr>
                <w:ilvl w:val="12"/>
                <w:numId w:val="0"/>
              </w:numPr>
              <w:jc w:val="center"/>
            </w:pPr>
          </w:p>
        </w:tc>
        <w:tc>
          <w:tcPr>
            <w:tcW w:w="1165" w:type="pct"/>
            <w:gridSpan w:val="3"/>
          </w:tcPr>
          <w:p w14:paraId="7A98BEC0" w14:textId="77777777" w:rsidR="002F670F" w:rsidRPr="0097609E" w:rsidRDefault="002F670F" w:rsidP="006C2CC2">
            <w:pPr>
              <w:numPr>
                <w:ilvl w:val="12"/>
                <w:numId w:val="0"/>
              </w:numPr>
            </w:pPr>
          </w:p>
        </w:tc>
        <w:tc>
          <w:tcPr>
            <w:tcW w:w="375" w:type="pct"/>
          </w:tcPr>
          <w:p w14:paraId="50DAB82C" w14:textId="77777777" w:rsidR="002F670F" w:rsidRDefault="002F670F" w:rsidP="006C2CC2">
            <w:pPr>
              <w:numPr>
                <w:ilvl w:val="12"/>
                <w:numId w:val="0"/>
              </w:numPr>
              <w:jc w:val="center"/>
            </w:pPr>
          </w:p>
        </w:tc>
        <w:tc>
          <w:tcPr>
            <w:tcW w:w="475" w:type="pct"/>
          </w:tcPr>
          <w:p w14:paraId="10A38031" w14:textId="77777777" w:rsidR="002F670F" w:rsidRPr="00CF26FD" w:rsidRDefault="002F670F" w:rsidP="00CF26FD">
            <w:pPr>
              <w:numPr>
                <w:ilvl w:val="12"/>
                <w:numId w:val="0"/>
              </w:numPr>
            </w:pPr>
          </w:p>
        </w:tc>
        <w:tc>
          <w:tcPr>
            <w:tcW w:w="1310" w:type="pct"/>
          </w:tcPr>
          <w:p w14:paraId="6B798BE0" w14:textId="77777777" w:rsidR="002F670F" w:rsidRPr="00E354CE" w:rsidRDefault="002F670F" w:rsidP="006C2CC2">
            <w:pPr>
              <w:numPr>
                <w:ilvl w:val="12"/>
                <w:numId w:val="0"/>
              </w:numPr>
              <w:rPr>
                <w:color w:val="0000FF"/>
              </w:rPr>
            </w:pPr>
          </w:p>
        </w:tc>
        <w:tc>
          <w:tcPr>
            <w:tcW w:w="1389" w:type="pct"/>
          </w:tcPr>
          <w:p w14:paraId="30F7F36E" w14:textId="77777777" w:rsidR="002F670F" w:rsidRDefault="002F670F" w:rsidP="006C2CC2">
            <w:pPr>
              <w:numPr>
                <w:ilvl w:val="12"/>
                <w:numId w:val="0"/>
              </w:numPr>
            </w:pPr>
          </w:p>
        </w:tc>
      </w:tr>
      <w:tr w:rsidR="002F670F" w14:paraId="2E2E639B" w14:textId="77777777" w:rsidTr="0097609E">
        <w:trPr>
          <w:cantSplit/>
        </w:trPr>
        <w:tc>
          <w:tcPr>
            <w:tcW w:w="286" w:type="pct"/>
            <w:tcBorders>
              <w:bottom w:val="single" w:sz="6" w:space="0" w:color="auto"/>
            </w:tcBorders>
          </w:tcPr>
          <w:p w14:paraId="1E49AD5A" w14:textId="77777777" w:rsidR="002F670F" w:rsidRPr="0097609E" w:rsidRDefault="002F670F" w:rsidP="00CF26FD">
            <w:pPr>
              <w:numPr>
                <w:ilvl w:val="12"/>
                <w:numId w:val="0"/>
              </w:numPr>
              <w:jc w:val="center"/>
            </w:pPr>
          </w:p>
        </w:tc>
        <w:tc>
          <w:tcPr>
            <w:tcW w:w="1165" w:type="pct"/>
            <w:gridSpan w:val="3"/>
            <w:tcBorders>
              <w:bottom w:val="single" w:sz="6" w:space="0" w:color="auto"/>
            </w:tcBorders>
          </w:tcPr>
          <w:p w14:paraId="0B8C2366" w14:textId="77777777" w:rsidR="002F670F" w:rsidRPr="0097609E" w:rsidRDefault="002F670F" w:rsidP="006C2CC2">
            <w:pPr>
              <w:numPr>
                <w:ilvl w:val="12"/>
                <w:numId w:val="0"/>
              </w:numPr>
            </w:pPr>
          </w:p>
        </w:tc>
        <w:tc>
          <w:tcPr>
            <w:tcW w:w="375" w:type="pct"/>
            <w:tcBorders>
              <w:bottom w:val="single" w:sz="6" w:space="0" w:color="auto"/>
            </w:tcBorders>
          </w:tcPr>
          <w:p w14:paraId="1A36C165" w14:textId="77777777" w:rsidR="002F670F" w:rsidRDefault="002F670F" w:rsidP="006C2CC2">
            <w:pPr>
              <w:numPr>
                <w:ilvl w:val="12"/>
                <w:numId w:val="0"/>
              </w:numPr>
              <w:jc w:val="center"/>
            </w:pPr>
          </w:p>
        </w:tc>
        <w:tc>
          <w:tcPr>
            <w:tcW w:w="475" w:type="pct"/>
            <w:tcBorders>
              <w:bottom w:val="single" w:sz="6" w:space="0" w:color="auto"/>
            </w:tcBorders>
          </w:tcPr>
          <w:p w14:paraId="18AD706E" w14:textId="77777777" w:rsidR="002F670F" w:rsidRPr="00CF26FD" w:rsidRDefault="002F670F" w:rsidP="00CF26FD">
            <w:pPr>
              <w:numPr>
                <w:ilvl w:val="12"/>
                <w:numId w:val="0"/>
              </w:numPr>
            </w:pPr>
          </w:p>
        </w:tc>
        <w:tc>
          <w:tcPr>
            <w:tcW w:w="1310" w:type="pct"/>
            <w:tcBorders>
              <w:bottom w:val="single" w:sz="6" w:space="0" w:color="auto"/>
            </w:tcBorders>
          </w:tcPr>
          <w:p w14:paraId="50BEF2C4" w14:textId="77777777" w:rsidR="002F670F" w:rsidRPr="00E354CE" w:rsidRDefault="002F670F" w:rsidP="006C2CC2">
            <w:pPr>
              <w:numPr>
                <w:ilvl w:val="12"/>
                <w:numId w:val="0"/>
              </w:numPr>
              <w:rPr>
                <w:color w:val="0000FF"/>
              </w:rPr>
            </w:pPr>
          </w:p>
        </w:tc>
        <w:tc>
          <w:tcPr>
            <w:tcW w:w="1389" w:type="pct"/>
            <w:tcBorders>
              <w:bottom w:val="single" w:sz="6" w:space="0" w:color="auto"/>
            </w:tcBorders>
          </w:tcPr>
          <w:p w14:paraId="48743BFE" w14:textId="77777777" w:rsidR="002F670F" w:rsidRDefault="002F670F" w:rsidP="006C2CC2">
            <w:pPr>
              <w:numPr>
                <w:ilvl w:val="12"/>
                <w:numId w:val="0"/>
              </w:numPr>
            </w:pPr>
          </w:p>
        </w:tc>
      </w:tr>
      <w:tr w:rsidR="002F670F" w14:paraId="31500105" w14:textId="77777777" w:rsidTr="0097609E">
        <w:trPr>
          <w:cantSplit/>
        </w:trPr>
        <w:tc>
          <w:tcPr>
            <w:tcW w:w="1451" w:type="pct"/>
            <w:gridSpan w:val="4"/>
            <w:shd w:val="clear" w:color="auto" w:fill="F3F3F3"/>
          </w:tcPr>
          <w:p w14:paraId="44AFED1A" w14:textId="77777777" w:rsidR="002F670F" w:rsidRPr="0097609E" w:rsidRDefault="002F670F" w:rsidP="00CF26FD">
            <w:pPr>
              <w:numPr>
                <w:ilvl w:val="12"/>
                <w:numId w:val="0"/>
              </w:numPr>
            </w:pPr>
            <w:r w:rsidRPr="0097609E">
              <w:t>Component Block &lt;name&gt;</w:t>
            </w:r>
          </w:p>
        </w:tc>
        <w:tc>
          <w:tcPr>
            <w:tcW w:w="375" w:type="pct"/>
            <w:shd w:val="clear" w:color="auto" w:fill="F3F3F3"/>
          </w:tcPr>
          <w:p w14:paraId="2C27D656" w14:textId="77777777" w:rsidR="002F670F" w:rsidRDefault="002F670F" w:rsidP="006C2CC2">
            <w:pPr>
              <w:numPr>
                <w:ilvl w:val="12"/>
                <w:numId w:val="0"/>
              </w:numPr>
              <w:jc w:val="center"/>
            </w:pPr>
          </w:p>
        </w:tc>
        <w:tc>
          <w:tcPr>
            <w:tcW w:w="475" w:type="pct"/>
            <w:shd w:val="clear" w:color="auto" w:fill="F3F3F3"/>
          </w:tcPr>
          <w:p w14:paraId="041B8209" w14:textId="77777777" w:rsidR="002F670F" w:rsidRPr="00CF26FD" w:rsidRDefault="002F670F" w:rsidP="00CF26FD">
            <w:pPr>
              <w:numPr>
                <w:ilvl w:val="12"/>
                <w:numId w:val="0"/>
              </w:numPr>
            </w:pPr>
          </w:p>
        </w:tc>
        <w:tc>
          <w:tcPr>
            <w:tcW w:w="1310" w:type="pct"/>
            <w:shd w:val="clear" w:color="auto" w:fill="F3F3F3"/>
          </w:tcPr>
          <w:p w14:paraId="2E5857C1" w14:textId="77777777" w:rsidR="002F670F" w:rsidRDefault="002F670F" w:rsidP="006C2CC2">
            <w:pPr>
              <w:numPr>
                <w:ilvl w:val="12"/>
                <w:numId w:val="0"/>
              </w:numPr>
            </w:pPr>
          </w:p>
        </w:tc>
        <w:tc>
          <w:tcPr>
            <w:tcW w:w="1389" w:type="pct"/>
            <w:shd w:val="clear" w:color="auto" w:fill="F3F3F3"/>
          </w:tcPr>
          <w:p w14:paraId="0E2B61B4" w14:textId="77777777" w:rsidR="002F670F" w:rsidRDefault="002F670F" w:rsidP="006C2CC2">
            <w:pPr>
              <w:numPr>
                <w:ilvl w:val="12"/>
                <w:numId w:val="0"/>
              </w:numPr>
            </w:pPr>
          </w:p>
        </w:tc>
      </w:tr>
      <w:tr w:rsidR="002F670F" w14:paraId="7D905FF0" w14:textId="77777777" w:rsidTr="0097609E">
        <w:trPr>
          <w:cantSplit/>
        </w:trPr>
        <w:tc>
          <w:tcPr>
            <w:tcW w:w="286" w:type="pct"/>
          </w:tcPr>
          <w:p w14:paraId="6543F35B" w14:textId="77777777" w:rsidR="002F670F" w:rsidRPr="0097609E" w:rsidRDefault="002F670F" w:rsidP="00CF26FD">
            <w:pPr>
              <w:numPr>
                <w:ilvl w:val="12"/>
                <w:numId w:val="0"/>
              </w:numPr>
              <w:jc w:val="center"/>
            </w:pPr>
          </w:p>
        </w:tc>
        <w:tc>
          <w:tcPr>
            <w:tcW w:w="1165" w:type="pct"/>
            <w:gridSpan w:val="3"/>
          </w:tcPr>
          <w:p w14:paraId="7ADBE264" w14:textId="77777777" w:rsidR="002F670F" w:rsidRPr="0097609E" w:rsidRDefault="002F670F" w:rsidP="006C2CC2">
            <w:pPr>
              <w:numPr>
                <w:ilvl w:val="12"/>
                <w:numId w:val="0"/>
              </w:numPr>
            </w:pPr>
          </w:p>
        </w:tc>
        <w:tc>
          <w:tcPr>
            <w:tcW w:w="375" w:type="pct"/>
          </w:tcPr>
          <w:p w14:paraId="60890B97" w14:textId="77777777" w:rsidR="002F670F" w:rsidRDefault="002F670F" w:rsidP="006C2CC2">
            <w:pPr>
              <w:numPr>
                <w:ilvl w:val="12"/>
                <w:numId w:val="0"/>
              </w:numPr>
              <w:jc w:val="center"/>
            </w:pPr>
          </w:p>
        </w:tc>
        <w:tc>
          <w:tcPr>
            <w:tcW w:w="475" w:type="pct"/>
          </w:tcPr>
          <w:p w14:paraId="6A6C217D" w14:textId="77777777" w:rsidR="002F670F" w:rsidRPr="00CF26FD" w:rsidRDefault="002F670F" w:rsidP="00CF26FD">
            <w:pPr>
              <w:numPr>
                <w:ilvl w:val="12"/>
                <w:numId w:val="0"/>
              </w:numPr>
            </w:pPr>
          </w:p>
        </w:tc>
        <w:tc>
          <w:tcPr>
            <w:tcW w:w="1310" w:type="pct"/>
          </w:tcPr>
          <w:p w14:paraId="514D988B" w14:textId="77777777" w:rsidR="002F670F" w:rsidRPr="00E354CE" w:rsidRDefault="002F670F" w:rsidP="006C2CC2">
            <w:pPr>
              <w:numPr>
                <w:ilvl w:val="12"/>
                <w:numId w:val="0"/>
              </w:numPr>
              <w:rPr>
                <w:color w:val="0000FF"/>
              </w:rPr>
            </w:pPr>
          </w:p>
        </w:tc>
        <w:tc>
          <w:tcPr>
            <w:tcW w:w="1389" w:type="pct"/>
          </w:tcPr>
          <w:p w14:paraId="28E1E80F" w14:textId="77777777" w:rsidR="002F670F" w:rsidRDefault="002F670F" w:rsidP="006C2CC2">
            <w:pPr>
              <w:numPr>
                <w:ilvl w:val="12"/>
                <w:numId w:val="0"/>
              </w:numPr>
            </w:pPr>
          </w:p>
        </w:tc>
      </w:tr>
      <w:tr w:rsidR="002F670F" w14:paraId="7FF75B19" w14:textId="77777777" w:rsidTr="0097609E">
        <w:trPr>
          <w:cantSplit/>
        </w:trPr>
        <w:tc>
          <w:tcPr>
            <w:tcW w:w="286" w:type="pct"/>
            <w:tcBorders>
              <w:bottom w:val="single" w:sz="6" w:space="0" w:color="auto"/>
            </w:tcBorders>
          </w:tcPr>
          <w:p w14:paraId="26BD67E2" w14:textId="77777777" w:rsidR="002F670F" w:rsidRPr="0097609E" w:rsidRDefault="002F670F" w:rsidP="00CF26FD">
            <w:pPr>
              <w:numPr>
                <w:ilvl w:val="12"/>
                <w:numId w:val="0"/>
              </w:numPr>
              <w:jc w:val="center"/>
            </w:pPr>
          </w:p>
        </w:tc>
        <w:tc>
          <w:tcPr>
            <w:tcW w:w="1165" w:type="pct"/>
            <w:gridSpan w:val="3"/>
            <w:tcBorders>
              <w:bottom w:val="single" w:sz="6" w:space="0" w:color="auto"/>
            </w:tcBorders>
          </w:tcPr>
          <w:p w14:paraId="4B471FF1" w14:textId="77777777" w:rsidR="002F670F" w:rsidRPr="0097609E" w:rsidRDefault="002F670F" w:rsidP="006C2CC2">
            <w:pPr>
              <w:numPr>
                <w:ilvl w:val="12"/>
                <w:numId w:val="0"/>
              </w:numPr>
            </w:pPr>
            <w:r w:rsidRPr="0097609E">
              <w:t>Repeating group</w:t>
            </w:r>
          </w:p>
        </w:tc>
        <w:tc>
          <w:tcPr>
            <w:tcW w:w="375" w:type="pct"/>
            <w:tcBorders>
              <w:bottom w:val="single" w:sz="6" w:space="0" w:color="auto"/>
            </w:tcBorders>
          </w:tcPr>
          <w:p w14:paraId="02A14E66" w14:textId="77777777" w:rsidR="002F670F" w:rsidRDefault="002F670F" w:rsidP="006C2CC2">
            <w:pPr>
              <w:numPr>
                <w:ilvl w:val="12"/>
                <w:numId w:val="0"/>
              </w:numPr>
              <w:jc w:val="center"/>
            </w:pPr>
          </w:p>
        </w:tc>
        <w:tc>
          <w:tcPr>
            <w:tcW w:w="475" w:type="pct"/>
            <w:tcBorders>
              <w:bottom w:val="single" w:sz="6" w:space="0" w:color="auto"/>
            </w:tcBorders>
          </w:tcPr>
          <w:p w14:paraId="7693AA32" w14:textId="77777777" w:rsidR="002F670F" w:rsidRPr="00CF26FD" w:rsidRDefault="002F670F" w:rsidP="00CF26FD">
            <w:pPr>
              <w:numPr>
                <w:ilvl w:val="12"/>
                <w:numId w:val="0"/>
              </w:numPr>
            </w:pPr>
          </w:p>
        </w:tc>
        <w:tc>
          <w:tcPr>
            <w:tcW w:w="1310" w:type="pct"/>
            <w:tcBorders>
              <w:bottom w:val="single" w:sz="6" w:space="0" w:color="auto"/>
            </w:tcBorders>
          </w:tcPr>
          <w:p w14:paraId="19F53CB1" w14:textId="77777777" w:rsidR="002F670F" w:rsidRPr="00E354CE" w:rsidRDefault="002F670F" w:rsidP="006C2CC2">
            <w:pPr>
              <w:numPr>
                <w:ilvl w:val="12"/>
                <w:numId w:val="0"/>
              </w:numPr>
              <w:rPr>
                <w:color w:val="0000FF"/>
              </w:rPr>
            </w:pPr>
          </w:p>
        </w:tc>
        <w:tc>
          <w:tcPr>
            <w:tcW w:w="1389" w:type="pct"/>
            <w:tcBorders>
              <w:bottom w:val="single" w:sz="6" w:space="0" w:color="auto"/>
            </w:tcBorders>
          </w:tcPr>
          <w:p w14:paraId="702614C2" w14:textId="77777777" w:rsidR="002F670F" w:rsidRDefault="002F670F" w:rsidP="006C2CC2">
            <w:pPr>
              <w:numPr>
                <w:ilvl w:val="12"/>
                <w:numId w:val="0"/>
              </w:numPr>
            </w:pPr>
          </w:p>
        </w:tc>
      </w:tr>
      <w:tr w:rsidR="002F670F" w14:paraId="3EC69048" w14:textId="77777777" w:rsidTr="0097609E">
        <w:trPr>
          <w:cantSplit/>
        </w:trPr>
        <w:tc>
          <w:tcPr>
            <w:tcW w:w="286" w:type="pct"/>
          </w:tcPr>
          <w:p w14:paraId="4F6EBB67" w14:textId="77777777" w:rsidR="002F670F" w:rsidRPr="0097609E" w:rsidRDefault="002F670F" w:rsidP="00CF26FD">
            <w:pPr>
              <w:numPr>
                <w:ilvl w:val="12"/>
                <w:numId w:val="0"/>
              </w:numPr>
              <w:jc w:val="center"/>
            </w:pPr>
            <w:r w:rsidRPr="0097609E">
              <w:rPr>
                <w:noProof/>
              </w:rPr>
              <w:sym w:font="Wingdings" w:char="F0E0"/>
            </w:r>
          </w:p>
        </w:tc>
        <w:tc>
          <w:tcPr>
            <w:tcW w:w="223" w:type="pct"/>
          </w:tcPr>
          <w:p w14:paraId="661838DB" w14:textId="77777777" w:rsidR="002F670F" w:rsidRPr="0097609E" w:rsidRDefault="002F670F" w:rsidP="006C2CC2">
            <w:pPr>
              <w:numPr>
                <w:ilvl w:val="12"/>
                <w:numId w:val="0"/>
              </w:numPr>
              <w:jc w:val="center"/>
            </w:pPr>
          </w:p>
        </w:tc>
        <w:tc>
          <w:tcPr>
            <w:tcW w:w="943" w:type="pct"/>
            <w:gridSpan w:val="2"/>
          </w:tcPr>
          <w:p w14:paraId="4A4A0C9D" w14:textId="77777777" w:rsidR="002F670F" w:rsidRPr="0097609E" w:rsidRDefault="002F670F" w:rsidP="006C2CC2">
            <w:pPr>
              <w:numPr>
                <w:ilvl w:val="12"/>
                <w:numId w:val="0"/>
              </w:numPr>
            </w:pPr>
          </w:p>
        </w:tc>
        <w:tc>
          <w:tcPr>
            <w:tcW w:w="375" w:type="pct"/>
          </w:tcPr>
          <w:p w14:paraId="15D2C1D3" w14:textId="77777777" w:rsidR="002F670F" w:rsidRDefault="002F670F" w:rsidP="006C2CC2">
            <w:pPr>
              <w:numPr>
                <w:ilvl w:val="12"/>
                <w:numId w:val="0"/>
              </w:numPr>
              <w:jc w:val="center"/>
            </w:pPr>
          </w:p>
        </w:tc>
        <w:tc>
          <w:tcPr>
            <w:tcW w:w="475" w:type="pct"/>
          </w:tcPr>
          <w:p w14:paraId="47038588" w14:textId="77777777" w:rsidR="002F670F" w:rsidRPr="00CF26FD" w:rsidRDefault="002F670F" w:rsidP="00CF26FD">
            <w:pPr>
              <w:numPr>
                <w:ilvl w:val="12"/>
                <w:numId w:val="0"/>
              </w:numPr>
            </w:pPr>
          </w:p>
        </w:tc>
        <w:tc>
          <w:tcPr>
            <w:tcW w:w="1310" w:type="pct"/>
          </w:tcPr>
          <w:p w14:paraId="6D26995B" w14:textId="77777777" w:rsidR="002F670F" w:rsidRPr="00E354CE" w:rsidRDefault="002F670F" w:rsidP="006C2CC2">
            <w:pPr>
              <w:numPr>
                <w:ilvl w:val="12"/>
                <w:numId w:val="0"/>
              </w:numPr>
              <w:rPr>
                <w:color w:val="0000FF"/>
              </w:rPr>
            </w:pPr>
          </w:p>
        </w:tc>
        <w:tc>
          <w:tcPr>
            <w:tcW w:w="1389" w:type="pct"/>
          </w:tcPr>
          <w:p w14:paraId="7CD627EC" w14:textId="77777777" w:rsidR="002F670F" w:rsidRDefault="002F670F" w:rsidP="006C2CC2">
            <w:pPr>
              <w:numPr>
                <w:ilvl w:val="12"/>
                <w:numId w:val="0"/>
              </w:numPr>
            </w:pPr>
          </w:p>
        </w:tc>
      </w:tr>
      <w:tr w:rsidR="002F670F" w14:paraId="1C708CFE" w14:textId="77777777" w:rsidTr="0097609E">
        <w:trPr>
          <w:cantSplit/>
        </w:trPr>
        <w:tc>
          <w:tcPr>
            <w:tcW w:w="286" w:type="pct"/>
          </w:tcPr>
          <w:p w14:paraId="6299E442" w14:textId="77777777" w:rsidR="002F670F" w:rsidRPr="0097609E" w:rsidRDefault="002F670F" w:rsidP="00CF26FD">
            <w:pPr>
              <w:numPr>
                <w:ilvl w:val="12"/>
                <w:numId w:val="0"/>
              </w:numPr>
              <w:jc w:val="center"/>
            </w:pPr>
            <w:r w:rsidRPr="0097609E">
              <w:rPr>
                <w:noProof/>
              </w:rPr>
              <w:sym w:font="Wingdings" w:char="F0E0"/>
            </w:r>
          </w:p>
        </w:tc>
        <w:tc>
          <w:tcPr>
            <w:tcW w:w="223" w:type="pct"/>
          </w:tcPr>
          <w:p w14:paraId="44D6AA78" w14:textId="77777777" w:rsidR="002F670F" w:rsidRPr="0097609E" w:rsidRDefault="002F670F" w:rsidP="006C2CC2">
            <w:pPr>
              <w:numPr>
                <w:ilvl w:val="12"/>
                <w:numId w:val="0"/>
              </w:numPr>
              <w:jc w:val="center"/>
            </w:pPr>
          </w:p>
        </w:tc>
        <w:tc>
          <w:tcPr>
            <w:tcW w:w="943" w:type="pct"/>
            <w:gridSpan w:val="2"/>
          </w:tcPr>
          <w:p w14:paraId="7A56860C" w14:textId="77777777" w:rsidR="002F670F" w:rsidRPr="0097609E" w:rsidRDefault="002F670F" w:rsidP="006C2CC2">
            <w:pPr>
              <w:numPr>
                <w:ilvl w:val="12"/>
                <w:numId w:val="0"/>
              </w:numPr>
            </w:pPr>
          </w:p>
        </w:tc>
        <w:tc>
          <w:tcPr>
            <w:tcW w:w="375" w:type="pct"/>
          </w:tcPr>
          <w:p w14:paraId="64616CFF" w14:textId="77777777" w:rsidR="002F670F" w:rsidRDefault="002F670F" w:rsidP="006C2CC2">
            <w:pPr>
              <w:numPr>
                <w:ilvl w:val="12"/>
                <w:numId w:val="0"/>
              </w:numPr>
              <w:jc w:val="center"/>
            </w:pPr>
          </w:p>
        </w:tc>
        <w:tc>
          <w:tcPr>
            <w:tcW w:w="475" w:type="pct"/>
          </w:tcPr>
          <w:p w14:paraId="6786F977" w14:textId="77777777" w:rsidR="002F670F" w:rsidRPr="00CF26FD" w:rsidRDefault="002F670F" w:rsidP="00CF26FD">
            <w:pPr>
              <w:numPr>
                <w:ilvl w:val="12"/>
                <w:numId w:val="0"/>
              </w:numPr>
            </w:pPr>
          </w:p>
        </w:tc>
        <w:tc>
          <w:tcPr>
            <w:tcW w:w="1310" w:type="pct"/>
          </w:tcPr>
          <w:p w14:paraId="401D3F7E" w14:textId="77777777" w:rsidR="002F670F" w:rsidRPr="00E354CE" w:rsidRDefault="002F670F" w:rsidP="006C2CC2">
            <w:pPr>
              <w:numPr>
                <w:ilvl w:val="12"/>
                <w:numId w:val="0"/>
              </w:numPr>
              <w:rPr>
                <w:color w:val="0000FF"/>
              </w:rPr>
            </w:pPr>
          </w:p>
        </w:tc>
        <w:tc>
          <w:tcPr>
            <w:tcW w:w="1389" w:type="pct"/>
          </w:tcPr>
          <w:p w14:paraId="3D19A8E1" w14:textId="77777777" w:rsidR="002F670F" w:rsidRDefault="002F670F" w:rsidP="006C2CC2">
            <w:pPr>
              <w:numPr>
                <w:ilvl w:val="12"/>
                <w:numId w:val="0"/>
              </w:numPr>
            </w:pPr>
          </w:p>
        </w:tc>
      </w:tr>
      <w:tr w:rsidR="002F670F" w14:paraId="25ED6C78" w14:textId="77777777" w:rsidTr="0097609E">
        <w:trPr>
          <w:cantSplit/>
        </w:trPr>
        <w:tc>
          <w:tcPr>
            <w:tcW w:w="286" w:type="pct"/>
            <w:shd w:val="clear" w:color="auto" w:fill="F3F3F3"/>
          </w:tcPr>
          <w:p w14:paraId="24DDAA2B" w14:textId="77777777" w:rsidR="002F670F" w:rsidRPr="0097609E" w:rsidRDefault="002F670F" w:rsidP="00CF26FD">
            <w:pPr>
              <w:numPr>
                <w:ilvl w:val="12"/>
                <w:numId w:val="0"/>
              </w:numPr>
              <w:jc w:val="center"/>
            </w:pPr>
            <w:r w:rsidRPr="0097609E">
              <w:rPr>
                <w:noProof/>
              </w:rPr>
              <w:sym w:font="Wingdings" w:char="F0E0"/>
            </w:r>
          </w:p>
        </w:tc>
        <w:tc>
          <w:tcPr>
            <w:tcW w:w="1165" w:type="pct"/>
            <w:gridSpan w:val="3"/>
            <w:shd w:val="clear" w:color="auto" w:fill="F3F3F3"/>
          </w:tcPr>
          <w:p w14:paraId="66D5E872" w14:textId="44771F1D" w:rsidR="002F670F" w:rsidRPr="0097609E" w:rsidRDefault="002F670F" w:rsidP="006C2CC2">
            <w:pPr>
              <w:numPr>
                <w:ilvl w:val="12"/>
                <w:numId w:val="0"/>
              </w:numPr>
            </w:pPr>
            <w:r w:rsidRPr="0097609E">
              <w:t>component block &lt;name&gt;</w:t>
            </w:r>
          </w:p>
        </w:tc>
        <w:tc>
          <w:tcPr>
            <w:tcW w:w="375" w:type="pct"/>
            <w:shd w:val="clear" w:color="auto" w:fill="F3F3F3"/>
          </w:tcPr>
          <w:p w14:paraId="3743396D" w14:textId="77777777" w:rsidR="002F670F" w:rsidRDefault="002F670F" w:rsidP="006C2CC2">
            <w:pPr>
              <w:numPr>
                <w:ilvl w:val="12"/>
                <w:numId w:val="0"/>
              </w:numPr>
              <w:jc w:val="center"/>
            </w:pPr>
          </w:p>
        </w:tc>
        <w:tc>
          <w:tcPr>
            <w:tcW w:w="475" w:type="pct"/>
            <w:shd w:val="clear" w:color="auto" w:fill="F3F3F3"/>
          </w:tcPr>
          <w:p w14:paraId="55DEEABD" w14:textId="77777777" w:rsidR="002F670F" w:rsidRPr="00CF26FD" w:rsidRDefault="002F670F" w:rsidP="00CF26FD">
            <w:pPr>
              <w:numPr>
                <w:ilvl w:val="12"/>
                <w:numId w:val="0"/>
              </w:numPr>
            </w:pPr>
          </w:p>
        </w:tc>
        <w:tc>
          <w:tcPr>
            <w:tcW w:w="1310" w:type="pct"/>
            <w:shd w:val="clear" w:color="auto" w:fill="F3F3F3"/>
          </w:tcPr>
          <w:p w14:paraId="63E02DBF" w14:textId="77777777" w:rsidR="002F670F" w:rsidRPr="00E354CE" w:rsidRDefault="002F670F" w:rsidP="006C2CC2">
            <w:pPr>
              <w:numPr>
                <w:ilvl w:val="12"/>
                <w:numId w:val="0"/>
              </w:numPr>
              <w:rPr>
                <w:color w:val="0000FF"/>
              </w:rPr>
            </w:pPr>
          </w:p>
        </w:tc>
        <w:tc>
          <w:tcPr>
            <w:tcW w:w="1389" w:type="pct"/>
            <w:shd w:val="clear" w:color="auto" w:fill="F3F3F3"/>
          </w:tcPr>
          <w:p w14:paraId="2A47F777" w14:textId="77777777" w:rsidR="002F670F" w:rsidRDefault="002F670F" w:rsidP="006C2CC2">
            <w:pPr>
              <w:numPr>
                <w:ilvl w:val="12"/>
                <w:numId w:val="0"/>
              </w:numPr>
            </w:pPr>
          </w:p>
        </w:tc>
      </w:tr>
      <w:tr w:rsidR="002F670F" w14:paraId="4A5DFF15" w14:textId="77777777" w:rsidTr="0097609E">
        <w:trPr>
          <w:cantSplit/>
        </w:trPr>
        <w:tc>
          <w:tcPr>
            <w:tcW w:w="286" w:type="pct"/>
          </w:tcPr>
          <w:p w14:paraId="20670213" w14:textId="77777777" w:rsidR="002F670F" w:rsidRPr="0097609E" w:rsidRDefault="002F670F" w:rsidP="00CF26FD">
            <w:pPr>
              <w:numPr>
                <w:ilvl w:val="12"/>
                <w:numId w:val="0"/>
              </w:numPr>
              <w:jc w:val="center"/>
              <w:rPr>
                <w:noProof/>
              </w:rPr>
            </w:pPr>
            <w:r w:rsidRPr="0097609E">
              <w:rPr>
                <w:noProof/>
              </w:rPr>
              <w:sym w:font="Wingdings" w:char="F0E0"/>
            </w:r>
          </w:p>
        </w:tc>
        <w:tc>
          <w:tcPr>
            <w:tcW w:w="223" w:type="pct"/>
          </w:tcPr>
          <w:p w14:paraId="2AC75B82" w14:textId="77777777" w:rsidR="002F670F" w:rsidRPr="0097609E" w:rsidRDefault="002F670F" w:rsidP="006C2CC2">
            <w:pPr>
              <w:numPr>
                <w:ilvl w:val="12"/>
                <w:numId w:val="0"/>
              </w:numPr>
              <w:jc w:val="center"/>
            </w:pPr>
          </w:p>
        </w:tc>
        <w:tc>
          <w:tcPr>
            <w:tcW w:w="943" w:type="pct"/>
            <w:gridSpan w:val="2"/>
          </w:tcPr>
          <w:p w14:paraId="3D0E6471" w14:textId="77777777" w:rsidR="002F670F" w:rsidRPr="0097609E" w:rsidRDefault="002F670F" w:rsidP="006C2CC2">
            <w:pPr>
              <w:numPr>
                <w:ilvl w:val="12"/>
                <w:numId w:val="0"/>
              </w:numPr>
            </w:pPr>
          </w:p>
        </w:tc>
        <w:tc>
          <w:tcPr>
            <w:tcW w:w="375" w:type="pct"/>
          </w:tcPr>
          <w:p w14:paraId="6C301133" w14:textId="77777777" w:rsidR="002F670F" w:rsidRDefault="002F670F" w:rsidP="006C2CC2">
            <w:pPr>
              <w:numPr>
                <w:ilvl w:val="12"/>
                <w:numId w:val="0"/>
              </w:numPr>
              <w:jc w:val="center"/>
            </w:pPr>
          </w:p>
        </w:tc>
        <w:tc>
          <w:tcPr>
            <w:tcW w:w="475" w:type="pct"/>
          </w:tcPr>
          <w:p w14:paraId="1C230919" w14:textId="77777777" w:rsidR="002F670F" w:rsidRPr="00CF26FD" w:rsidRDefault="002F670F" w:rsidP="00CF26FD">
            <w:pPr>
              <w:numPr>
                <w:ilvl w:val="12"/>
                <w:numId w:val="0"/>
              </w:numPr>
            </w:pPr>
          </w:p>
        </w:tc>
        <w:tc>
          <w:tcPr>
            <w:tcW w:w="1310" w:type="pct"/>
          </w:tcPr>
          <w:p w14:paraId="0720CC2B" w14:textId="77777777" w:rsidR="002F670F" w:rsidRPr="00E354CE" w:rsidRDefault="002F670F" w:rsidP="006C2CC2">
            <w:pPr>
              <w:numPr>
                <w:ilvl w:val="12"/>
                <w:numId w:val="0"/>
              </w:numPr>
              <w:rPr>
                <w:color w:val="0000FF"/>
              </w:rPr>
            </w:pPr>
          </w:p>
        </w:tc>
        <w:tc>
          <w:tcPr>
            <w:tcW w:w="1389" w:type="pct"/>
          </w:tcPr>
          <w:p w14:paraId="1045370F" w14:textId="77777777" w:rsidR="002F670F" w:rsidRDefault="002F670F" w:rsidP="006C2CC2">
            <w:pPr>
              <w:numPr>
                <w:ilvl w:val="12"/>
                <w:numId w:val="0"/>
              </w:numPr>
            </w:pPr>
          </w:p>
        </w:tc>
      </w:tr>
      <w:tr w:rsidR="002F670F" w14:paraId="4A197279" w14:textId="77777777" w:rsidTr="0097609E">
        <w:trPr>
          <w:cantSplit/>
        </w:trPr>
        <w:tc>
          <w:tcPr>
            <w:tcW w:w="286" w:type="pct"/>
          </w:tcPr>
          <w:p w14:paraId="130FB128" w14:textId="77777777" w:rsidR="002F670F" w:rsidRPr="0097609E" w:rsidRDefault="002F670F" w:rsidP="00CF26FD">
            <w:pPr>
              <w:numPr>
                <w:ilvl w:val="12"/>
                <w:numId w:val="0"/>
              </w:numPr>
              <w:jc w:val="center"/>
            </w:pPr>
            <w:r w:rsidRPr="0097609E">
              <w:rPr>
                <w:noProof/>
              </w:rPr>
              <w:lastRenderedPageBreak/>
              <w:sym w:font="Wingdings" w:char="F0E0"/>
            </w:r>
          </w:p>
        </w:tc>
        <w:tc>
          <w:tcPr>
            <w:tcW w:w="223" w:type="pct"/>
          </w:tcPr>
          <w:p w14:paraId="5C0C0DEB" w14:textId="77777777" w:rsidR="002F670F" w:rsidRPr="0097609E" w:rsidRDefault="002F670F" w:rsidP="006C2CC2">
            <w:pPr>
              <w:numPr>
                <w:ilvl w:val="12"/>
                <w:numId w:val="0"/>
              </w:numPr>
              <w:jc w:val="center"/>
            </w:pPr>
          </w:p>
        </w:tc>
        <w:tc>
          <w:tcPr>
            <w:tcW w:w="943" w:type="pct"/>
            <w:gridSpan w:val="2"/>
          </w:tcPr>
          <w:p w14:paraId="557EC7A9" w14:textId="77777777" w:rsidR="002F670F" w:rsidRPr="0097609E" w:rsidRDefault="002F670F" w:rsidP="006C2CC2">
            <w:pPr>
              <w:numPr>
                <w:ilvl w:val="12"/>
                <w:numId w:val="0"/>
              </w:numPr>
            </w:pPr>
          </w:p>
        </w:tc>
        <w:tc>
          <w:tcPr>
            <w:tcW w:w="375" w:type="pct"/>
          </w:tcPr>
          <w:p w14:paraId="7BBE8FAF" w14:textId="77777777" w:rsidR="002F670F" w:rsidRDefault="002F670F" w:rsidP="006C2CC2">
            <w:pPr>
              <w:numPr>
                <w:ilvl w:val="12"/>
                <w:numId w:val="0"/>
              </w:numPr>
              <w:jc w:val="center"/>
            </w:pPr>
          </w:p>
        </w:tc>
        <w:tc>
          <w:tcPr>
            <w:tcW w:w="475" w:type="pct"/>
          </w:tcPr>
          <w:p w14:paraId="5200B7D6" w14:textId="77777777" w:rsidR="002F670F" w:rsidRPr="00CF26FD" w:rsidRDefault="002F670F" w:rsidP="00CF26FD">
            <w:pPr>
              <w:numPr>
                <w:ilvl w:val="12"/>
                <w:numId w:val="0"/>
              </w:numPr>
            </w:pPr>
          </w:p>
        </w:tc>
        <w:tc>
          <w:tcPr>
            <w:tcW w:w="1310" w:type="pct"/>
          </w:tcPr>
          <w:p w14:paraId="0099641D" w14:textId="77777777" w:rsidR="002F670F" w:rsidRPr="00E354CE" w:rsidRDefault="002F670F" w:rsidP="006C2CC2">
            <w:pPr>
              <w:numPr>
                <w:ilvl w:val="12"/>
                <w:numId w:val="0"/>
              </w:numPr>
              <w:rPr>
                <w:color w:val="0000FF"/>
              </w:rPr>
            </w:pPr>
          </w:p>
        </w:tc>
        <w:tc>
          <w:tcPr>
            <w:tcW w:w="1389" w:type="pct"/>
          </w:tcPr>
          <w:p w14:paraId="17A25812" w14:textId="77777777" w:rsidR="002F670F" w:rsidRDefault="002F670F" w:rsidP="006C2CC2">
            <w:pPr>
              <w:numPr>
                <w:ilvl w:val="12"/>
                <w:numId w:val="0"/>
              </w:numPr>
            </w:pPr>
          </w:p>
        </w:tc>
      </w:tr>
      <w:tr w:rsidR="002F670F" w14:paraId="0DB304F1" w14:textId="77777777" w:rsidTr="0097609E">
        <w:trPr>
          <w:cantSplit/>
        </w:trPr>
        <w:tc>
          <w:tcPr>
            <w:tcW w:w="286" w:type="pct"/>
          </w:tcPr>
          <w:p w14:paraId="4D495952" w14:textId="77777777" w:rsidR="002F670F" w:rsidRPr="0097609E" w:rsidRDefault="002F670F" w:rsidP="00CF26FD">
            <w:pPr>
              <w:numPr>
                <w:ilvl w:val="12"/>
                <w:numId w:val="0"/>
              </w:numPr>
              <w:jc w:val="center"/>
            </w:pPr>
            <w:r w:rsidRPr="0097609E">
              <w:rPr>
                <w:noProof/>
              </w:rPr>
              <w:sym w:font="Wingdings" w:char="F0E0"/>
            </w:r>
          </w:p>
        </w:tc>
        <w:tc>
          <w:tcPr>
            <w:tcW w:w="223" w:type="pct"/>
          </w:tcPr>
          <w:p w14:paraId="11F47A5B" w14:textId="77777777" w:rsidR="002F670F" w:rsidRPr="0097609E" w:rsidRDefault="002F670F" w:rsidP="006C2CC2">
            <w:pPr>
              <w:numPr>
                <w:ilvl w:val="12"/>
                <w:numId w:val="0"/>
              </w:numPr>
              <w:jc w:val="center"/>
            </w:pPr>
          </w:p>
        </w:tc>
        <w:tc>
          <w:tcPr>
            <w:tcW w:w="943" w:type="pct"/>
            <w:gridSpan w:val="2"/>
          </w:tcPr>
          <w:p w14:paraId="6B06A72F" w14:textId="77777777" w:rsidR="002F670F" w:rsidRPr="0097609E" w:rsidRDefault="002F670F" w:rsidP="006C2CC2">
            <w:pPr>
              <w:numPr>
                <w:ilvl w:val="12"/>
                <w:numId w:val="0"/>
              </w:numPr>
            </w:pPr>
          </w:p>
        </w:tc>
        <w:tc>
          <w:tcPr>
            <w:tcW w:w="375" w:type="pct"/>
          </w:tcPr>
          <w:p w14:paraId="7948A3C4" w14:textId="77777777" w:rsidR="002F670F" w:rsidRDefault="002F670F" w:rsidP="006C2CC2">
            <w:pPr>
              <w:numPr>
                <w:ilvl w:val="12"/>
                <w:numId w:val="0"/>
              </w:numPr>
              <w:jc w:val="center"/>
            </w:pPr>
          </w:p>
        </w:tc>
        <w:tc>
          <w:tcPr>
            <w:tcW w:w="475" w:type="pct"/>
          </w:tcPr>
          <w:p w14:paraId="3A86EAB4" w14:textId="77777777" w:rsidR="002F670F" w:rsidRPr="00CF26FD" w:rsidRDefault="002F670F" w:rsidP="00CF26FD">
            <w:pPr>
              <w:numPr>
                <w:ilvl w:val="12"/>
                <w:numId w:val="0"/>
              </w:numPr>
            </w:pPr>
          </w:p>
        </w:tc>
        <w:tc>
          <w:tcPr>
            <w:tcW w:w="1310" w:type="pct"/>
          </w:tcPr>
          <w:p w14:paraId="64E6C0D9" w14:textId="77777777" w:rsidR="002F670F" w:rsidRPr="00E354CE" w:rsidRDefault="002F670F" w:rsidP="006C2CC2">
            <w:pPr>
              <w:numPr>
                <w:ilvl w:val="12"/>
                <w:numId w:val="0"/>
              </w:numPr>
              <w:rPr>
                <w:color w:val="0000FF"/>
              </w:rPr>
            </w:pPr>
          </w:p>
        </w:tc>
        <w:tc>
          <w:tcPr>
            <w:tcW w:w="1389" w:type="pct"/>
          </w:tcPr>
          <w:p w14:paraId="03812D49" w14:textId="77777777" w:rsidR="002F670F" w:rsidRDefault="002F670F" w:rsidP="006C2CC2">
            <w:pPr>
              <w:numPr>
                <w:ilvl w:val="12"/>
                <w:numId w:val="0"/>
              </w:numPr>
            </w:pPr>
          </w:p>
        </w:tc>
      </w:tr>
      <w:tr w:rsidR="002F670F" w:rsidRPr="00F005C6" w14:paraId="62F2EF94" w14:textId="77777777" w:rsidTr="0097609E">
        <w:trPr>
          <w:cantSplit/>
        </w:trPr>
        <w:tc>
          <w:tcPr>
            <w:tcW w:w="286" w:type="pct"/>
          </w:tcPr>
          <w:p w14:paraId="27D1469A" w14:textId="77777777" w:rsidR="002F670F" w:rsidRPr="0097609E" w:rsidRDefault="002F670F" w:rsidP="00CF26FD">
            <w:pPr>
              <w:numPr>
                <w:ilvl w:val="12"/>
                <w:numId w:val="0"/>
              </w:numPr>
              <w:jc w:val="center"/>
              <w:rPr>
                <w:noProof/>
              </w:rPr>
            </w:pPr>
            <w:r w:rsidRPr="0097609E">
              <w:rPr>
                <w:noProof/>
              </w:rPr>
              <w:sym w:font="Wingdings" w:char="F0E0"/>
            </w:r>
          </w:p>
        </w:tc>
        <w:tc>
          <w:tcPr>
            <w:tcW w:w="223" w:type="pct"/>
          </w:tcPr>
          <w:p w14:paraId="228E4C80" w14:textId="77777777" w:rsidR="002F670F" w:rsidRPr="0097609E" w:rsidRDefault="002F670F" w:rsidP="006C2CC2">
            <w:pPr>
              <w:numPr>
                <w:ilvl w:val="12"/>
                <w:numId w:val="0"/>
              </w:numPr>
              <w:jc w:val="center"/>
            </w:pPr>
          </w:p>
        </w:tc>
        <w:tc>
          <w:tcPr>
            <w:tcW w:w="943" w:type="pct"/>
            <w:gridSpan w:val="2"/>
          </w:tcPr>
          <w:p w14:paraId="48199A13" w14:textId="77777777" w:rsidR="002F670F" w:rsidRPr="0097609E" w:rsidRDefault="002F670F" w:rsidP="006C2CC2">
            <w:pPr>
              <w:numPr>
                <w:ilvl w:val="12"/>
                <w:numId w:val="0"/>
              </w:numPr>
            </w:pPr>
            <w:r w:rsidRPr="0097609E">
              <w:t>nested repeating group</w:t>
            </w:r>
          </w:p>
        </w:tc>
        <w:tc>
          <w:tcPr>
            <w:tcW w:w="375" w:type="pct"/>
          </w:tcPr>
          <w:p w14:paraId="1938A0FF" w14:textId="77777777" w:rsidR="002F670F" w:rsidRPr="00F005C6" w:rsidRDefault="002F670F" w:rsidP="006C2CC2">
            <w:pPr>
              <w:numPr>
                <w:ilvl w:val="12"/>
                <w:numId w:val="0"/>
              </w:numPr>
              <w:jc w:val="center"/>
            </w:pPr>
          </w:p>
        </w:tc>
        <w:tc>
          <w:tcPr>
            <w:tcW w:w="475" w:type="pct"/>
          </w:tcPr>
          <w:p w14:paraId="0AEF7D86" w14:textId="77777777" w:rsidR="002F670F" w:rsidRPr="00CF26FD" w:rsidRDefault="002F670F" w:rsidP="00CF26FD">
            <w:pPr>
              <w:numPr>
                <w:ilvl w:val="12"/>
                <w:numId w:val="0"/>
              </w:numPr>
            </w:pPr>
          </w:p>
        </w:tc>
        <w:tc>
          <w:tcPr>
            <w:tcW w:w="1310" w:type="pct"/>
          </w:tcPr>
          <w:p w14:paraId="20AF392D" w14:textId="77777777" w:rsidR="002F670F" w:rsidRPr="00F005C6" w:rsidRDefault="002F670F" w:rsidP="006C2CC2">
            <w:pPr>
              <w:numPr>
                <w:ilvl w:val="12"/>
                <w:numId w:val="0"/>
              </w:numPr>
            </w:pPr>
          </w:p>
        </w:tc>
        <w:tc>
          <w:tcPr>
            <w:tcW w:w="1389" w:type="pct"/>
          </w:tcPr>
          <w:p w14:paraId="7D312F5D" w14:textId="77777777" w:rsidR="002F670F" w:rsidRPr="00F005C6" w:rsidRDefault="002F670F" w:rsidP="006C2CC2">
            <w:pPr>
              <w:numPr>
                <w:ilvl w:val="12"/>
                <w:numId w:val="0"/>
              </w:numPr>
            </w:pPr>
          </w:p>
        </w:tc>
      </w:tr>
      <w:tr w:rsidR="002F670F" w:rsidRPr="00F005C6" w14:paraId="0B49A951" w14:textId="77777777" w:rsidTr="0097609E">
        <w:trPr>
          <w:cantSplit/>
        </w:trPr>
        <w:tc>
          <w:tcPr>
            <w:tcW w:w="286" w:type="pct"/>
          </w:tcPr>
          <w:p w14:paraId="1CDDF714" w14:textId="77777777" w:rsidR="002F670F" w:rsidRPr="0097609E" w:rsidRDefault="002F670F" w:rsidP="00CF26FD">
            <w:pPr>
              <w:numPr>
                <w:ilvl w:val="12"/>
                <w:numId w:val="0"/>
              </w:numPr>
              <w:jc w:val="center"/>
              <w:rPr>
                <w:noProof/>
              </w:rPr>
            </w:pPr>
            <w:r w:rsidRPr="0097609E">
              <w:rPr>
                <w:noProof/>
              </w:rPr>
              <w:sym w:font="Wingdings" w:char="F0E0"/>
            </w:r>
          </w:p>
        </w:tc>
        <w:tc>
          <w:tcPr>
            <w:tcW w:w="223" w:type="pct"/>
          </w:tcPr>
          <w:p w14:paraId="0A5C8CD7" w14:textId="77777777" w:rsidR="002F670F" w:rsidRPr="0097609E" w:rsidRDefault="002F670F" w:rsidP="006C2CC2">
            <w:pPr>
              <w:numPr>
                <w:ilvl w:val="12"/>
                <w:numId w:val="0"/>
              </w:numPr>
              <w:jc w:val="center"/>
            </w:pPr>
            <w:r w:rsidRPr="0097609E">
              <w:rPr>
                <w:noProof/>
              </w:rPr>
              <w:sym w:font="Wingdings" w:char="F0E0"/>
            </w:r>
          </w:p>
        </w:tc>
        <w:tc>
          <w:tcPr>
            <w:tcW w:w="252" w:type="pct"/>
          </w:tcPr>
          <w:p w14:paraId="1B93CE07" w14:textId="77777777" w:rsidR="002F670F" w:rsidRPr="0097609E" w:rsidRDefault="002F670F" w:rsidP="000E4635">
            <w:pPr>
              <w:numPr>
                <w:ilvl w:val="12"/>
                <w:numId w:val="0"/>
              </w:numPr>
              <w:jc w:val="center"/>
            </w:pPr>
          </w:p>
        </w:tc>
        <w:tc>
          <w:tcPr>
            <w:tcW w:w="690" w:type="pct"/>
          </w:tcPr>
          <w:p w14:paraId="1053A5AF" w14:textId="77777777" w:rsidR="002F670F" w:rsidRPr="0097609E" w:rsidRDefault="002F670F" w:rsidP="006C2CC2">
            <w:pPr>
              <w:numPr>
                <w:ilvl w:val="12"/>
                <w:numId w:val="0"/>
              </w:numPr>
            </w:pPr>
          </w:p>
        </w:tc>
        <w:tc>
          <w:tcPr>
            <w:tcW w:w="375" w:type="pct"/>
          </w:tcPr>
          <w:p w14:paraId="7407D475" w14:textId="77777777" w:rsidR="002F670F" w:rsidRPr="00F005C6" w:rsidRDefault="002F670F" w:rsidP="00CF26FD">
            <w:pPr>
              <w:numPr>
                <w:ilvl w:val="12"/>
                <w:numId w:val="0"/>
              </w:numPr>
              <w:jc w:val="center"/>
              <w:rPr>
                <w:b/>
                <w:i/>
              </w:rPr>
            </w:pPr>
          </w:p>
        </w:tc>
        <w:tc>
          <w:tcPr>
            <w:tcW w:w="475" w:type="pct"/>
          </w:tcPr>
          <w:p w14:paraId="086F8C3B" w14:textId="77777777" w:rsidR="002F670F" w:rsidRPr="00CF26FD" w:rsidRDefault="002F670F" w:rsidP="00CF26FD">
            <w:pPr>
              <w:numPr>
                <w:ilvl w:val="12"/>
                <w:numId w:val="0"/>
              </w:numPr>
            </w:pPr>
          </w:p>
        </w:tc>
        <w:tc>
          <w:tcPr>
            <w:tcW w:w="1310" w:type="pct"/>
          </w:tcPr>
          <w:p w14:paraId="3A635FB8" w14:textId="77777777" w:rsidR="002F670F" w:rsidRPr="00F005C6" w:rsidRDefault="002F670F" w:rsidP="006C2CC2">
            <w:pPr>
              <w:numPr>
                <w:ilvl w:val="12"/>
                <w:numId w:val="0"/>
              </w:numPr>
            </w:pPr>
          </w:p>
        </w:tc>
        <w:tc>
          <w:tcPr>
            <w:tcW w:w="1389" w:type="pct"/>
          </w:tcPr>
          <w:p w14:paraId="115BD6BC" w14:textId="77777777" w:rsidR="002F670F" w:rsidRPr="00F005C6" w:rsidRDefault="002F670F" w:rsidP="006C2CC2">
            <w:pPr>
              <w:numPr>
                <w:ilvl w:val="12"/>
                <w:numId w:val="0"/>
              </w:numPr>
            </w:pPr>
          </w:p>
        </w:tc>
      </w:tr>
      <w:tr w:rsidR="002F670F" w:rsidRPr="00F005C6" w14:paraId="24814E82" w14:textId="77777777" w:rsidTr="0097609E">
        <w:trPr>
          <w:cantSplit/>
        </w:trPr>
        <w:tc>
          <w:tcPr>
            <w:tcW w:w="286" w:type="pct"/>
          </w:tcPr>
          <w:p w14:paraId="23F132B0" w14:textId="77777777" w:rsidR="002F670F" w:rsidRPr="0097609E" w:rsidRDefault="002F670F" w:rsidP="00CF26FD">
            <w:pPr>
              <w:numPr>
                <w:ilvl w:val="12"/>
                <w:numId w:val="0"/>
              </w:numPr>
              <w:jc w:val="center"/>
              <w:rPr>
                <w:noProof/>
              </w:rPr>
            </w:pPr>
            <w:r w:rsidRPr="0097609E">
              <w:rPr>
                <w:noProof/>
              </w:rPr>
              <w:sym w:font="Wingdings" w:char="F0E0"/>
            </w:r>
          </w:p>
        </w:tc>
        <w:tc>
          <w:tcPr>
            <w:tcW w:w="223" w:type="pct"/>
          </w:tcPr>
          <w:p w14:paraId="77324E7E" w14:textId="77777777" w:rsidR="002F670F" w:rsidRPr="0097609E" w:rsidRDefault="002F670F" w:rsidP="006C2CC2">
            <w:pPr>
              <w:numPr>
                <w:ilvl w:val="12"/>
                <w:numId w:val="0"/>
              </w:numPr>
              <w:jc w:val="center"/>
              <w:rPr>
                <w:noProof/>
              </w:rPr>
            </w:pPr>
            <w:r w:rsidRPr="0097609E">
              <w:rPr>
                <w:noProof/>
              </w:rPr>
              <w:sym w:font="Wingdings" w:char="F0E0"/>
            </w:r>
          </w:p>
        </w:tc>
        <w:tc>
          <w:tcPr>
            <w:tcW w:w="252" w:type="pct"/>
          </w:tcPr>
          <w:p w14:paraId="5FFA3FB1" w14:textId="77777777" w:rsidR="002F670F" w:rsidRPr="0097609E" w:rsidRDefault="002F670F" w:rsidP="000E4635">
            <w:pPr>
              <w:numPr>
                <w:ilvl w:val="12"/>
                <w:numId w:val="0"/>
              </w:numPr>
              <w:jc w:val="center"/>
            </w:pPr>
          </w:p>
        </w:tc>
        <w:tc>
          <w:tcPr>
            <w:tcW w:w="690" w:type="pct"/>
          </w:tcPr>
          <w:p w14:paraId="1E6A5653" w14:textId="77777777" w:rsidR="002F670F" w:rsidRPr="0097609E" w:rsidRDefault="002F670F" w:rsidP="006C2CC2">
            <w:pPr>
              <w:numPr>
                <w:ilvl w:val="12"/>
                <w:numId w:val="0"/>
              </w:numPr>
            </w:pPr>
          </w:p>
        </w:tc>
        <w:tc>
          <w:tcPr>
            <w:tcW w:w="375" w:type="pct"/>
          </w:tcPr>
          <w:p w14:paraId="707E6CA4" w14:textId="77777777" w:rsidR="002F670F" w:rsidRPr="00F005C6" w:rsidRDefault="002F670F" w:rsidP="00CF26FD">
            <w:pPr>
              <w:numPr>
                <w:ilvl w:val="12"/>
                <w:numId w:val="0"/>
              </w:numPr>
              <w:jc w:val="center"/>
              <w:rPr>
                <w:b/>
                <w:i/>
              </w:rPr>
            </w:pPr>
          </w:p>
        </w:tc>
        <w:tc>
          <w:tcPr>
            <w:tcW w:w="475" w:type="pct"/>
          </w:tcPr>
          <w:p w14:paraId="45B0DF49" w14:textId="77777777" w:rsidR="002F670F" w:rsidRPr="00CF26FD" w:rsidRDefault="002F670F" w:rsidP="00CF26FD">
            <w:pPr>
              <w:numPr>
                <w:ilvl w:val="12"/>
                <w:numId w:val="0"/>
              </w:numPr>
            </w:pPr>
          </w:p>
        </w:tc>
        <w:tc>
          <w:tcPr>
            <w:tcW w:w="1310" w:type="pct"/>
          </w:tcPr>
          <w:p w14:paraId="2D72D96C" w14:textId="77777777" w:rsidR="002F670F" w:rsidRPr="00F005C6" w:rsidRDefault="002F670F" w:rsidP="006C2CC2">
            <w:pPr>
              <w:numPr>
                <w:ilvl w:val="12"/>
                <w:numId w:val="0"/>
              </w:numPr>
            </w:pPr>
          </w:p>
        </w:tc>
        <w:tc>
          <w:tcPr>
            <w:tcW w:w="1389" w:type="pct"/>
          </w:tcPr>
          <w:p w14:paraId="2A0BDF46" w14:textId="77777777" w:rsidR="002F670F" w:rsidRPr="00F005C6" w:rsidRDefault="002F670F" w:rsidP="006C2CC2">
            <w:pPr>
              <w:numPr>
                <w:ilvl w:val="12"/>
                <w:numId w:val="0"/>
              </w:numPr>
            </w:pPr>
          </w:p>
        </w:tc>
      </w:tr>
      <w:tr w:rsidR="002F670F" w:rsidRPr="00F005C6" w14:paraId="7FDB3A2B" w14:textId="77777777" w:rsidTr="0097609E">
        <w:trPr>
          <w:cantSplit/>
        </w:trPr>
        <w:tc>
          <w:tcPr>
            <w:tcW w:w="286" w:type="pct"/>
          </w:tcPr>
          <w:p w14:paraId="0FAD8F0C" w14:textId="77777777" w:rsidR="002F670F" w:rsidRPr="0097609E" w:rsidRDefault="002F670F" w:rsidP="00CF26FD">
            <w:pPr>
              <w:numPr>
                <w:ilvl w:val="12"/>
                <w:numId w:val="0"/>
              </w:numPr>
              <w:jc w:val="center"/>
              <w:rPr>
                <w:noProof/>
              </w:rPr>
            </w:pPr>
            <w:r w:rsidRPr="0097609E">
              <w:rPr>
                <w:noProof/>
              </w:rPr>
              <w:sym w:font="Wingdings" w:char="F0E0"/>
            </w:r>
          </w:p>
        </w:tc>
        <w:tc>
          <w:tcPr>
            <w:tcW w:w="223" w:type="pct"/>
          </w:tcPr>
          <w:p w14:paraId="10556D38" w14:textId="77777777" w:rsidR="002F670F" w:rsidRPr="0097609E" w:rsidRDefault="002F670F" w:rsidP="006C2CC2">
            <w:pPr>
              <w:numPr>
                <w:ilvl w:val="12"/>
                <w:numId w:val="0"/>
              </w:numPr>
              <w:jc w:val="center"/>
              <w:rPr>
                <w:noProof/>
              </w:rPr>
            </w:pPr>
            <w:r w:rsidRPr="0097609E">
              <w:rPr>
                <w:noProof/>
              </w:rPr>
              <w:sym w:font="Wingdings" w:char="F0E0"/>
            </w:r>
          </w:p>
        </w:tc>
        <w:tc>
          <w:tcPr>
            <w:tcW w:w="252" w:type="pct"/>
          </w:tcPr>
          <w:p w14:paraId="384BB71D" w14:textId="77777777" w:rsidR="002F670F" w:rsidRPr="0097609E" w:rsidRDefault="002F670F" w:rsidP="000E4635">
            <w:pPr>
              <w:numPr>
                <w:ilvl w:val="12"/>
                <w:numId w:val="0"/>
              </w:numPr>
              <w:jc w:val="center"/>
            </w:pPr>
          </w:p>
        </w:tc>
        <w:tc>
          <w:tcPr>
            <w:tcW w:w="690" w:type="pct"/>
          </w:tcPr>
          <w:p w14:paraId="4BBCAF19" w14:textId="77777777" w:rsidR="002F670F" w:rsidRPr="0097609E" w:rsidRDefault="002F670F" w:rsidP="006C2CC2">
            <w:pPr>
              <w:numPr>
                <w:ilvl w:val="12"/>
                <w:numId w:val="0"/>
              </w:numPr>
            </w:pPr>
          </w:p>
        </w:tc>
        <w:tc>
          <w:tcPr>
            <w:tcW w:w="375" w:type="pct"/>
          </w:tcPr>
          <w:p w14:paraId="20962A93" w14:textId="77777777" w:rsidR="002F670F" w:rsidRPr="00F005C6" w:rsidRDefault="002F670F" w:rsidP="00CF26FD">
            <w:pPr>
              <w:numPr>
                <w:ilvl w:val="12"/>
                <w:numId w:val="0"/>
              </w:numPr>
              <w:jc w:val="center"/>
              <w:rPr>
                <w:b/>
                <w:i/>
              </w:rPr>
            </w:pPr>
          </w:p>
        </w:tc>
        <w:tc>
          <w:tcPr>
            <w:tcW w:w="475" w:type="pct"/>
          </w:tcPr>
          <w:p w14:paraId="6A4AD323" w14:textId="77777777" w:rsidR="002F670F" w:rsidRPr="00CF26FD" w:rsidRDefault="002F670F" w:rsidP="00CF26FD">
            <w:pPr>
              <w:numPr>
                <w:ilvl w:val="12"/>
                <w:numId w:val="0"/>
              </w:numPr>
            </w:pPr>
          </w:p>
        </w:tc>
        <w:tc>
          <w:tcPr>
            <w:tcW w:w="1310" w:type="pct"/>
          </w:tcPr>
          <w:p w14:paraId="5392D38F" w14:textId="77777777" w:rsidR="002F670F" w:rsidRPr="00F005C6" w:rsidRDefault="002F670F" w:rsidP="006C2CC2">
            <w:pPr>
              <w:numPr>
                <w:ilvl w:val="12"/>
                <w:numId w:val="0"/>
              </w:numPr>
            </w:pPr>
          </w:p>
        </w:tc>
        <w:tc>
          <w:tcPr>
            <w:tcW w:w="1389" w:type="pct"/>
          </w:tcPr>
          <w:p w14:paraId="42CAF9BA" w14:textId="77777777" w:rsidR="002F670F" w:rsidRPr="00F005C6" w:rsidRDefault="002F670F" w:rsidP="006C2CC2">
            <w:pPr>
              <w:numPr>
                <w:ilvl w:val="12"/>
                <w:numId w:val="0"/>
              </w:numPr>
            </w:pPr>
          </w:p>
        </w:tc>
      </w:tr>
      <w:tr w:rsidR="002F670F" w:rsidRPr="00F005C6" w14:paraId="1AC97AAB" w14:textId="77777777" w:rsidTr="0097609E">
        <w:trPr>
          <w:cantSplit/>
        </w:trPr>
        <w:tc>
          <w:tcPr>
            <w:tcW w:w="286" w:type="pct"/>
            <w:tcBorders>
              <w:bottom w:val="single" w:sz="6" w:space="0" w:color="auto"/>
            </w:tcBorders>
          </w:tcPr>
          <w:p w14:paraId="18538F84" w14:textId="77777777" w:rsidR="002F670F" w:rsidRPr="0097609E" w:rsidRDefault="002F670F" w:rsidP="00CF26FD">
            <w:pPr>
              <w:numPr>
                <w:ilvl w:val="12"/>
                <w:numId w:val="0"/>
              </w:numPr>
              <w:jc w:val="center"/>
              <w:rPr>
                <w:noProof/>
              </w:rPr>
            </w:pPr>
            <w:r w:rsidRPr="0097609E">
              <w:rPr>
                <w:noProof/>
              </w:rPr>
              <w:sym w:font="Wingdings" w:char="F0E0"/>
            </w:r>
          </w:p>
        </w:tc>
        <w:tc>
          <w:tcPr>
            <w:tcW w:w="223" w:type="pct"/>
            <w:tcBorders>
              <w:bottom w:val="single" w:sz="6" w:space="0" w:color="auto"/>
            </w:tcBorders>
          </w:tcPr>
          <w:p w14:paraId="58B57339" w14:textId="77777777" w:rsidR="002F670F" w:rsidRPr="0097609E" w:rsidRDefault="002F670F" w:rsidP="006C2CC2">
            <w:pPr>
              <w:numPr>
                <w:ilvl w:val="12"/>
                <w:numId w:val="0"/>
              </w:numPr>
              <w:jc w:val="center"/>
              <w:rPr>
                <w:noProof/>
              </w:rPr>
            </w:pPr>
            <w:r w:rsidRPr="0097609E">
              <w:rPr>
                <w:noProof/>
              </w:rPr>
              <w:sym w:font="Wingdings" w:char="F0E0"/>
            </w:r>
          </w:p>
        </w:tc>
        <w:tc>
          <w:tcPr>
            <w:tcW w:w="252" w:type="pct"/>
            <w:tcBorders>
              <w:bottom w:val="single" w:sz="6" w:space="0" w:color="auto"/>
            </w:tcBorders>
          </w:tcPr>
          <w:p w14:paraId="44123B5B" w14:textId="77777777" w:rsidR="002F670F" w:rsidRPr="0097609E" w:rsidRDefault="002F670F" w:rsidP="000E4635">
            <w:pPr>
              <w:numPr>
                <w:ilvl w:val="12"/>
                <w:numId w:val="0"/>
              </w:numPr>
              <w:jc w:val="center"/>
            </w:pPr>
          </w:p>
        </w:tc>
        <w:tc>
          <w:tcPr>
            <w:tcW w:w="690" w:type="pct"/>
            <w:tcBorders>
              <w:bottom w:val="single" w:sz="6" w:space="0" w:color="auto"/>
            </w:tcBorders>
          </w:tcPr>
          <w:p w14:paraId="0A7BF03F" w14:textId="77777777" w:rsidR="002F670F" w:rsidRPr="0097609E" w:rsidRDefault="002F670F" w:rsidP="006C2CC2">
            <w:pPr>
              <w:numPr>
                <w:ilvl w:val="12"/>
                <w:numId w:val="0"/>
              </w:numPr>
            </w:pPr>
          </w:p>
        </w:tc>
        <w:tc>
          <w:tcPr>
            <w:tcW w:w="375" w:type="pct"/>
            <w:tcBorders>
              <w:bottom w:val="single" w:sz="6" w:space="0" w:color="auto"/>
            </w:tcBorders>
          </w:tcPr>
          <w:p w14:paraId="4FBC60BA" w14:textId="77777777" w:rsidR="002F670F" w:rsidRPr="00F005C6" w:rsidRDefault="002F670F" w:rsidP="00CF26FD">
            <w:pPr>
              <w:numPr>
                <w:ilvl w:val="12"/>
                <w:numId w:val="0"/>
              </w:numPr>
              <w:jc w:val="center"/>
              <w:rPr>
                <w:b/>
                <w:i/>
              </w:rPr>
            </w:pPr>
          </w:p>
        </w:tc>
        <w:tc>
          <w:tcPr>
            <w:tcW w:w="475" w:type="pct"/>
            <w:tcBorders>
              <w:bottom w:val="single" w:sz="6" w:space="0" w:color="auto"/>
            </w:tcBorders>
          </w:tcPr>
          <w:p w14:paraId="50C0B2DA" w14:textId="77777777" w:rsidR="002F670F" w:rsidRPr="00CF26FD" w:rsidRDefault="002F670F" w:rsidP="00CF26FD">
            <w:pPr>
              <w:numPr>
                <w:ilvl w:val="12"/>
                <w:numId w:val="0"/>
              </w:numPr>
            </w:pPr>
          </w:p>
        </w:tc>
        <w:tc>
          <w:tcPr>
            <w:tcW w:w="1310" w:type="pct"/>
            <w:tcBorders>
              <w:bottom w:val="single" w:sz="6" w:space="0" w:color="auto"/>
            </w:tcBorders>
          </w:tcPr>
          <w:p w14:paraId="0B9A3AE0" w14:textId="77777777" w:rsidR="002F670F" w:rsidRPr="00F005C6" w:rsidRDefault="002F670F" w:rsidP="006C2CC2">
            <w:pPr>
              <w:numPr>
                <w:ilvl w:val="12"/>
                <w:numId w:val="0"/>
              </w:numPr>
            </w:pPr>
          </w:p>
        </w:tc>
        <w:tc>
          <w:tcPr>
            <w:tcW w:w="1389" w:type="pct"/>
            <w:tcBorders>
              <w:bottom w:val="single" w:sz="6" w:space="0" w:color="auto"/>
            </w:tcBorders>
          </w:tcPr>
          <w:p w14:paraId="36D16982" w14:textId="77777777" w:rsidR="002F670F" w:rsidRPr="00F005C6" w:rsidRDefault="002F670F" w:rsidP="006C2CC2">
            <w:pPr>
              <w:numPr>
                <w:ilvl w:val="12"/>
                <w:numId w:val="0"/>
              </w:numPr>
            </w:pPr>
          </w:p>
        </w:tc>
      </w:tr>
      <w:tr w:rsidR="002F670F" w14:paraId="078F0F81" w14:textId="77777777" w:rsidTr="0097609E">
        <w:tblPrEx>
          <w:tblCellMar>
            <w:left w:w="108" w:type="dxa"/>
            <w:right w:w="108" w:type="dxa"/>
          </w:tblCellMar>
        </w:tblPrEx>
        <w:trPr>
          <w:cantSplit/>
        </w:trPr>
        <w:tc>
          <w:tcPr>
            <w:tcW w:w="286" w:type="pct"/>
          </w:tcPr>
          <w:p w14:paraId="3E73AED0" w14:textId="77777777" w:rsidR="002F670F" w:rsidRPr="0097609E" w:rsidRDefault="002F670F" w:rsidP="00CF26FD">
            <w:pPr>
              <w:numPr>
                <w:ilvl w:val="12"/>
                <w:numId w:val="0"/>
              </w:numPr>
              <w:jc w:val="center"/>
            </w:pPr>
          </w:p>
        </w:tc>
        <w:tc>
          <w:tcPr>
            <w:tcW w:w="1165" w:type="pct"/>
            <w:gridSpan w:val="3"/>
          </w:tcPr>
          <w:p w14:paraId="77064058" w14:textId="77777777" w:rsidR="002F670F" w:rsidRPr="0097609E" w:rsidRDefault="002F670F" w:rsidP="006C2CC2">
            <w:pPr>
              <w:numPr>
                <w:ilvl w:val="12"/>
                <w:numId w:val="0"/>
              </w:numPr>
            </w:pPr>
          </w:p>
        </w:tc>
        <w:tc>
          <w:tcPr>
            <w:tcW w:w="375" w:type="pct"/>
          </w:tcPr>
          <w:p w14:paraId="45DF678E" w14:textId="77777777" w:rsidR="002F670F" w:rsidRDefault="002F670F" w:rsidP="006C2CC2">
            <w:pPr>
              <w:numPr>
                <w:ilvl w:val="12"/>
                <w:numId w:val="0"/>
              </w:numPr>
              <w:jc w:val="center"/>
            </w:pPr>
          </w:p>
        </w:tc>
        <w:tc>
          <w:tcPr>
            <w:tcW w:w="475" w:type="pct"/>
          </w:tcPr>
          <w:p w14:paraId="2B4689FF" w14:textId="77777777" w:rsidR="002F670F" w:rsidRPr="00CF26FD" w:rsidRDefault="002F670F" w:rsidP="00CF26FD">
            <w:pPr>
              <w:numPr>
                <w:ilvl w:val="12"/>
                <w:numId w:val="0"/>
              </w:numPr>
            </w:pPr>
          </w:p>
        </w:tc>
        <w:tc>
          <w:tcPr>
            <w:tcW w:w="1310" w:type="pct"/>
          </w:tcPr>
          <w:p w14:paraId="4C28C524" w14:textId="77777777" w:rsidR="002F670F" w:rsidRPr="00E354CE" w:rsidRDefault="002F670F" w:rsidP="006C2CC2">
            <w:pPr>
              <w:numPr>
                <w:ilvl w:val="12"/>
                <w:numId w:val="0"/>
              </w:numPr>
              <w:rPr>
                <w:color w:val="0000FF"/>
              </w:rPr>
            </w:pPr>
          </w:p>
        </w:tc>
        <w:tc>
          <w:tcPr>
            <w:tcW w:w="1389" w:type="pct"/>
          </w:tcPr>
          <w:p w14:paraId="531FD72F" w14:textId="77777777" w:rsidR="002F670F" w:rsidRDefault="002F670F" w:rsidP="006C2CC2">
            <w:pPr>
              <w:numPr>
                <w:ilvl w:val="12"/>
                <w:numId w:val="0"/>
              </w:numPr>
            </w:pPr>
          </w:p>
        </w:tc>
      </w:tr>
      <w:tr w:rsidR="002F670F" w14:paraId="70BBDC89" w14:textId="77777777" w:rsidTr="0097609E">
        <w:tblPrEx>
          <w:tblCellMar>
            <w:left w:w="108" w:type="dxa"/>
            <w:right w:w="108" w:type="dxa"/>
          </w:tblCellMar>
        </w:tblPrEx>
        <w:trPr>
          <w:cantSplit/>
        </w:trPr>
        <w:tc>
          <w:tcPr>
            <w:tcW w:w="286" w:type="pct"/>
          </w:tcPr>
          <w:p w14:paraId="16526AC8" w14:textId="77777777" w:rsidR="002F670F" w:rsidRDefault="002F670F" w:rsidP="00CF26FD">
            <w:pPr>
              <w:numPr>
                <w:ilvl w:val="12"/>
                <w:numId w:val="0"/>
              </w:numPr>
              <w:jc w:val="center"/>
            </w:pPr>
          </w:p>
        </w:tc>
        <w:tc>
          <w:tcPr>
            <w:tcW w:w="1165" w:type="pct"/>
            <w:gridSpan w:val="3"/>
          </w:tcPr>
          <w:p w14:paraId="72D746DB" w14:textId="77777777" w:rsidR="002F670F" w:rsidRDefault="002F670F" w:rsidP="006C2CC2">
            <w:pPr>
              <w:numPr>
                <w:ilvl w:val="12"/>
                <w:numId w:val="0"/>
              </w:numPr>
            </w:pPr>
          </w:p>
        </w:tc>
        <w:tc>
          <w:tcPr>
            <w:tcW w:w="375" w:type="pct"/>
          </w:tcPr>
          <w:p w14:paraId="47C63559" w14:textId="77777777" w:rsidR="002F670F" w:rsidRDefault="002F670F" w:rsidP="006C2CC2">
            <w:pPr>
              <w:numPr>
                <w:ilvl w:val="12"/>
                <w:numId w:val="0"/>
              </w:numPr>
              <w:jc w:val="center"/>
            </w:pPr>
          </w:p>
        </w:tc>
        <w:tc>
          <w:tcPr>
            <w:tcW w:w="475" w:type="pct"/>
          </w:tcPr>
          <w:p w14:paraId="0ED1152E" w14:textId="77777777" w:rsidR="002F670F" w:rsidRPr="00CF26FD" w:rsidRDefault="002F670F" w:rsidP="00CF26FD">
            <w:pPr>
              <w:numPr>
                <w:ilvl w:val="12"/>
                <w:numId w:val="0"/>
              </w:numPr>
            </w:pPr>
          </w:p>
        </w:tc>
        <w:tc>
          <w:tcPr>
            <w:tcW w:w="1310" w:type="pct"/>
          </w:tcPr>
          <w:p w14:paraId="0626463A" w14:textId="77777777" w:rsidR="002F670F" w:rsidRPr="00E354CE" w:rsidRDefault="002F670F" w:rsidP="006C2CC2">
            <w:pPr>
              <w:numPr>
                <w:ilvl w:val="12"/>
                <w:numId w:val="0"/>
              </w:numPr>
              <w:rPr>
                <w:color w:val="0000FF"/>
              </w:rPr>
            </w:pPr>
          </w:p>
        </w:tc>
        <w:tc>
          <w:tcPr>
            <w:tcW w:w="1389" w:type="pct"/>
          </w:tcPr>
          <w:p w14:paraId="0560E19C" w14:textId="77777777" w:rsidR="002F670F" w:rsidRDefault="002F670F" w:rsidP="006C2CC2">
            <w:pPr>
              <w:numPr>
                <w:ilvl w:val="12"/>
                <w:numId w:val="0"/>
              </w:numPr>
            </w:pPr>
          </w:p>
        </w:tc>
      </w:tr>
      <w:tr w:rsidR="002F670F" w14:paraId="528F91CF" w14:textId="77777777" w:rsidTr="0097609E">
        <w:tblPrEx>
          <w:tblCellMar>
            <w:left w:w="108" w:type="dxa"/>
            <w:right w:w="108" w:type="dxa"/>
          </w:tblCellMar>
        </w:tblPrEx>
        <w:trPr>
          <w:cantSplit/>
        </w:trPr>
        <w:tc>
          <w:tcPr>
            <w:tcW w:w="286" w:type="pct"/>
          </w:tcPr>
          <w:p w14:paraId="72085CD1" w14:textId="77777777" w:rsidR="002F670F" w:rsidRDefault="002F670F" w:rsidP="00CF26FD">
            <w:pPr>
              <w:numPr>
                <w:ilvl w:val="12"/>
                <w:numId w:val="0"/>
              </w:numPr>
              <w:jc w:val="center"/>
            </w:pPr>
          </w:p>
        </w:tc>
        <w:tc>
          <w:tcPr>
            <w:tcW w:w="1165" w:type="pct"/>
            <w:gridSpan w:val="3"/>
          </w:tcPr>
          <w:p w14:paraId="45DDB13E" w14:textId="77777777" w:rsidR="002F670F" w:rsidRDefault="002F670F" w:rsidP="006C2CC2">
            <w:pPr>
              <w:numPr>
                <w:ilvl w:val="12"/>
                <w:numId w:val="0"/>
              </w:numPr>
            </w:pPr>
          </w:p>
        </w:tc>
        <w:tc>
          <w:tcPr>
            <w:tcW w:w="375" w:type="pct"/>
          </w:tcPr>
          <w:p w14:paraId="64E55FFA" w14:textId="77777777" w:rsidR="002F670F" w:rsidRDefault="002F670F" w:rsidP="006C2CC2">
            <w:pPr>
              <w:numPr>
                <w:ilvl w:val="12"/>
                <w:numId w:val="0"/>
              </w:numPr>
              <w:jc w:val="center"/>
            </w:pPr>
          </w:p>
        </w:tc>
        <w:tc>
          <w:tcPr>
            <w:tcW w:w="475" w:type="pct"/>
          </w:tcPr>
          <w:p w14:paraId="683F4142" w14:textId="77777777" w:rsidR="002F670F" w:rsidRPr="00CF26FD" w:rsidRDefault="002F670F" w:rsidP="00CF26FD">
            <w:pPr>
              <w:numPr>
                <w:ilvl w:val="12"/>
                <w:numId w:val="0"/>
              </w:numPr>
            </w:pPr>
          </w:p>
        </w:tc>
        <w:tc>
          <w:tcPr>
            <w:tcW w:w="1310" w:type="pct"/>
          </w:tcPr>
          <w:p w14:paraId="5DB76B60" w14:textId="77777777" w:rsidR="002F670F" w:rsidRPr="00E354CE" w:rsidRDefault="002F670F" w:rsidP="006C2CC2">
            <w:pPr>
              <w:numPr>
                <w:ilvl w:val="12"/>
                <w:numId w:val="0"/>
              </w:numPr>
              <w:rPr>
                <w:color w:val="0000FF"/>
              </w:rPr>
            </w:pPr>
          </w:p>
        </w:tc>
        <w:tc>
          <w:tcPr>
            <w:tcW w:w="1389" w:type="pct"/>
          </w:tcPr>
          <w:p w14:paraId="609F1904" w14:textId="77777777" w:rsidR="002F670F" w:rsidRDefault="002F670F" w:rsidP="006C2CC2">
            <w:pPr>
              <w:numPr>
                <w:ilvl w:val="12"/>
                <w:numId w:val="0"/>
              </w:numPr>
            </w:pPr>
          </w:p>
        </w:tc>
      </w:tr>
      <w:tr w:rsidR="002F670F" w14:paraId="09189B4A" w14:textId="77777777" w:rsidTr="0097609E">
        <w:trPr>
          <w:cantSplit/>
        </w:trPr>
        <w:tc>
          <w:tcPr>
            <w:tcW w:w="286" w:type="pct"/>
            <w:tcBorders>
              <w:bottom w:val="double" w:sz="6" w:space="0" w:color="auto"/>
            </w:tcBorders>
          </w:tcPr>
          <w:p w14:paraId="68D9867E" w14:textId="77777777" w:rsidR="002F670F" w:rsidRDefault="002F670F" w:rsidP="00CF26FD">
            <w:pPr>
              <w:numPr>
                <w:ilvl w:val="12"/>
                <w:numId w:val="0"/>
              </w:numPr>
              <w:jc w:val="center"/>
            </w:pPr>
          </w:p>
        </w:tc>
        <w:tc>
          <w:tcPr>
            <w:tcW w:w="1165" w:type="pct"/>
            <w:gridSpan w:val="3"/>
            <w:tcBorders>
              <w:bottom w:val="double" w:sz="6" w:space="0" w:color="auto"/>
            </w:tcBorders>
          </w:tcPr>
          <w:p w14:paraId="7C0976DF" w14:textId="77777777" w:rsidR="002F670F" w:rsidRDefault="002F670F" w:rsidP="006C2CC2">
            <w:pPr>
              <w:numPr>
                <w:ilvl w:val="12"/>
                <w:numId w:val="0"/>
              </w:numPr>
            </w:pPr>
            <w:r>
              <w:rPr>
                <w:i/>
              </w:rPr>
              <w:t>Standard Trailer</w:t>
            </w:r>
          </w:p>
        </w:tc>
        <w:tc>
          <w:tcPr>
            <w:tcW w:w="375" w:type="pct"/>
            <w:tcBorders>
              <w:bottom w:val="double" w:sz="6" w:space="0" w:color="auto"/>
            </w:tcBorders>
          </w:tcPr>
          <w:p w14:paraId="122246D2" w14:textId="77777777" w:rsidR="002F670F" w:rsidRDefault="002F670F" w:rsidP="006C2CC2">
            <w:pPr>
              <w:numPr>
                <w:ilvl w:val="12"/>
                <w:numId w:val="0"/>
              </w:numPr>
              <w:jc w:val="center"/>
            </w:pPr>
            <w:r>
              <w:t>Y</w:t>
            </w:r>
          </w:p>
        </w:tc>
        <w:tc>
          <w:tcPr>
            <w:tcW w:w="475" w:type="pct"/>
            <w:tcBorders>
              <w:bottom w:val="double" w:sz="6" w:space="0" w:color="auto"/>
            </w:tcBorders>
          </w:tcPr>
          <w:p w14:paraId="4D0C476D" w14:textId="77777777" w:rsidR="002F670F" w:rsidRPr="00CF26FD" w:rsidRDefault="002F670F" w:rsidP="00CF26FD">
            <w:pPr>
              <w:numPr>
                <w:ilvl w:val="12"/>
                <w:numId w:val="0"/>
              </w:numPr>
            </w:pPr>
          </w:p>
        </w:tc>
        <w:tc>
          <w:tcPr>
            <w:tcW w:w="1310" w:type="pct"/>
            <w:tcBorders>
              <w:bottom w:val="double" w:sz="6" w:space="0" w:color="auto"/>
            </w:tcBorders>
          </w:tcPr>
          <w:p w14:paraId="6B1D0513" w14:textId="77777777" w:rsidR="002F670F" w:rsidRPr="00E354CE" w:rsidRDefault="002F670F" w:rsidP="006C2CC2">
            <w:pPr>
              <w:numPr>
                <w:ilvl w:val="12"/>
                <w:numId w:val="0"/>
              </w:numPr>
              <w:rPr>
                <w:color w:val="0000FF"/>
              </w:rPr>
            </w:pPr>
          </w:p>
        </w:tc>
        <w:tc>
          <w:tcPr>
            <w:tcW w:w="1389" w:type="pct"/>
            <w:tcBorders>
              <w:bottom w:val="double" w:sz="6" w:space="0" w:color="auto"/>
            </w:tcBorders>
          </w:tcPr>
          <w:p w14:paraId="535899FF" w14:textId="77777777" w:rsidR="002F670F" w:rsidRDefault="002F670F" w:rsidP="006C2CC2">
            <w:pPr>
              <w:numPr>
                <w:ilvl w:val="12"/>
                <w:numId w:val="0"/>
              </w:numPr>
            </w:pPr>
          </w:p>
        </w:tc>
      </w:tr>
    </w:tbl>
    <w:p w14:paraId="100A1C95" w14:textId="77777777" w:rsidR="00D001DD" w:rsidRDefault="00D001DD" w:rsidP="00D50272">
      <w:pPr>
        <w:pStyle w:val="BodyText"/>
      </w:pPr>
    </w:p>
    <w:p w14:paraId="6EF74A88" w14:textId="77777777" w:rsidR="00D001DD" w:rsidRDefault="00D001DD" w:rsidP="00FB6AF6">
      <w:pPr>
        <w:pStyle w:val="Heading1"/>
        <w:keepLines/>
      </w:pPr>
      <w:bookmarkStart w:id="15" w:name="_Toc115067389"/>
      <w:r>
        <w:t xml:space="preserve">FIX </w:t>
      </w:r>
      <w:r w:rsidR="00BD39FB">
        <w:t>C</w:t>
      </w:r>
      <w:r>
        <w:t xml:space="preserve">omponent </w:t>
      </w:r>
      <w:r w:rsidR="00BD39FB">
        <w:t>B</w:t>
      </w:r>
      <w:r>
        <w:t>locks</w:t>
      </w:r>
      <w:bookmarkEnd w:id="15"/>
    </w:p>
    <w:p w14:paraId="1FF32B69" w14:textId="77777777" w:rsidR="00D001DD" w:rsidRDefault="00D001DD" w:rsidP="00FB6AF6">
      <w:pPr>
        <w:keepNext/>
        <w:keepLines/>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 xml:space="preserve">This section contains the FIX component blocks.  </w:t>
      </w:r>
      <w:r w:rsidR="00563119">
        <w:rPr>
          <w:vanish/>
          <w:color w:val="008000"/>
          <w:szCs w:val="20"/>
        </w:rPr>
        <w:t>Include c</w:t>
      </w:r>
      <w:r w:rsidRPr="003704FE">
        <w:rPr>
          <w:vanish/>
          <w:color w:val="008000"/>
          <w:szCs w:val="20"/>
        </w:rPr>
        <w:t xml:space="preserve">hanges to existing component blocks and additions of new component blocks here.  </w:t>
      </w:r>
      <w:r w:rsidR="00563119">
        <w:rPr>
          <w:vanish/>
          <w:color w:val="008000"/>
          <w:szCs w:val="20"/>
        </w:rPr>
        <w:t>For n</w:t>
      </w:r>
      <w:r w:rsidRPr="003704FE">
        <w:rPr>
          <w:vanish/>
          <w:color w:val="008000"/>
          <w:szCs w:val="20"/>
        </w:rPr>
        <w:t>ew fields</w:t>
      </w:r>
      <w:r w:rsidR="00563119">
        <w:rPr>
          <w:vanish/>
          <w:color w:val="008000"/>
          <w:szCs w:val="20"/>
        </w:rPr>
        <w:t>, use</w:t>
      </w:r>
      <w:r w:rsidRPr="003704FE">
        <w:rPr>
          <w:vanish/>
          <w:color w:val="008000"/>
          <w:szCs w:val="20"/>
        </w:rPr>
        <w:t xml:space="preserve"> "TBD" for tag numbers, </w:t>
      </w:r>
      <w:r w:rsidR="004C5FAF">
        <w:rPr>
          <w:vanish/>
          <w:color w:val="008000"/>
          <w:szCs w:val="20"/>
        </w:rPr>
        <w:t>and</w:t>
      </w:r>
      <w:r w:rsidR="004C5FAF" w:rsidRPr="003704FE">
        <w:rPr>
          <w:vanish/>
          <w:color w:val="008000"/>
          <w:szCs w:val="20"/>
        </w:rPr>
        <w:t xml:space="preserve"> </w:t>
      </w:r>
      <w:r w:rsidR="00563119">
        <w:rPr>
          <w:vanish/>
          <w:color w:val="008000"/>
          <w:szCs w:val="20"/>
        </w:rPr>
        <w:t xml:space="preserve">assign </w:t>
      </w:r>
      <w:r w:rsidRPr="003704FE">
        <w:rPr>
          <w:vanish/>
          <w:color w:val="008000"/>
          <w:szCs w:val="20"/>
        </w:rPr>
        <w:t>field name</w:t>
      </w:r>
      <w:r w:rsidR="00B062EF">
        <w:rPr>
          <w:vanish/>
          <w:color w:val="008000"/>
          <w:szCs w:val="20"/>
        </w:rPr>
        <w:t>s,</w:t>
      </w:r>
      <w:r w:rsidRPr="003704FE">
        <w:rPr>
          <w:vanish/>
          <w:color w:val="008000"/>
          <w:szCs w:val="20"/>
        </w:rPr>
        <w:t xml:space="preserve"> along with appropriate defin</w:t>
      </w:r>
      <w:r w:rsidR="00B062EF">
        <w:rPr>
          <w:vanish/>
          <w:color w:val="008000"/>
          <w:szCs w:val="20"/>
        </w:rPr>
        <w:t>i</w:t>
      </w:r>
      <w:r w:rsidRPr="003704FE">
        <w:rPr>
          <w:vanish/>
          <w:color w:val="008000"/>
          <w:szCs w:val="20"/>
        </w:rPr>
        <w:t>tion</w:t>
      </w:r>
      <w:r w:rsidR="00563119">
        <w:rPr>
          <w:vanish/>
          <w:color w:val="008000"/>
          <w:szCs w:val="20"/>
        </w:rPr>
        <w:t>s</w:t>
      </w:r>
      <w:r w:rsidRPr="003704FE">
        <w:rPr>
          <w:vanish/>
          <w:color w:val="008000"/>
          <w:szCs w:val="20"/>
        </w:rPr>
        <w:t xml:space="preserve">.  </w:t>
      </w:r>
      <w:r w:rsidR="00563119">
        <w:rPr>
          <w:vanish/>
          <w:color w:val="008000"/>
          <w:szCs w:val="20"/>
        </w:rPr>
        <w:t>Identify e</w:t>
      </w:r>
      <w:r w:rsidRPr="003704FE">
        <w:rPr>
          <w:vanish/>
          <w:color w:val="008000"/>
          <w:szCs w:val="20"/>
        </w:rPr>
        <w:t xml:space="preserve">numerations.  </w:t>
      </w:r>
      <w:r w:rsidR="00563119">
        <w:rPr>
          <w:vanish/>
          <w:color w:val="008000"/>
          <w:szCs w:val="20"/>
        </w:rPr>
        <w:t>For n</w:t>
      </w:r>
      <w:r w:rsidRPr="003704FE">
        <w:rPr>
          <w:vanish/>
          <w:color w:val="008000"/>
          <w:szCs w:val="20"/>
        </w:rPr>
        <w:t>ew component blocks</w:t>
      </w:r>
      <w:r w:rsidR="00563119">
        <w:rPr>
          <w:vanish/>
          <w:color w:val="008000"/>
          <w:szCs w:val="20"/>
        </w:rPr>
        <w:t xml:space="preserve">, </w:t>
      </w:r>
      <w:r w:rsidRPr="003704FE">
        <w:rPr>
          <w:vanish/>
          <w:color w:val="008000"/>
          <w:szCs w:val="20"/>
        </w:rPr>
        <w:t>describe</w:t>
      </w:r>
      <w:r w:rsidR="00563119">
        <w:rPr>
          <w:vanish/>
          <w:color w:val="008000"/>
          <w:szCs w:val="20"/>
        </w:rPr>
        <w:t xml:space="preserve"> </w:t>
      </w:r>
      <w:r w:rsidR="003704FE">
        <w:rPr>
          <w:vanish/>
          <w:color w:val="008000"/>
          <w:szCs w:val="20"/>
        </w:rPr>
        <w:t>the usage.</w:t>
      </w:r>
    </w:p>
    <w:p w14:paraId="4ED5131E" w14:textId="5E382A0C" w:rsidR="00331B08" w:rsidRDefault="00331B08" w:rsidP="00331B08">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Copy and paste the following section for each component being modified or added by your proposal.</w:t>
      </w:r>
      <w:r w:rsidR="00394651">
        <w:rPr>
          <w:vanish/>
          <w:color w:val="008000"/>
          <w:szCs w:val="20"/>
        </w:rPr>
        <w:t xml:space="preserve">  </w:t>
      </w:r>
    </w:p>
    <w:p w14:paraId="5F4B33AC" w14:textId="77777777" w:rsidR="003F27AC" w:rsidRDefault="003F27AC" w:rsidP="00FB6AF6">
      <w:pPr>
        <w:pStyle w:val="BodyText"/>
        <w:keepNext/>
        <w:keepLines/>
      </w:pPr>
    </w:p>
    <w:p w14:paraId="630A3C27" w14:textId="77777777" w:rsidR="000E37C3" w:rsidRDefault="000E37C3" w:rsidP="00FB6AF6">
      <w:pPr>
        <w:pStyle w:val="Heading2"/>
        <w:keepLines/>
      </w:pPr>
      <w:bookmarkStart w:id="16" w:name="_Toc115067390"/>
      <w:r>
        <w:t xml:space="preserve">Component </w:t>
      </w:r>
      <w:r w:rsidR="00331B08">
        <w:t>&lt;insert component name here&gt;</w:t>
      </w:r>
      <w:bookmarkEnd w:id="16"/>
    </w:p>
    <w:p w14:paraId="1AB288E0" w14:textId="77777777" w:rsidR="004610B0" w:rsidRDefault="004610B0" w:rsidP="004610B0">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following table is required for newly proposed components</w:t>
      </w:r>
      <w:r w:rsidR="00EF2080">
        <w:rPr>
          <w:vanish/>
          <w:color w:val="008000"/>
          <w:szCs w:val="20"/>
        </w:rPr>
        <w:t xml:space="preserve"> </w:t>
      </w:r>
      <w:r>
        <w:rPr>
          <w:vanish/>
          <w:color w:val="008000"/>
          <w:szCs w:val="20"/>
        </w:rPr>
        <w:t>only</w:t>
      </w:r>
      <w:r w:rsidR="00B062EF">
        <w:rPr>
          <w:vanish/>
          <w:color w:val="008000"/>
          <w:szCs w:val="20"/>
        </w:rPr>
        <w:t xml:space="preserve">; it is </w:t>
      </w:r>
      <w:r w:rsidR="00EF2080">
        <w:rPr>
          <w:vanish/>
          <w:color w:val="008000"/>
          <w:szCs w:val="20"/>
        </w:rPr>
        <w:t xml:space="preserve">not </w:t>
      </w:r>
      <w:r w:rsidR="00B062EF">
        <w:rPr>
          <w:vanish/>
          <w:color w:val="008000"/>
          <w:szCs w:val="20"/>
        </w:rPr>
        <w:t xml:space="preserve">required </w:t>
      </w:r>
      <w:r w:rsidR="00EF2080">
        <w:rPr>
          <w:vanish/>
          <w:color w:val="008000"/>
          <w:szCs w:val="20"/>
        </w:rPr>
        <w:t>for components that are being modified by your proposal</w:t>
      </w:r>
      <w:r w:rsidR="009651DD">
        <w:rPr>
          <w:vanish/>
          <w:color w:val="008000"/>
          <w:szCs w:val="20"/>
        </w:rPr>
        <w:t xml:space="preserve"> unless you are proposing new or updating component synopsis or elaboration</w:t>
      </w:r>
      <w:r w:rsidR="00EF2080">
        <w:rPr>
          <w:vanish/>
          <w:color w:val="008000"/>
          <w:szCs w:val="20"/>
        </w:rPr>
        <w:t>.</w:t>
      </w:r>
      <w:r w:rsidR="009651DD">
        <w:rPr>
          <w:vanish/>
          <w:color w:val="008000"/>
          <w:szCs w:val="20"/>
        </w:rPr>
        <w:t xml:space="preserve">  When proposing new or updating component synopsis or elaboration, only those fields should be used.</w:t>
      </w:r>
    </w:p>
    <w:p w14:paraId="4E39B1A5" w14:textId="2BB1F982" w:rsidR="004610B0" w:rsidRDefault="004610B0" w:rsidP="004610B0">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When proposing a new </w:t>
      </w:r>
      <w:r w:rsidR="006F42B6">
        <w:rPr>
          <w:vanish/>
          <w:color w:val="008000"/>
          <w:szCs w:val="20"/>
        </w:rPr>
        <w:t xml:space="preserve">component </w:t>
      </w:r>
      <w:r>
        <w:rPr>
          <w:vanish/>
          <w:color w:val="008000"/>
          <w:szCs w:val="20"/>
        </w:rPr>
        <w:t>type</w:t>
      </w:r>
      <w:r w:rsidR="00B062EF">
        <w:rPr>
          <w:vanish/>
          <w:color w:val="008000"/>
          <w:szCs w:val="20"/>
        </w:rPr>
        <w:t>,</w:t>
      </w:r>
      <w:r>
        <w:rPr>
          <w:vanish/>
          <w:color w:val="008000"/>
          <w:szCs w:val="20"/>
        </w:rPr>
        <w:t xml:space="preserve"> </w:t>
      </w:r>
      <w:r w:rsidR="004C5FAF">
        <w:rPr>
          <w:vanish/>
          <w:color w:val="008000"/>
          <w:szCs w:val="20"/>
        </w:rPr>
        <w:t xml:space="preserve">describe </w:t>
      </w:r>
      <w:r>
        <w:rPr>
          <w:vanish/>
          <w:color w:val="008000"/>
          <w:szCs w:val="20"/>
        </w:rPr>
        <w:t xml:space="preserve">the usage.  If </w:t>
      </w:r>
      <w:r w:rsidR="00B062EF">
        <w:rPr>
          <w:vanish/>
          <w:color w:val="008000"/>
          <w:szCs w:val="20"/>
        </w:rPr>
        <w:t xml:space="preserve">any </w:t>
      </w:r>
      <w:r>
        <w:rPr>
          <w:vanish/>
          <w:color w:val="008000"/>
          <w:szCs w:val="20"/>
        </w:rPr>
        <w:t>usage is asset type specific</w:t>
      </w:r>
      <w:r w:rsidR="00B062EF">
        <w:rPr>
          <w:vanish/>
          <w:color w:val="008000"/>
          <w:szCs w:val="20"/>
        </w:rPr>
        <w:t>,</w:t>
      </w:r>
      <w:r>
        <w:rPr>
          <w:vanish/>
          <w:color w:val="008000"/>
          <w:szCs w:val="20"/>
        </w:rPr>
        <w:t xml:space="preserve"> </w:t>
      </w:r>
      <w:r w:rsidR="00563119">
        <w:rPr>
          <w:vanish/>
          <w:color w:val="008000"/>
          <w:szCs w:val="20"/>
        </w:rPr>
        <w:t xml:space="preserve">clearly indicate </w:t>
      </w:r>
      <w:r w:rsidR="004C5FAF">
        <w:rPr>
          <w:vanish/>
          <w:color w:val="008000"/>
          <w:szCs w:val="20"/>
        </w:rPr>
        <w:t>it</w:t>
      </w:r>
      <w:r>
        <w:rPr>
          <w:vanish/>
          <w:color w:val="008000"/>
          <w:szCs w:val="20"/>
        </w:rPr>
        <w:t>.</w:t>
      </w:r>
    </w:p>
    <w:p w14:paraId="1660F098" w14:textId="77777777" w:rsidR="004610B0" w:rsidRDefault="004610B0" w:rsidP="004610B0">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Component</w:t>
      </w:r>
      <w:r w:rsidRPr="007E03BB">
        <w:rPr>
          <w:b/>
          <w:vanish/>
          <w:color w:val="008000"/>
          <w:szCs w:val="20"/>
        </w:rPr>
        <w:t xml:space="preserve"> Name</w:t>
      </w:r>
      <w:r>
        <w:rPr>
          <w:vanish/>
          <w:color w:val="008000"/>
          <w:szCs w:val="20"/>
        </w:rPr>
        <w:t xml:space="preserve"> - </w:t>
      </w:r>
      <w:r w:rsidR="00563119">
        <w:rPr>
          <w:vanish/>
          <w:color w:val="008000"/>
          <w:szCs w:val="20"/>
        </w:rPr>
        <w:t>T</w:t>
      </w:r>
      <w:r>
        <w:rPr>
          <w:vanish/>
          <w:color w:val="008000"/>
          <w:szCs w:val="20"/>
        </w:rPr>
        <w:t xml:space="preserve">he </w:t>
      </w:r>
      <w:r w:rsidR="00B062EF">
        <w:rPr>
          <w:vanish/>
          <w:color w:val="008000"/>
          <w:szCs w:val="20"/>
        </w:rPr>
        <w:t xml:space="preserve">component or </w:t>
      </w:r>
      <w:r>
        <w:rPr>
          <w:vanish/>
          <w:color w:val="008000"/>
          <w:szCs w:val="20"/>
        </w:rPr>
        <w:t>repository name (no embedded spaces or punctuation characters)</w:t>
      </w:r>
      <w:r w:rsidR="00B062EF">
        <w:rPr>
          <w:vanish/>
          <w:color w:val="008000"/>
          <w:szCs w:val="20"/>
        </w:rPr>
        <w:t>.</w:t>
      </w:r>
    </w:p>
    <w:p w14:paraId="1FFAAF0B" w14:textId="6A8C6A4B" w:rsidR="004610B0" w:rsidRDefault="004610B0" w:rsidP="004610B0">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 xml:space="preserve">Component </w:t>
      </w:r>
      <w:r w:rsidRPr="007E03BB">
        <w:rPr>
          <w:b/>
          <w:vanish/>
          <w:color w:val="008000"/>
          <w:szCs w:val="20"/>
        </w:rPr>
        <w:t xml:space="preserve">Abbreviated Name </w:t>
      </w:r>
      <w:r>
        <w:rPr>
          <w:vanish/>
          <w:color w:val="008000"/>
          <w:szCs w:val="20"/>
        </w:rPr>
        <w:t xml:space="preserve">(for FIXML) </w:t>
      </w:r>
      <w:r w:rsidR="00563119">
        <w:rPr>
          <w:vanish/>
          <w:color w:val="008000"/>
          <w:szCs w:val="20"/>
        </w:rPr>
        <w:t>- T</w:t>
      </w:r>
      <w:r>
        <w:rPr>
          <w:vanish/>
          <w:color w:val="008000"/>
          <w:szCs w:val="20"/>
        </w:rPr>
        <w:t xml:space="preserve">he abbreviated name of the message using standard FIX abbreviations. If new terms require abbreviation, propose </w:t>
      </w:r>
      <w:r w:rsidR="00AB36DF">
        <w:rPr>
          <w:vanish/>
          <w:color w:val="008000"/>
          <w:szCs w:val="20"/>
        </w:rPr>
        <w:t>the abbreviation for the</w:t>
      </w:r>
      <w:r>
        <w:rPr>
          <w:vanish/>
          <w:color w:val="008000"/>
          <w:szCs w:val="20"/>
        </w:rPr>
        <w:t xml:space="preserve"> new term</w:t>
      </w:r>
      <w:r w:rsidR="0089277B">
        <w:rPr>
          <w:vanish/>
          <w:color w:val="008000"/>
          <w:szCs w:val="20"/>
        </w:rPr>
        <w:t>(s)</w:t>
      </w:r>
      <w:r>
        <w:rPr>
          <w:vanish/>
          <w:color w:val="008000"/>
          <w:szCs w:val="20"/>
        </w:rPr>
        <w:t xml:space="preserve"> in Appendix C.</w:t>
      </w:r>
      <w:r w:rsidR="00AB36DF">
        <w:rPr>
          <w:vanish/>
          <w:color w:val="008000"/>
          <w:szCs w:val="20"/>
        </w:rPr>
        <w:t xml:space="preserve">  Submitter may propose the abbreviations for the component if the submitter is familiar with the abbreviation rules and convention.  Proposed abbreviations are subject to review and change by the GTC</w:t>
      </w:r>
      <w:r w:rsidR="00207094">
        <w:rPr>
          <w:vanish/>
          <w:color w:val="008000"/>
          <w:szCs w:val="20"/>
        </w:rPr>
        <w:t xml:space="preserve"> PM</w:t>
      </w:r>
      <w:r w:rsidR="00AB36DF">
        <w:rPr>
          <w:vanish/>
          <w:color w:val="008000"/>
          <w:szCs w:val="20"/>
        </w:rPr>
        <w:t>.</w:t>
      </w:r>
    </w:p>
    <w:p w14:paraId="6F19F8D5" w14:textId="3261D39C" w:rsidR="004610B0" w:rsidRPr="00AB36DF" w:rsidRDefault="004610B0" w:rsidP="004610B0">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4A03CA">
        <w:rPr>
          <w:b/>
          <w:vanish/>
          <w:color w:val="008000"/>
          <w:szCs w:val="20"/>
        </w:rPr>
        <w:t>Component Type</w:t>
      </w:r>
      <w:r>
        <w:rPr>
          <w:vanish/>
          <w:color w:val="008000"/>
          <w:szCs w:val="20"/>
        </w:rPr>
        <w:t xml:space="preserve"> </w:t>
      </w:r>
      <w:r w:rsidR="00563119">
        <w:rPr>
          <w:vanish/>
          <w:color w:val="008000"/>
          <w:szCs w:val="20"/>
        </w:rPr>
        <w:t>-</w:t>
      </w:r>
      <w:r>
        <w:rPr>
          <w:vanish/>
          <w:color w:val="008000"/>
          <w:szCs w:val="20"/>
        </w:rPr>
        <w:t xml:space="preserve"> </w:t>
      </w:r>
      <w:r w:rsidR="00563119">
        <w:rPr>
          <w:vanish/>
          <w:color w:val="008000"/>
          <w:szCs w:val="20"/>
        </w:rPr>
        <w:t>T</w:t>
      </w:r>
      <w:r w:rsidR="00B062EF">
        <w:rPr>
          <w:vanish/>
          <w:color w:val="008000"/>
          <w:szCs w:val="20"/>
        </w:rPr>
        <w:t>he t</w:t>
      </w:r>
      <w:r>
        <w:rPr>
          <w:vanish/>
          <w:color w:val="008000"/>
          <w:szCs w:val="20"/>
        </w:rPr>
        <w:t>ype of component. All repeating groups must be a component</w:t>
      </w:r>
      <w:r w:rsidR="00762318">
        <w:rPr>
          <w:vanish/>
          <w:color w:val="008000"/>
          <w:szCs w:val="20"/>
        </w:rPr>
        <w:t xml:space="preserve"> type </w:t>
      </w:r>
      <w:proofErr w:type="gramStart"/>
      <w:r w:rsidR="00762318">
        <w:rPr>
          <w:vanish/>
          <w:color w:val="008000"/>
          <w:szCs w:val="20"/>
        </w:rPr>
        <w:t>Group</w:t>
      </w:r>
      <w:r>
        <w:rPr>
          <w:vanish/>
          <w:color w:val="008000"/>
          <w:szCs w:val="20"/>
        </w:rPr>
        <w:t>..</w:t>
      </w:r>
      <w:proofErr w:type="gramEnd"/>
      <w:r>
        <w:rPr>
          <w:vanish/>
          <w:color w:val="008000"/>
          <w:szCs w:val="20"/>
        </w:rPr>
        <w:t xml:space="preserve"> If the component is not itself a repeating group</w:t>
      </w:r>
      <w:r w:rsidR="00045A52">
        <w:rPr>
          <w:vanish/>
          <w:color w:val="008000"/>
          <w:szCs w:val="20"/>
        </w:rPr>
        <w:t>,</w:t>
      </w:r>
      <w:r>
        <w:rPr>
          <w:vanish/>
          <w:color w:val="008000"/>
          <w:szCs w:val="20"/>
        </w:rPr>
        <w:t xml:space="preserve"> it can contain references to other components that are repeating groups</w:t>
      </w:r>
      <w:r w:rsidR="00B062EF">
        <w:rPr>
          <w:vanish/>
          <w:color w:val="008000"/>
          <w:szCs w:val="20"/>
        </w:rPr>
        <w:t>,</w:t>
      </w:r>
      <w:r>
        <w:rPr>
          <w:vanish/>
          <w:color w:val="008000"/>
          <w:szCs w:val="20"/>
        </w:rPr>
        <w:t xml:space="preserve"> the component is </w:t>
      </w:r>
      <w:r w:rsidR="005D24CA">
        <w:rPr>
          <w:vanish/>
          <w:color w:val="008000"/>
          <w:szCs w:val="20"/>
        </w:rPr>
        <w:t>Compo</w:t>
      </w:r>
      <w:r w:rsidR="00DB47B3">
        <w:rPr>
          <w:vanish/>
          <w:color w:val="008000"/>
          <w:szCs w:val="20"/>
        </w:rPr>
        <w:t>nent</w:t>
      </w:r>
      <w:r w:rsidRPr="00901989">
        <w:rPr>
          <w:vanish/>
          <w:color w:val="008000"/>
          <w:szCs w:val="20"/>
        </w:rPr>
        <w:t>.</w:t>
      </w:r>
    </w:p>
    <w:p w14:paraId="526BFA4A" w14:textId="77777777" w:rsidR="004610B0" w:rsidRDefault="004610B0" w:rsidP="004610B0">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7E03BB">
        <w:rPr>
          <w:b/>
          <w:vanish/>
          <w:color w:val="008000"/>
          <w:szCs w:val="20"/>
        </w:rPr>
        <w:t xml:space="preserve">Category </w:t>
      </w:r>
      <w:r w:rsidR="00563119">
        <w:rPr>
          <w:vanish/>
          <w:color w:val="008000"/>
          <w:szCs w:val="20"/>
        </w:rPr>
        <w:t>-</w:t>
      </w:r>
      <w:r>
        <w:rPr>
          <w:vanish/>
          <w:color w:val="008000"/>
          <w:szCs w:val="20"/>
        </w:rPr>
        <w:t xml:space="preserve"> </w:t>
      </w:r>
      <w:r w:rsidR="00563119">
        <w:rPr>
          <w:vanish/>
          <w:color w:val="008000"/>
          <w:szCs w:val="20"/>
        </w:rPr>
        <w:t xml:space="preserve">Assign </w:t>
      </w:r>
      <w:r>
        <w:rPr>
          <w:vanish/>
          <w:color w:val="008000"/>
          <w:szCs w:val="20"/>
        </w:rPr>
        <w:t>each message to a Category. If a new category is required for the message</w:t>
      </w:r>
      <w:r w:rsidR="00B062EF">
        <w:rPr>
          <w:vanish/>
          <w:color w:val="008000"/>
          <w:szCs w:val="20"/>
        </w:rPr>
        <w:t>,</w:t>
      </w:r>
      <w:r>
        <w:rPr>
          <w:vanish/>
          <w:color w:val="008000"/>
          <w:szCs w:val="20"/>
        </w:rPr>
        <w:t xml:space="preserve"> </w:t>
      </w:r>
      <w:r w:rsidR="00B062EF">
        <w:rPr>
          <w:vanish/>
          <w:color w:val="008000"/>
          <w:szCs w:val="20"/>
        </w:rPr>
        <w:t xml:space="preserve">you must </w:t>
      </w:r>
      <w:r w:rsidR="00563119">
        <w:rPr>
          <w:vanish/>
          <w:color w:val="008000"/>
          <w:szCs w:val="20"/>
        </w:rPr>
        <w:t xml:space="preserve">also </w:t>
      </w:r>
      <w:r>
        <w:rPr>
          <w:vanish/>
          <w:color w:val="008000"/>
          <w:szCs w:val="20"/>
        </w:rPr>
        <w:t>complete the Category</w:t>
      </w:r>
      <w:r w:rsidR="00B062EF">
        <w:rPr>
          <w:vanish/>
          <w:color w:val="008000"/>
          <w:szCs w:val="20"/>
        </w:rPr>
        <w:t xml:space="preserve"> section</w:t>
      </w:r>
      <w:r>
        <w:rPr>
          <w:vanish/>
          <w:color w:val="008000"/>
          <w:szCs w:val="20"/>
        </w:rPr>
        <w:t>.</w:t>
      </w:r>
    </w:p>
    <w:p w14:paraId="136DCCEA" w14:textId="77777777" w:rsidR="009651DD" w:rsidRDefault="009651DD" w:rsidP="004610B0">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Action</w:t>
      </w:r>
      <w:r>
        <w:rPr>
          <w:vanish/>
          <w:color w:val="008000"/>
          <w:szCs w:val="20"/>
        </w:rPr>
        <w:t xml:space="preserve"> - Indicate whether the component table is for a new component being proposed, or a change to an existing component.  Change to an existing component may include change to component </w:t>
      </w:r>
      <w:r>
        <w:rPr>
          <w:vanish/>
          <w:color w:val="008000"/>
          <w:szCs w:val="20"/>
        </w:rPr>
        <w:lastRenderedPageBreak/>
        <w:t>synopsis or elaboration, addition of new or existing field(s), addition of new or existing component(s), etc.</w:t>
      </w:r>
    </w:p>
    <w:p w14:paraId="765AF34A" w14:textId="77777777" w:rsidR="004610B0" w:rsidRDefault="004610B0" w:rsidP="004610B0">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Component Synopsis</w:t>
      </w:r>
      <w:r>
        <w:rPr>
          <w:vanish/>
          <w:color w:val="008000"/>
          <w:szCs w:val="20"/>
        </w:rPr>
        <w:t xml:space="preserve"> </w:t>
      </w:r>
      <w:r w:rsidR="00563119">
        <w:rPr>
          <w:vanish/>
          <w:color w:val="008000"/>
          <w:szCs w:val="20"/>
        </w:rPr>
        <w:t>-</w:t>
      </w:r>
      <w:r>
        <w:rPr>
          <w:vanish/>
          <w:color w:val="008000"/>
          <w:szCs w:val="20"/>
        </w:rPr>
        <w:t xml:space="preserve"> </w:t>
      </w:r>
      <w:r w:rsidR="00563119">
        <w:rPr>
          <w:vanish/>
          <w:color w:val="008000"/>
          <w:szCs w:val="20"/>
        </w:rPr>
        <w:t>R</w:t>
      </w:r>
      <w:r>
        <w:rPr>
          <w:vanish/>
          <w:color w:val="008000"/>
          <w:szCs w:val="20"/>
        </w:rPr>
        <w:t>equired short description summariz</w:t>
      </w:r>
      <w:r w:rsidR="00563119">
        <w:rPr>
          <w:vanish/>
          <w:color w:val="008000"/>
          <w:szCs w:val="20"/>
        </w:rPr>
        <w:t>ing</w:t>
      </w:r>
      <w:r>
        <w:rPr>
          <w:vanish/>
          <w:color w:val="008000"/>
          <w:szCs w:val="20"/>
        </w:rPr>
        <w:t xml:space="preserve"> the purpose and function of the component.</w:t>
      </w:r>
    </w:p>
    <w:p w14:paraId="1A344643" w14:textId="6B6DC70F" w:rsidR="004610B0" w:rsidRPr="005C2A42" w:rsidRDefault="004610B0" w:rsidP="004610B0">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Component Elaboration</w:t>
      </w:r>
      <w:r>
        <w:rPr>
          <w:vanish/>
          <w:color w:val="008000"/>
          <w:szCs w:val="20"/>
        </w:rPr>
        <w:t xml:space="preserve"> </w:t>
      </w:r>
      <w:r w:rsidR="00563119">
        <w:rPr>
          <w:vanish/>
          <w:color w:val="008000"/>
          <w:szCs w:val="20"/>
        </w:rPr>
        <w:t>-</w:t>
      </w:r>
      <w:r>
        <w:rPr>
          <w:vanish/>
          <w:color w:val="008000"/>
          <w:szCs w:val="20"/>
        </w:rPr>
        <w:t xml:space="preserve"> </w:t>
      </w:r>
      <w:r w:rsidR="00563119">
        <w:rPr>
          <w:vanish/>
          <w:color w:val="008000"/>
          <w:szCs w:val="20"/>
        </w:rPr>
        <w:t>O</w:t>
      </w:r>
      <w:r>
        <w:rPr>
          <w:vanish/>
          <w:color w:val="008000"/>
          <w:szCs w:val="20"/>
        </w:rPr>
        <w:t>ptional detailed description o</w:t>
      </w:r>
      <w:r w:rsidR="00B062EF">
        <w:rPr>
          <w:vanish/>
          <w:color w:val="008000"/>
          <w:szCs w:val="20"/>
        </w:rPr>
        <w:t>f</w:t>
      </w:r>
      <w:r>
        <w:rPr>
          <w:vanish/>
          <w:color w:val="008000"/>
          <w:szCs w:val="20"/>
        </w:rPr>
        <w:t xml:space="preserve"> the</w:t>
      </w:r>
      <w:r w:rsidR="00207094">
        <w:rPr>
          <w:vanish/>
          <w:color w:val="008000"/>
          <w:szCs w:val="20"/>
        </w:rPr>
        <w:t xml:space="preserve"> component</w:t>
      </w:r>
      <w:r>
        <w:rPr>
          <w:vanish/>
          <w:color w:val="008000"/>
          <w:szCs w:val="20"/>
        </w:rPr>
        <w:t>.</w:t>
      </w:r>
    </w:p>
    <w:p w14:paraId="62782CDD" w14:textId="77777777" w:rsidR="00FF1458" w:rsidRPr="00FF1458" w:rsidRDefault="00FF1458" w:rsidP="00FB6AF6">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FF1458" w:rsidRPr="00414EBB" w14:paraId="2C510B71" w14:textId="77777777" w:rsidTr="00414EBB">
        <w:tc>
          <w:tcPr>
            <w:tcW w:w="9576" w:type="dxa"/>
            <w:gridSpan w:val="3"/>
            <w:tcBorders>
              <w:top w:val="double" w:sz="4" w:space="0" w:color="auto"/>
              <w:bottom w:val="double" w:sz="4" w:space="0" w:color="auto"/>
            </w:tcBorders>
          </w:tcPr>
          <w:p w14:paraId="375E00CA" w14:textId="77777777" w:rsidR="00FF1458" w:rsidRPr="00414EBB" w:rsidRDefault="00FF1458" w:rsidP="00563119">
            <w:pPr>
              <w:pStyle w:val="BodyText"/>
              <w:keepNext/>
              <w:keepLines/>
              <w:jc w:val="center"/>
              <w:rPr>
                <w:szCs w:val="22"/>
              </w:rPr>
            </w:pPr>
            <w:r w:rsidRPr="00414EBB">
              <w:rPr>
                <w:szCs w:val="22"/>
              </w:rPr>
              <w:t>To be completed at the time of the proposal</w:t>
            </w:r>
            <w:r w:rsidR="00563119">
              <w:rPr>
                <w:szCs w:val="22"/>
              </w:rPr>
              <w:t xml:space="preserve"> – all information provided will be included in the repository</w:t>
            </w:r>
          </w:p>
        </w:tc>
      </w:tr>
      <w:tr w:rsidR="00FF1458" w14:paraId="156FAA30" w14:textId="77777777" w:rsidTr="00414EBB">
        <w:tc>
          <w:tcPr>
            <w:tcW w:w="3618" w:type="dxa"/>
            <w:gridSpan w:val="2"/>
            <w:tcBorders>
              <w:top w:val="double" w:sz="4" w:space="0" w:color="auto"/>
              <w:bottom w:val="single" w:sz="4" w:space="0" w:color="auto"/>
              <w:right w:val="single" w:sz="4" w:space="0" w:color="auto"/>
            </w:tcBorders>
          </w:tcPr>
          <w:p w14:paraId="3C30C185" w14:textId="77777777" w:rsidR="00FF1458" w:rsidRDefault="00FF1458" w:rsidP="00414EBB">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357CF27E" w14:textId="77777777" w:rsidR="00FF1458" w:rsidRDefault="00583464" w:rsidP="00583464">
            <w:pPr>
              <w:pStyle w:val="BodyText"/>
              <w:keepNext/>
              <w:keepLines/>
            </w:pPr>
            <w:r>
              <w:t>[enter the component name here]</w:t>
            </w:r>
          </w:p>
        </w:tc>
      </w:tr>
      <w:tr w:rsidR="00FF1458" w14:paraId="20543C30" w14:textId="77777777" w:rsidTr="00FF1458">
        <w:tblPrEx>
          <w:tblBorders>
            <w:top w:val="none" w:sz="0" w:space="0" w:color="auto"/>
            <w:bottom w:val="none" w:sz="0" w:space="0" w:color="auto"/>
            <w:insideV w:val="single" w:sz="4" w:space="0" w:color="auto"/>
          </w:tblBorders>
        </w:tblPrEx>
        <w:tc>
          <w:tcPr>
            <w:tcW w:w="3618" w:type="dxa"/>
            <w:gridSpan w:val="2"/>
          </w:tcPr>
          <w:p w14:paraId="77E0A1D1" w14:textId="77777777" w:rsidR="00FF1458" w:rsidRDefault="00FF1458" w:rsidP="00FB6AF6">
            <w:pPr>
              <w:pStyle w:val="BodyText"/>
              <w:keepNext/>
              <w:keepLines/>
            </w:pPr>
            <w:r>
              <w:t>Component Abbreviated Name (for FIXML)</w:t>
            </w:r>
          </w:p>
        </w:tc>
        <w:tc>
          <w:tcPr>
            <w:tcW w:w="5958" w:type="dxa"/>
          </w:tcPr>
          <w:p w14:paraId="7FACB978" w14:textId="77777777" w:rsidR="00FF1458" w:rsidRDefault="00583464" w:rsidP="00FB6AF6">
            <w:pPr>
              <w:pStyle w:val="BodyText"/>
              <w:keepNext/>
              <w:keepLines/>
            </w:pPr>
            <w:r>
              <w:t>[enter the component abbreviated name here]</w:t>
            </w:r>
          </w:p>
        </w:tc>
      </w:tr>
      <w:tr w:rsidR="00FF1458" w14:paraId="69AB984B" w14:textId="77777777" w:rsidTr="00414EBB">
        <w:tblPrEx>
          <w:tblBorders>
            <w:top w:val="single" w:sz="4" w:space="0" w:color="auto"/>
            <w:bottom w:val="none" w:sz="0" w:space="0" w:color="auto"/>
            <w:insideV w:val="single" w:sz="4" w:space="0" w:color="auto"/>
          </w:tblBorders>
        </w:tblPrEx>
        <w:tc>
          <w:tcPr>
            <w:tcW w:w="3618" w:type="dxa"/>
            <w:gridSpan w:val="2"/>
          </w:tcPr>
          <w:p w14:paraId="5A95C033" w14:textId="77777777" w:rsidR="00FF1458" w:rsidRDefault="00FF1458" w:rsidP="00414EBB">
            <w:pPr>
              <w:pStyle w:val="BodyText"/>
              <w:keepNext/>
              <w:keepLines/>
            </w:pPr>
            <w:r>
              <w:t>Component Type</w:t>
            </w:r>
          </w:p>
        </w:tc>
        <w:tc>
          <w:tcPr>
            <w:tcW w:w="5958" w:type="dxa"/>
          </w:tcPr>
          <w:p w14:paraId="3DFB384C" w14:textId="55F19FEA" w:rsidR="00FF1458" w:rsidRDefault="00FF1458" w:rsidP="00414EBB">
            <w:pPr>
              <w:pStyle w:val="BodyText"/>
              <w:keepNext/>
              <w:keepLines/>
            </w:pPr>
            <w:r>
              <w:t xml:space="preserve">___ </w:t>
            </w:r>
            <w:r w:rsidR="00D04CA4">
              <w:t>Group</w:t>
            </w:r>
            <w:r w:rsidR="00331B08">
              <w:t xml:space="preserve">   </w:t>
            </w:r>
            <w:r>
              <w:t xml:space="preserve">___ </w:t>
            </w:r>
            <w:r w:rsidR="00F94856">
              <w:t>Component</w:t>
            </w:r>
          </w:p>
        </w:tc>
      </w:tr>
      <w:tr w:rsidR="00FF1458" w14:paraId="0265E6A1" w14:textId="77777777" w:rsidTr="00414EBB">
        <w:tc>
          <w:tcPr>
            <w:tcW w:w="3618" w:type="dxa"/>
            <w:gridSpan w:val="2"/>
            <w:tcBorders>
              <w:top w:val="single" w:sz="4" w:space="0" w:color="auto"/>
              <w:bottom w:val="single" w:sz="4" w:space="0" w:color="auto"/>
              <w:right w:val="single" w:sz="4" w:space="0" w:color="auto"/>
            </w:tcBorders>
          </w:tcPr>
          <w:p w14:paraId="76FE6988" w14:textId="77777777" w:rsidR="00FF1458" w:rsidRDefault="00FF1458" w:rsidP="00FB6AF6">
            <w:pPr>
              <w:pStyle w:val="BodyText"/>
              <w:keepNext/>
              <w:keepLines/>
            </w:pPr>
            <w:r>
              <w:t>Category</w:t>
            </w:r>
          </w:p>
        </w:tc>
        <w:tc>
          <w:tcPr>
            <w:tcW w:w="5958" w:type="dxa"/>
            <w:tcBorders>
              <w:top w:val="single" w:sz="4" w:space="0" w:color="auto"/>
              <w:left w:val="single" w:sz="4" w:space="0" w:color="auto"/>
              <w:bottom w:val="single" w:sz="4" w:space="0" w:color="auto"/>
            </w:tcBorders>
          </w:tcPr>
          <w:p w14:paraId="19238304" w14:textId="77777777" w:rsidR="00FF1458" w:rsidRDefault="00583464" w:rsidP="00FB6AF6">
            <w:pPr>
              <w:pStyle w:val="BodyText"/>
              <w:keepNext/>
              <w:keepLines/>
            </w:pPr>
            <w:r>
              <w:t>[enter the category name here]</w:t>
            </w:r>
          </w:p>
        </w:tc>
      </w:tr>
      <w:tr w:rsidR="009651DD" w14:paraId="7821FD8C" w14:textId="77777777" w:rsidTr="00414EBB">
        <w:tc>
          <w:tcPr>
            <w:tcW w:w="3618" w:type="dxa"/>
            <w:gridSpan w:val="2"/>
            <w:tcBorders>
              <w:top w:val="single" w:sz="4" w:space="0" w:color="auto"/>
              <w:bottom w:val="single" w:sz="4" w:space="0" w:color="auto"/>
              <w:right w:val="single" w:sz="4" w:space="0" w:color="auto"/>
            </w:tcBorders>
          </w:tcPr>
          <w:p w14:paraId="1A4D6E7B" w14:textId="77777777" w:rsidR="009651DD" w:rsidRDefault="009651DD" w:rsidP="00FB6AF6">
            <w:pPr>
              <w:pStyle w:val="BodyText"/>
              <w:keepNext/>
              <w:keepLines/>
            </w:pPr>
            <w:r>
              <w:t>Action</w:t>
            </w:r>
          </w:p>
        </w:tc>
        <w:tc>
          <w:tcPr>
            <w:tcW w:w="5958" w:type="dxa"/>
            <w:tcBorders>
              <w:top w:val="single" w:sz="4" w:space="0" w:color="auto"/>
              <w:left w:val="single" w:sz="4" w:space="0" w:color="auto"/>
              <w:bottom w:val="single" w:sz="4" w:space="0" w:color="auto"/>
            </w:tcBorders>
          </w:tcPr>
          <w:p w14:paraId="27941CCF" w14:textId="77777777" w:rsidR="009651DD" w:rsidRDefault="009651DD" w:rsidP="00FB6AF6">
            <w:pPr>
              <w:pStyle w:val="BodyText"/>
              <w:keepNext/>
              <w:keepLines/>
            </w:pPr>
            <w:r>
              <w:t>__New</w:t>
            </w:r>
            <w:r>
              <w:tab/>
            </w:r>
            <w:r>
              <w:tab/>
              <w:t>__Change</w:t>
            </w:r>
          </w:p>
        </w:tc>
      </w:tr>
      <w:tr w:rsidR="004F59AA" w14:paraId="7045BD39" w14:textId="77777777" w:rsidTr="00FF1683">
        <w:tc>
          <w:tcPr>
            <w:tcW w:w="2268" w:type="dxa"/>
            <w:tcBorders>
              <w:top w:val="single" w:sz="4" w:space="0" w:color="auto"/>
              <w:bottom w:val="single" w:sz="4" w:space="0" w:color="auto"/>
              <w:right w:val="single" w:sz="4" w:space="0" w:color="auto"/>
            </w:tcBorders>
          </w:tcPr>
          <w:p w14:paraId="4B08E795" w14:textId="77777777" w:rsidR="004F59AA" w:rsidRDefault="004F59AA" w:rsidP="00FF1683">
            <w:pPr>
              <w:pStyle w:val="BodyText"/>
              <w:keepNext/>
              <w:keepLines/>
            </w:pPr>
            <w:r>
              <w:t>Component Synopsis</w:t>
            </w:r>
          </w:p>
          <w:p w14:paraId="2FA9258F" w14:textId="28F186C2" w:rsidR="004F59AA" w:rsidRPr="00FF1683" w:rsidRDefault="00563119" w:rsidP="00563119">
            <w:pPr>
              <w:pStyle w:val="BodyText"/>
              <w:keepNext/>
              <w:keepLines/>
              <w:rPr>
                <w:sz w:val="16"/>
                <w:szCs w:val="16"/>
              </w:rPr>
            </w:pPr>
            <w:r>
              <w:rPr>
                <w:vanish/>
                <w:color w:val="008000"/>
                <w:sz w:val="16"/>
                <w:szCs w:val="16"/>
              </w:rPr>
              <w:t>Required, s</w:t>
            </w:r>
            <w:r w:rsidR="004F59AA" w:rsidRPr="00FF1683">
              <w:rPr>
                <w:vanish/>
                <w:color w:val="008000"/>
                <w:sz w:val="16"/>
                <w:szCs w:val="16"/>
              </w:rPr>
              <w:t>hort</w:t>
            </w:r>
            <w:r w:rsidR="00B062EF">
              <w:rPr>
                <w:vanish/>
                <w:color w:val="008000"/>
                <w:sz w:val="16"/>
                <w:szCs w:val="16"/>
              </w:rPr>
              <w:t>,</w:t>
            </w:r>
            <w:r w:rsidR="004F59AA"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07129E0B" w14:textId="77777777" w:rsidR="004F59AA" w:rsidRDefault="004F59AA" w:rsidP="00033091">
            <w:pPr>
              <w:pStyle w:val="BodyText"/>
            </w:pPr>
            <w:r>
              <w:t>[enter the component synopsis here]</w:t>
            </w:r>
          </w:p>
        </w:tc>
      </w:tr>
      <w:tr w:rsidR="004F59AA" w14:paraId="1616126A" w14:textId="77777777" w:rsidTr="00FF1683">
        <w:tc>
          <w:tcPr>
            <w:tcW w:w="2268" w:type="dxa"/>
            <w:tcBorders>
              <w:top w:val="single" w:sz="4" w:space="0" w:color="auto"/>
              <w:bottom w:val="single" w:sz="4" w:space="0" w:color="auto"/>
              <w:right w:val="single" w:sz="4" w:space="0" w:color="auto"/>
            </w:tcBorders>
          </w:tcPr>
          <w:p w14:paraId="3E791A82" w14:textId="77777777" w:rsidR="004F59AA" w:rsidRDefault="004F59AA" w:rsidP="004F59AA">
            <w:pPr>
              <w:pStyle w:val="BodyText"/>
            </w:pPr>
            <w:r>
              <w:t>Component Elaboration</w:t>
            </w:r>
          </w:p>
          <w:p w14:paraId="46FACF28" w14:textId="77777777" w:rsidR="004F59AA" w:rsidRPr="00FF1683" w:rsidRDefault="00563119" w:rsidP="00563119">
            <w:pPr>
              <w:pStyle w:val="BodyText"/>
              <w:keepNext/>
              <w:keepLines/>
              <w:rPr>
                <w:sz w:val="16"/>
                <w:szCs w:val="16"/>
              </w:rPr>
            </w:pPr>
            <w:r>
              <w:rPr>
                <w:vanish/>
                <w:color w:val="008000"/>
                <w:sz w:val="16"/>
                <w:szCs w:val="16"/>
              </w:rPr>
              <w:t>O</w:t>
            </w:r>
            <w:r w:rsidR="004F59AA" w:rsidRPr="00FF1683">
              <w:rPr>
                <w:vanish/>
                <w:color w:val="008000"/>
                <w:sz w:val="16"/>
                <w:szCs w:val="16"/>
              </w:rPr>
              <w:t xml:space="preserve">ptional longer description of the </w:t>
            </w:r>
            <w:r w:rsidRPr="00FF1683">
              <w:rPr>
                <w:vanish/>
                <w:color w:val="008000"/>
                <w:sz w:val="16"/>
                <w:szCs w:val="16"/>
              </w:rPr>
              <w:t xml:space="preserve">component </w:t>
            </w:r>
            <w:r w:rsidR="004F59AA" w:rsidRPr="00FF1683">
              <w:rPr>
                <w:vanish/>
                <w:color w:val="008000"/>
                <w:sz w:val="16"/>
                <w:szCs w:val="16"/>
              </w:rPr>
              <w:t>usage</w:t>
            </w:r>
          </w:p>
        </w:tc>
        <w:tc>
          <w:tcPr>
            <w:tcW w:w="7308" w:type="dxa"/>
            <w:gridSpan w:val="2"/>
            <w:tcBorders>
              <w:top w:val="single" w:sz="4" w:space="0" w:color="auto"/>
              <w:left w:val="single" w:sz="4" w:space="0" w:color="auto"/>
              <w:bottom w:val="single" w:sz="4" w:space="0" w:color="auto"/>
            </w:tcBorders>
          </w:tcPr>
          <w:p w14:paraId="1EEA1AE2" w14:textId="77777777" w:rsidR="004F59AA" w:rsidRDefault="004F59AA" w:rsidP="00033091">
            <w:pPr>
              <w:pStyle w:val="BodyText"/>
            </w:pPr>
            <w:r>
              <w:t>[enter the component elaboration here]</w:t>
            </w:r>
          </w:p>
        </w:tc>
      </w:tr>
      <w:tr w:rsidR="00FF1458" w:rsidRPr="00414EBB" w14:paraId="47A3866E" w14:textId="77777777" w:rsidTr="00414EBB">
        <w:tblPrEx>
          <w:shd w:val="pct12" w:color="auto" w:fill="auto"/>
        </w:tblPrEx>
        <w:tc>
          <w:tcPr>
            <w:tcW w:w="9576" w:type="dxa"/>
            <w:gridSpan w:val="3"/>
            <w:tcBorders>
              <w:top w:val="double" w:sz="4" w:space="0" w:color="auto"/>
              <w:bottom w:val="double" w:sz="4" w:space="0" w:color="auto"/>
            </w:tcBorders>
            <w:shd w:val="pct12" w:color="auto" w:fill="auto"/>
          </w:tcPr>
          <w:p w14:paraId="67CD3CD4" w14:textId="77777777" w:rsidR="00FF1458" w:rsidRPr="00414EBB" w:rsidRDefault="00FF1458" w:rsidP="00414EBB">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FF1458" w:rsidRPr="00414EBB" w14:paraId="7C0DB47E" w14:textId="77777777" w:rsidTr="00414EBB">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6768F5A3" w14:textId="77777777" w:rsidR="00FF1458" w:rsidRPr="00414EBB" w:rsidRDefault="00FF1458" w:rsidP="00414EBB">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40A45996" w14:textId="77777777" w:rsidR="00FF1458" w:rsidRPr="00414EBB" w:rsidRDefault="00FF1458" w:rsidP="00414EBB">
            <w:pPr>
              <w:pStyle w:val="BodyText"/>
              <w:rPr>
                <w:sz w:val="18"/>
                <w:szCs w:val="18"/>
              </w:rPr>
            </w:pPr>
          </w:p>
        </w:tc>
      </w:tr>
    </w:tbl>
    <w:p w14:paraId="34D24048" w14:textId="77777777" w:rsidR="00FF1458" w:rsidRDefault="00FF1458" w:rsidP="00171BC7">
      <w:pPr>
        <w:pStyle w:val="BodyText"/>
      </w:pPr>
    </w:p>
    <w:p w14:paraId="00F8E366" w14:textId="3190A562" w:rsidR="00EF2080" w:rsidRDefault="00EF2080" w:rsidP="00B062EF">
      <w:pPr>
        <w:keepNext/>
        <w:keepLines/>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A starter </w:t>
      </w:r>
      <w:r w:rsidR="004C5FAF">
        <w:rPr>
          <w:vanish/>
          <w:color w:val="008000"/>
          <w:szCs w:val="20"/>
        </w:rPr>
        <w:t>c</w:t>
      </w:r>
      <w:r>
        <w:rPr>
          <w:vanish/>
          <w:color w:val="008000"/>
          <w:szCs w:val="20"/>
        </w:rPr>
        <w:t>omponent format table is provided below.  If you are starting a gap analysis that modifies an existing compon</w:t>
      </w:r>
      <w:r w:rsidRPr="0097609E">
        <w:rPr>
          <w:vanish/>
          <w:color w:val="008000"/>
          <w:szCs w:val="20"/>
        </w:rPr>
        <w:t xml:space="preserve">ent, </w:t>
      </w:r>
      <w:r w:rsidR="00563119" w:rsidRPr="0097609E">
        <w:rPr>
          <w:vanish/>
          <w:color w:val="008000"/>
          <w:szCs w:val="20"/>
        </w:rPr>
        <w:t xml:space="preserve">you may want to cut and paste </w:t>
      </w:r>
      <w:r w:rsidRPr="0097609E">
        <w:rPr>
          <w:vanish/>
          <w:color w:val="008000"/>
          <w:szCs w:val="20"/>
        </w:rPr>
        <w:t>the component from the FIX Protocol specification</w:t>
      </w:r>
      <w:r w:rsidR="009B2037" w:rsidRPr="0097609E">
        <w:rPr>
          <w:vanish/>
          <w:color w:val="008000"/>
          <w:szCs w:val="20"/>
        </w:rPr>
        <w:t xml:space="preserve"> or request from the GTC </w:t>
      </w:r>
      <w:r w:rsidR="00207094">
        <w:rPr>
          <w:vanish/>
          <w:color w:val="008000"/>
          <w:szCs w:val="20"/>
        </w:rPr>
        <w:t>Project Management</w:t>
      </w:r>
      <w:r w:rsidR="009B2037" w:rsidRPr="0097609E">
        <w:rPr>
          <w:vanish/>
          <w:color w:val="008000"/>
          <w:szCs w:val="20"/>
        </w:rPr>
        <w:t xml:space="preserve"> that a gap analysis template be provided that is pre-populated with the component tables </w:t>
      </w:r>
      <w:r w:rsidR="00DD1CA5">
        <w:rPr>
          <w:vanish/>
          <w:color w:val="008000"/>
          <w:szCs w:val="20"/>
        </w:rPr>
        <w:t xml:space="preserve">needed </w:t>
      </w:r>
      <w:r w:rsidR="009B2037" w:rsidRPr="0097609E">
        <w:rPr>
          <w:vanish/>
          <w:color w:val="008000"/>
          <w:szCs w:val="20"/>
        </w:rPr>
        <w:t>from the most current Repository</w:t>
      </w:r>
      <w:r w:rsidRPr="0097609E">
        <w:rPr>
          <w:vanish/>
          <w:color w:val="008000"/>
          <w:szCs w:val="20"/>
        </w:rPr>
        <w:t>.</w:t>
      </w:r>
    </w:p>
    <w:p w14:paraId="67388057" w14:textId="77777777" w:rsidR="009651DD" w:rsidRDefault="009651DD" w:rsidP="00B062EF">
      <w:pPr>
        <w:keepNext/>
        <w:keepLines/>
        <w:pBdr>
          <w:top w:val="double" w:sz="4" w:space="1" w:color="008000"/>
          <w:left w:val="double" w:sz="4" w:space="4" w:color="008000"/>
          <w:bottom w:val="double" w:sz="4" w:space="1" w:color="008000"/>
          <w:right w:val="double" w:sz="4" w:space="4" w:color="008000"/>
        </w:pBdr>
        <w:rPr>
          <w:vanish/>
          <w:color w:val="008000"/>
          <w:szCs w:val="20"/>
        </w:rPr>
      </w:pPr>
    </w:p>
    <w:p w14:paraId="7DA083F6" w14:textId="1C0912E6" w:rsidR="009651DD" w:rsidRDefault="009651DD" w:rsidP="009651DD">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Clearly highlight c</w:t>
      </w:r>
      <w:r w:rsidRPr="003704FE">
        <w:rPr>
          <w:vanish/>
          <w:color w:val="008000"/>
          <w:szCs w:val="20"/>
        </w:rPr>
        <w:t>hanges and additions</w:t>
      </w:r>
      <w:r>
        <w:rPr>
          <w:vanish/>
          <w:color w:val="008000"/>
          <w:szCs w:val="20"/>
        </w:rPr>
        <w:t xml:space="preserve"> by highlighting the row </w:t>
      </w:r>
      <w:r w:rsidRPr="005625F2">
        <w:rPr>
          <w:vanish/>
          <w:color w:val="008000"/>
          <w:szCs w:val="20"/>
          <w:highlight w:val="yellow"/>
        </w:rPr>
        <w:t>yellow</w:t>
      </w:r>
      <w:r w:rsidRPr="003704FE">
        <w:rPr>
          <w:vanish/>
          <w:color w:val="008000"/>
          <w:szCs w:val="20"/>
        </w:rPr>
        <w:t>.</w:t>
      </w:r>
      <w:r>
        <w:rPr>
          <w:vanish/>
          <w:color w:val="008000"/>
          <w:szCs w:val="20"/>
        </w:rPr>
        <w:t xml:space="preserve">  For n</w:t>
      </w:r>
      <w:r w:rsidRPr="003704FE">
        <w:rPr>
          <w:vanish/>
          <w:color w:val="008000"/>
          <w:szCs w:val="20"/>
        </w:rPr>
        <w:t>ew fields</w:t>
      </w:r>
      <w:r>
        <w:rPr>
          <w:vanish/>
          <w:color w:val="008000"/>
          <w:szCs w:val="20"/>
        </w:rPr>
        <w:t>, use</w:t>
      </w:r>
      <w:r w:rsidRPr="003704FE">
        <w:rPr>
          <w:vanish/>
          <w:color w:val="008000"/>
          <w:szCs w:val="20"/>
        </w:rPr>
        <w:t xml:space="preserve"> "TBD" for tag numbers, </w:t>
      </w:r>
      <w:r>
        <w:rPr>
          <w:vanish/>
          <w:color w:val="008000"/>
          <w:szCs w:val="20"/>
        </w:rPr>
        <w:t>and assign</w:t>
      </w:r>
      <w:r w:rsidRPr="003704FE">
        <w:rPr>
          <w:vanish/>
          <w:color w:val="008000"/>
          <w:szCs w:val="20"/>
        </w:rPr>
        <w:t xml:space="preserve"> field name</w:t>
      </w:r>
      <w:r>
        <w:rPr>
          <w:vanish/>
          <w:color w:val="008000"/>
          <w:szCs w:val="20"/>
        </w:rPr>
        <w:t>s</w:t>
      </w:r>
      <w:r w:rsidR="00DD1CA5">
        <w:rPr>
          <w:vanish/>
          <w:color w:val="008000"/>
          <w:szCs w:val="20"/>
        </w:rPr>
        <w:t>.</w:t>
      </w:r>
      <w:r>
        <w:rPr>
          <w:vanish/>
          <w:color w:val="008000"/>
          <w:szCs w:val="20"/>
        </w:rPr>
        <w:t xml:space="preserve"> </w:t>
      </w:r>
      <w:r w:rsidR="00DD1CA5">
        <w:rPr>
          <w:vanish/>
          <w:color w:val="008000"/>
          <w:szCs w:val="20"/>
        </w:rPr>
        <w:t>D</w:t>
      </w:r>
      <w:r w:rsidRPr="003704FE">
        <w:rPr>
          <w:vanish/>
          <w:color w:val="008000"/>
          <w:szCs w:val="20"/>
        </w:rPr>
        <w:t>efinition</w:t>
      </w:r>
      <w:r>
        <w:rPr>
          <w:vanish/>
          <w:color w:val="008000"/>
          <w:szCs w:val="20"/>
        </w:rPr>
        <w:t>s</w:t>
      </w:r>
      <w:r w:rsidR="00DD1CA5">
        <w:rPr>
          <w:vanish/>
          <w:color w:val="008000"/>
          <w:szCs w:val="20"/>
        </w:rPr>
        <w:t xml:space="preserve"> of new fields are to be provided in Appendix A: Data Dictionary</w:t>
      </w:r>
      <w:r w:rsidRPr="003704FE">
        <w:rPr>
          <w:vanish/>
          <w:color w:val="008000"/>
          <w:szCs w:val="20"/>
        </w:rPr>
        <w:t>.</w:t>
      </w:r>
    </w:p>
    <w:p w14:paraId="11F3716D" w14:textId="77777777" w:rsidR="009651DD" w:rsidRPr="003704FE" w:rsidRDefault="009651DD" w:rsidP="009651DD">
      <w:pPr>
        <w:pBdr>
          <w:top w:val="double" w:sz="4" w:space="1" w:color="008000"/>
          <w:left w:val="double" w:sz="4" w:space="4" w:color="008000"/>
          <w:bottom w:val="double" w:sz="4" w:space="1" w:color="008000"/>
          <w:right w:val="double" w:sz="4" w:space="4" w:color="008000"/>
        </w:pBdr>
        <w:rPr>
          <w:vanish/>
          <w:color w:val="008000"/>
          <w:szCs w:val="20"/>
        </w:rPr>
      </w:pPr>
    </w:p>
    <w:p w14:paraId="43531C38" w14:textId="0E5F1E21" w:rsidR="009651DD" w:rsidRDefault="009651DD" w:rsidP="004C4461">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Include a</w:t>
      </w:r>
      <w:r w:rsidRPr="003704FE">
        <w:rPr>
          <w:vanish/>
          <w:color w:val="008000"/>
          <w:szCs w:val="20"/>
        </w:rPr>
        <w:t xml:space="preserve">ny </w:t>
      </w:r>
      <w:r w:rsidR="00DD1CA5">
        <w:rPr>
          <w:vanish/>
          <w:color w:val="008000"/>
          <w:szCs w:val="20"/>
        </w:rPr>
        <w:t xml:space="preserve">component </w:t>
      </w:r>
      <w:r w:rsidRPr="003704FE">
        <w:rPr>
          <w:vanish/>
          <w:color w:val="008000"/>
          <w:szCs w:val="20"/>
        </w:rPr>
        <w:t xml:space="preserve">usage rules as the </w:t>
      </w:r>
      <w:r w:rsidRPr="00DC6183">
        <w:rPr>
          <w:vanish/>
          <w:color w:val="008000"/>
          <w:szCs w:val="20"/>
        </w:rPr>
        <w:t>"preamble"</w:t>
      </w:r>
      <w:r w:rsidRPr="003704FE">
        <w:rPr>
          <w:vanish/>
          <w:color w:val="008000"/>
          <w:szCs w:val="20"/>
        </w:rPr>
        <w:t xml:space="preserve"> to the </w:t>
      </w:r>
      <w:r w:rsidR="00DD1CA5">
        <w:rPr>
          <w:vanish/>
          <w:color w:val="008000"/>
          <w:szCs w:val="20"/>
        </w:rPr>
        <w:t>component</w:t>
      </w:r>
      <w:r w:rsidR="00DD1CA5" w:rsidRPr="003704FE">
        <w:rPr>
          <w:vanish/>
          <w:color w:val="008000"/>
          <w:szCs w:val="20"/>
        </w:rPr>
        <w:t xml:space="preserve"> </w:t>
      </w:r>
      <w:r w:rsidRPr="003704FE">
        <w:rPr>
          <w:vanish/>
          <w:color w:val="008000"/>
          <w:szCs w:val="20"/>
        </w:rPr>
        <w:t xml:space="preserve">table for that </w:t>
      </w:r>
      <w:r w:rsidR="00DD1CA5">
        <w:rPr>
          <w:vanish/>
          <w:color w:val="008000"/>
          <w:szCs w:val="20"/>
        </w:rPr>
        <w:t>component</w:t>
      </w:r>
      <w:r w:rsidRPr="003704FE">
        <w:rPr>
          <w:vanish/>
          <w:color w:val="008000"/>
          <w:szCs w:val="20"/>
        </w:rPr>
        <w:t xml:space="preserve">.  This is particularly important when an existing </w:t>
      </w:r>
      <w:r w:rsidR="00DD1CA5">
        <w:rPr>
          <w:vanish/>
          <w:color w:val="008000"/>
          <w:szCs w:val="20"/>
        </w:rPr>
        <w:t>component</w:t>
      </w:r>
      <w:r w:rsidRPr="003704FE">
        <w:rPr>
          <w:vanish/>
          <w:color w:val="008000"/>
          <w:szCs w:val="20"/>
        </w:rPr>
        <w:t xml:space="preserve"> is used differently in different asset classes or business workflow models.</w:t>
      </w:r>
      <w:r>
        <w:rPr>
          <w:vanish/>
          <w:color w:val="008000"/>
          <w:szCs w:val="20"/>
        </w:rPr>
        <w:t xml:space="preserve">  This can be described in the </w:t>
      </w:r>
      <w:r w:rsidR="00DD1CA5">
        <w:rPr>
          <w:vanish/>
          <w:color w:val="008000"/>
          <w:szCs w:val="20"/>
        </w:rPr>
        <w:t xml:space="preserve">Component </w:t>
      </w:r>
      <w:r>
        <w:rPr>
          <w:vanish/>
          <w:color w:val="008000"/>
          <w:szCs w:val="20"/>
        </w:rPr>
        <w:t>Elaboration.</w:t>
      </w:r>
    </w:p>
    <w:p w14:paraId="666E5DF8" w14:textId="77777777" w:rsidR="009651DD" w:rsidRDefault="009651DD" w:rsidP="004C4461">
      <w:pPr>
        <w:pBdr>
          <w:top w:val="double" w:sz="4" w:space="1" w:color="008000"/>
          <w:left w:val="double" w:sz="4" w:space="4" w:color="008000"/>
          <w:bottom w:val="double" w:sz="4" w:space="1" w:color="008000"/>
          <w:right w:val="double" w:sz="4" w:space="4" w:color="008000"/>
        </w:pBdr>
        <w:rPr>
          <w:vanish/>
          <w:color w:val="008000"/>
          <w:szCs w:val="20"/>
        </w:rPr>
      </w:pPr>
    </w:p>
    <w:p w14:paraId="44D870FF" w14:textId="3428AF9B" w:rsidR="00DD1CA5" w:rsidRDefault="00DD1CA5" w:rsidP="004C4461">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following describes how to use each column in the table:</w:t>
      </w:r>
    </w:p>
    <w:p w14:paraId="3317D3D4" w14:textId="77777777" w:rsidR="00EF2080" w:rsidRDefault="00EF2080" w:rsidP="00DD1CA5">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Tag</w:t>
      </w:r>
      <w:r>
        <w:rPr>
          <w:vanish/>
          <w:color w:val="008000"/>
          <w:szCs w:val="20"/>
        </w:rPr>
        <w:t xml:space="preserve"> - </w:t>
      </w:r>
      <w:r w:rsidR="00563119">
        <w:rPr>
          <w:vanish/>
          <w:color w:val="008000"/>
          <w:szCs w:val="20"/>
        </w:rPr>
        <w:t>T</w:t>
      </w:r>
      <w:r>
        <w:rPr>
          <w:vanish/>
          <w:color w:val="008000"/>
          <w:szCs w:val="20"/>
        </w:rPr>
        <w:t xml:space="preserve">he FIX tag number </w:t>
      </w:r>
      <w:r w:rsidR="00B062EF">
        <w:rPr>
          <w:vanish/>
          <w:color w:val="008000"/>
          <w:szCs w:val="20"/>
        </w:rPr>
        <w:t>for</w:t>
      </w:r>
      <w:r>
        <w:rPr>
          <w:vanish/>
          <w:color w:val="008000"/>
          <w:szCs w:val="20"/>
        </w:rPr>
        <w:t xml:space="preserve"> an existing field.  If adding a new field</w:t>
      </w:r>
      <w:r w:rsidR="00B062EF">
        <w:rPr>
          <w:vanish/>
          <w:color w:val="008000"/>
          <w:szCs w:val="20"/>
        </w:rPr>
        <w:t>,</w:t>
      </w:r>
      <w:r>
        <w:rPr>
          <w:vanish/>
          <w:color w:val="008000"/>
          <w:szCs w:val="20"/>
        </w:rPr>
        <w:t xml:space="preserve"> insert "TBD".</w:t>
      </w:r>
    </w:p>
    <w:p w14:paraId="34263299" w14:textId="72138431" w:rsidR="00EF2080" w:rsidRDefault="00EF2080" w:rsidP="00EF2080">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proofErr w:type="spellStart"/>
      <w:r w:rsidRPr="008C1910">
        <w:rPr>
          <w:b/>
          <w:vanish/>
          <w:color w:val="008000"/>
          <w:szCs w:val="20"/>
        </w:rPr>
        <w:t>FieldName</w:t>
      </w:r>
      <w:proofErr w:type="spellEnd"/>
      <w:r>
        <w:rPr>
          <w:vanish/>
          <w:color w:val="008000"/>
          <w:szCs w:val="20"/>
        </w:rPr>
        <w:t xml:space="preserve"> - </w:t>
      </w:r>
      <w:r w:rsidR="00563119">
        <w:rPr>
          <w:vanish/>
          <w:color w:val="008000"/>
          <w:szCs w:val="20"/>
        </w:rPr>
        <w:t>T</w:t>
      </w:r>
      <w:r>
        <w:rPr>
          <w:vanish/>
          <w:color w:val="008000"/>
          <w:szCs w:val="20"/>
        </w:rPr>
        <w:t xml:space="preserve">he FIX tag name </w:t>
      </w:r>
      <w:r w:rsidR="00B062EF">
        <w:rPr>
          <w:vanish/>
          <w:color w:val="008000"/>
          <w:szCs w:val="20"/>
        </w:rPr>
        <w:t xml:space="preserve">for </w:t>
      </w:r>
      <w:r>
        <w:rPr>
          <w:vanish/>
          <w:color w:val="008000"/>
          <w:szCs w:val="20"/>
        </w:rPr>
        <w:t>an existing field.  If adding a new field</w:t>
      </w:r>
      <w:r w:rsidR="00B062EF">
        <w:rPr>
          <w:vanish/>
          <w:color w:val="008000"/>
          <w:szCs w:val="20"/>
        </w:rPr>
        <w:t>,</w:t>
      </w:r>
      <w:r>
        <w:rPr>
          <w:vanish/>
          <w:color w:val="008000"/>
          <w:szCs w:val="20"/>
        </w:rPr>
        <w:t xml:space="preserve"> provide a </w:t>
      </w:r>
      <w:r w:rsidR="00DD1CA5">
        <w:rPr>
          <w:vanish/>
          <w:color w:val="008000"/>
          <w:szCs w:val="20"/>
        </w:rPr>
        <w:t xml:space="preserve">proposed </w:t>
      </w:r>
      <w:r>
        <w:rPr>
          <w:vanish/>
          <w:color w:val="008000"/>
          <w:szCs w:val="20"/>
        </w:rPr>
        <w:t>field name that reasonably indicates what the field is for.</w:t>
      </w:r>
      <w:r w:rsidR="00DD1CA5">
        <w:rPr>
          <w:vanish/>
          <w:color w:val="008000"/>
          <w:szCs w:val="20"/>
        </w:rPr>
        <w:t xml:space="preserve">  A proposed field name may be subject to change by the GTC during discussions or public comment feedback.</w:t>
      </w:r>
    </w:p>
    <w:p w14:paraId="386FF578" w14:textId="5D1DBAE4" w:rsidR="00EF2080" w:rsidRDefault="00EF2080" w:rsidP="00EF2080">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lastRenderedPageBreak/>
        <w:t xml:space="preserve">Req’d </w:t>
      </w:r>
      <w:r>
        <w:rPr>
          <w:vanish/>
          <w:color w:val="008000"/>
          <w:szCs w:val="20"/>
        </w:rPr>
        <w:t xml:space="preserve">- </w:t>
      </w:r>
      <w:r w:rsidR="00563119">
        <w:rPr>
          <w:vanish/>
          <w:color w:val="008000"/>
          <w:szCs w:val="20"/>
        </w:rPr>
        <w:t>I</w:t>
      </w:r>
      <w:r>
        <w:rPr>
          <w:vanish/>
          <w:color w:val="008000"/>
          <w:szCs w:val="20"/>
        </w:rPr>
        <w:t>ndicates whether the field is required or not</w:t>
      </w:r>
      <w:r w:rsidR="007F5D1F">
        <w:rPr>
          <w:vanish/>
          <w:color w:val="008000"/>
          <w:szCs w:val="20"/>
        </w:rPr>
        <w:t xml:space="preserve"> in the component</w:t>
      </w:r>
      <w:r>
        <w:rPr>
          <w:vanish/>
          <w:color w:val="008000"/>
          <w:szCs w:val="20"/>
        </w:rPr>
        <w:t xml:space="preserve">.  </w:t>
      </w:r>
      <w:r w:rsidR="00563119">
        <w:rPr>
          <w:vanish/>
          <w:color w:val="008000"/>
          <w:szCs w:val="20"/>
        </w:rPr>
        <w:t>F</w:t>
      </w:r>
      <w:r>
        <w:rPr>
          <w:vanish/>
          <w:color w:val="008000"/>
          <w:szCs w:val="20"/>
        </w:rPr>
        <w:t xml:space="preserve">or an existing FIX </w:t>
      </w:r>
      <w:r w:rsidR="007F5D1F">
        <w:rPr>
          <w:vanish/>
          <w:color w:val="008000"/>
          <w:szCs w:val="20"/>
        </w:rPr>
        <w:t>component</w:t>
      </w:r>
      <w:r>
        <w:rPr>
          <w:vanish/>
          <w:color w:val="008000"/>
          <w:szCs w:val="20"/>
        </w:rPr>
        <w:t xml:space="preserve">, </w:t>
      </w:r>
      <w:r w:rsidR="00563119">
        <w:rPr>
          <w:vanish/>
          <w:color w:val="008000"/>
          <w:szCs w:val="20"/>
        </w:rPr>
        <w:t>include</w:t>
      </w:r>
      <w:r>
        <w:rPr>
          <w:vanish/>
          <w:color w:val="008000"/>
          <w:szCs w:val="20"/>
        </w:rPr>
        <w:t xml:space="preserve"> the "Req'd" </w:t>
      </w:r>
      <w:r w:rsidR="00563119">
        <w:rPr>
          <w:vanish/>
          <w:color w:val="008000"/>
          <w:szCs w:val="20"/>
        </w:rPr>
        <w:t>value based on</w:t>
      </w:r>
      <w:r>
        <w:rPr>
          <w:vanish/>
          <w:color w:val="008000"/>
          <w:szCs w:val="20"/>
        </w:rPr>
        <w:t xml:space="preserve"> </w:t>
      </w:r>
      <w:proofErr w:type="spellStart"/>
      <w:r w:rsidR="009B56BA">
        <w:rPr>
          <w:vanish/>
          <w:color w:val="008000"/>
          <w:szCs w:val="20"/>
        </w:rPr>
        <w:t>FIX.Latest</w:t>
      </w:r>
      <w:proofErr w:type="spellEnd"/>
      <w:r>
        <w:rPr>
          <w:vanish/>
          <w:color w:val="008000"/>
          <w:szCs w:val="20"/>
        </w:rPr>
        <w:t xml:space="preserve">.  </w:t>
      </w:r>
      <w:r w:rsidR="00563119">
        <w:rPr>
          <w:vanish/>
          <w:color w:val="008000"/>
          <w:szCs w:val="20"/>
        </w:rPr>
        <w:t>F</w:t>
      </w:r>
      <w:r>
        <w:rPr>
          <w:vanish/>
          <w:color w:val="008000"/>
          <w:szCs w:val="20"/>
        </w:rPr>
        <w:t xml:space="preserve">or a new FIX </w:t>
      </w:r>
      <w:r w:rsidR="007F5D1F">
        <w:rPr>
          <w:vanish/>
          <w:color w:val="008000"/>
          <w:szCs w:val="20"/>
        </w:rPr>
        <w:t>component</w:t>
      </w:r>
      <w:r w:rsidR="00B062EF">
        <w:rPr>
          <w:vanish/>
          <w:color w:val="008000"/>
          <w:szCs w:val="20"/>
        </w:rPr>
        <w:t>,</w:t>
      </w:r>
      <w:r>
        <w:rPr>
          <w:vanish/>
          <w:color w:val="008000"/>
          <w:szCs w:val="20"/>
        </w:rPr>
        <w:t xml:space="preserve"> the "Req'd" </w:t>
      </w:r>
      <w:r w:rsidR="00563119">
        <w:rPr>
          <w:vanish/>
          <w:color w:val="008000"/>
          <w:szCs w:val="20"/>
        </w:rPr>
        <w:t xml:space="preserve">value </w:t>
      </w:r>
      <w:r>
        <w:rPr>
          <w:vanish/>
          <w:color w:val="008000"/>
          <w:szCs w:val="20"/>
        </w:rPr>
        <w:t>is up to the message designer.</w:t>
      </w:r>
    </w:p>
    <w:p w14:paraId="49642CC4" w14:textId="5831E19B" w:rsidR="00EF2080" w:rsidRDefault="00EF2080" w:rsidP="00EF2080">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 xml:space="preserve">Action </w:t>
      </w:r>
      <w:r>
        <w:rPr>
          <w:vanish/>
          <w:color w:val="008000"/>
          <w:szCs w:val="20"/>
        </w:rPr>
        <w:t xml:space="preserve">- </w:t>
      </w:r>
      <w:r w:rsidR="00583464">
        <w:rPr>
          <w:vanish/>
          <w:color w:val="008000"/>
          <w:szCs w:val="20"/>
        </w:rPr>
        <w:t>I</w:t>
      </w:r>
      <w:r>
        <w:rPr>
          <w:vanish/>
          <w:color w:val="008000"/>
          <w:szCs w:val="20"/>
        </w:rPr>
        <w:t xml:space="preserve">ndicates whether a field </w:t>
      </w:r>
      <w:r w:rsidR="00DD1CA5">
        <w:rPr>
          <w:vanish/>
          <w:color w:val="008000"/>
          <w:szCs w:val="20"/>
        </w:rPr>
        <w:t xml:space="preserve">is to be </w:t>
      </w:r>
      <w:r>
        <w:rPr>
          <w:vanish/>
          <w:color w:val="008000"/>
          <w:szCs w:val="20"/>
        </w:rPr>
        <w:t>added (</w:t>
      </w:r>
      <w:proofErr w:type="gramStart"/>
      <w:r w:rsidR="00583464">
        <w:rPr>
          <w:vanish/>
          <w:color w:val="008000"/>
          <w:szCs w:val="20"/>
        </w:rPr>
        <w:t>i.e.</w:t>
      </w:r>
      <w:proofErr w:type="gramEnd"/>
      <w:r>
        <w:rPr>
          <w:vanish/>
          <w:color w:val="008000"/>
          <w:szCs w:val="20"/>
        </w:rPr>
        <w:t xml:space="preserve"> </w:t>
      </w:r>
      <w:r w:rsidR="004C5FAF">
        <w:rPr>
          <w:vanish/>
          <w:color w:val="008000"/>
          <w:szCs w:val="20"/>
        </w:rPr>
        <w:t xml:space="preserve">add </w:t>
      </w:r>
      <w:r>
        <w:rPr>
          <w:vanish/>
          <w:color w:val="008000"/>
          <w:szCs w:val="20"/>
        </w:rPr>
        <w:t>a</w:t>
      </w:r>
      <w:r w:rsidR="00DD1CA5">
        <w:rPr>
          <w:vanish/>
          <w:color w:val="008000"/>
          <w:szCs w:val="20"/>
        </w:rPr>
        <w:t>s a</w:t>
      </w:r>
      <w:r>
        <w:rPr>
          <w:vanish/>
          <w:color w:val="008000"/>
          <w:szCs w:val="20"/>
        </w:rPr>
        <w:t xml:space="preserve"> new field or </w:t>
      </w:r>
      <w:r w:rsidR="004C5FAF">
        <w:rPr>
          <w:vanish/>
          <w:color w:val="008000"/>
          <w:szCs w:val="20"/>
        </w:rPr>
        <w:t xml:space="preserve">add </w:t>
      </w:r>
      <w:r>
        <w:rPr>
          <w:vanish/>
          <w:color w:val="008000"/>
          <w:szCs w:val="20"/>
        </w:rPr>
        <w:t xml:space="preserve">an existing field </w:t>
      </w:r>
      <w:r w:rsidR="00DD1CA5">
        <w:rPr>
          <w:vanish/>
          <w:color w:val="008000"/>
          <w:szCs w:val="20"/>
        </w:rPr>
        <w:t xml:space="preserve">added </w:t>
      </w:r>
      <w:r>
        <w:rPr>
          <w:vanish/>
          <w:color w:val="008000"/>
          <w:szCs w:val="20"/>
        </w:rPr>
        <w:t xml:space="preserve">to </w:t>
      </w:r>
      <w:r w:rsidR="004C5FAF">
        <w:rPr>
          <w:vanish/>
          <w:color w:val="008000"/>
          <w:szCs w:val="20"/>
        </w:rPr>
        <w:t xml:space="preserve">an </w:t>
      </w:r>
      <w:r>
        <w:rPr>
          <w:vanish/>
          <w:color w:val="008000"/>
          <w:szCs w:val="20"/>
        </w:rPr>
        <w:t>existing message), changed (</w:t>
      </w:r>
      <w:r w:rsidR="00583464">
        <w:rPr>
          <w:vanish/>
          <w:color w:val="008000"/>
          <w:szCs w:val="20"/>
        </w:rPr>
        <w:t xml:space="preserve">i.e. a </w:t>
      </w:r>
      <w:r>
        <w:rPr>
          <w:vanish/>
          <w:color w:val="008000"/>
          <w:szCs w:val="20"/>
        </w:rPr>
        <w:t xml:space="preserve">change to an existing field in the existing message), </w:t>
      </w:r>
      <w:r w:rsidR="00B062EF">
        <w:rPr>
          <w:vanish/>
          <w:color w:val="008000"/>
          <w:szCs w:val="20"/>
        </w:rPr>
        <w:t xml:space="preserve">or </w:t>
      </w:r>
      <w:r>
        <w:rPr>
          <w:vanish/>
          <w:color w:val="008000"/>
          <w:szCs w:val="20"/>
        </w:rPr>
        <w:t>deprecate</w:t>
      </w:r>
      <w:r w:rsidR="00B062EF">
        <w:rPr>
          <w:vanish/>
          <w:color w:val="008000"/>
          <w:szCs w:val="20"/>
        </w:rPr>
        <w:t>d</w:t>
      </w:r>
      <w:r>
        <w:rPr>
          <w:vanish/>
          <w:color w:val="008000"/>
          <w:szCs w:val="20"/>
        </w:rPr>
        <w:t xml:space="preserve"> (</w:t>
      </w:r>
      <w:r w:rsidR="00583464">
        <w:rPr>
          <w:vanish/>
          <w:color w:val="008000"/>
          <w:szCs w:val="20"/>
        </w:rPr>
        <w:t>i.e. remove an</w:t>
      </w:r>
      <w:r>
        <w:rPr>
          <w:vanish/>
          <w:color w:val="008000"/>
          <w:szCs w:val="20"/>
        </w:rPr>
        <w:t xml:space="preserve"> existing field </w:t>
      </w:r>
      <w:r w:rsidR="006F42B6">
        <w:rPr>
          <w:vanish/>
          <w:color w:val="008000"/>
          <w:szCs w:val="20"/>
        </w:rPr>
        <w:t xml:space="preserve">from </w:t>
      </w:r>
      <w:r>
        <w:rPr>
          <w:vanish/>
          <w:color w:val="008000"/>
          <w:szCs w:val="20"/>
        </w:rPr>
        <w:t xml:space="preserve">the existing message).  </w:t>
      </w:r>
      <w:r w:rsidR="00583464">
        <w:rPr>
          <w:vanish/>
          <w:color w:val="008000"/>
          <w:szCs w:val="20"/>
        </w:rPr>
        <w:t>Leave t</w:t>
      </w:r>
      <w:r>
        <w:rPr>
          <w:vanish/>
          <w:color w:val="008000"/>
          <w:szCs w:val="20"/>
        </w:rPr>
        <w:t>his column blank if there is no change to definition, usage</w:t>
      </w:r>
      <w:r w:rsidR="00B062EF">
        <w:rPr>
          <w:vanish/>
          <w:color w:val="008000"/>
          <w:szCs w:val="20"/>
        </w:rPr>
        <w:t>,</w:t>
      </w:r>
      <w:r>
        <w:rPr>
          <w:vanish/>
          <w:color w:val="008000"/>
          <w:szCs w:val="20"/>
        </w:rPr>
        <w:t xml:space="preserve"> or enumeration values for existing fields.</w:t>
      </w:r>
    </w:p>
    <w:p w14:paraId="23163DA9" w14:textId="77777777" w:rsidR="00EF2080" w:rsidRDefault="00EF2080" w:rsidP="00EF2080">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 xml:space="preserve">ADD </w:t>
      </w:r>
      <w:r w:rsidR="00563119">
        <w:rPr>
          <w:vanish/>
          <w:color w:val="008000"/>
          <w:szCs w:val="20"/>
        </w:rPr>
        <w:t>-</w:t>
      </w:r>
      <w:r>
        <w:rPr>
          <w:vanish/>
          <w:color w:val="008000"/>
          <w:szCs w:val="20"/>
        </w:rPr>
        <w:t xml:space="preserve"> Add</w:t>
      </w:r>
      <w:r w:rsidR="00BE5C1B">
        <w:rPr>
          <w:vanish/>
          <w:color w:val="008000"/>
          <w:szCs w:val="20"/>
        </w:rPr>
        <w:t xml:space="preserve"> </w:t>
      </w:r>
      <w:r w:rsidR="004A03CA">
        <w:rPr>
          <w:vanish/>
          <w:color w:val="008000"/>
          <w:szCs w:val="20"/>
        </w:rPr>
        <w:t xml:space="preserve">a </w:t>
      </w:r>
      <w:r w:rsidR="00BE5C1B">
        <w:rPr>
          <w:vanish/>
          <w:color w:val="008000"/>
          <w:szCs w:val="20"/>
        </w:rPr>
        <w:t>reference</w:t>
      </w:r>
      <w:r w:rsidR="007F5D1F">
        <w:rPr>
          <w:vanish/>
          <w:color w:val="008000"/>
          <w:szCs w:val="20"/>
        </w:rPr>
        <w:t>d existing field</w:t>
      </w:r>
      <w:r w:rsidR="00BE5C1B">
        <w:rPr>
          <w:vanish/>
          <w:color w:val="008000"/>
          <w:szCs w:val="20"/>
        </w:rPr>
        <w:t xml:space="preserve"> to</w:t>
      </w:r>
      <w:r w:rsidR="007F5D1F">
        <w:rPr>
          <w:vanish/>
          <w:color w:val="008000"/>
          <w:szCs w:val="20"/>
        </w:rPr>
        <w:t xml:space="preserve"> an existing</w:t>
      </w:r>
      <w:r>
        <w:rPr>
          <w:vanish/>
          <w:color w:val="008000"/>
          <w:szCs w:val="20"/>
        </w:rPr>
        <w:t xml:space="preserve"> </w:t>
      </w:r>
      <w:r w:rsidR="004A03CA">
        <w:rPr>
          <w:vanish/>
          <w:color w:val="008000"/>
          <w:szCs w:val="20"/>
        </w:rPr>
        <w:t>component</w:t>
      </w:r>
      <w:r w:rsidR="007F5D1F">
        <w:rPr>
          <w:vanish/>
          <w:color w:val="008000"/>
          <w:szCs w:val="20"/>
        </w:rPr>
        <w:t>.</w:t>
      </w:r>
    </w:p>
    <w:p w14:paraId="274849CC" w14:textId="77777777" w:rsidR="00EF2080" w:rsidRDefault="00EF2080" w:rsidP="00EF2080">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NEW</w:t>
      </w:r>
      <w:r>
        <w:rPr>
          <w:vanish/>
          <w:color w:val="008000"/>
          <w:szCs w:val="20"/>
        </w:rPr>
        <w:t xml:space="preserve"> </w:t>
      </w:r>
      <w:r w:rsidR="00563119">
        <w:rPr>
          <w:vanish/>
          <w:color w:val="008000"/>
          <w:szCs w:val="20"/>
        </w:rPr>
        <w:t>-</w:t>
      </w:r>
      <w:r>
        <w:rPr>
          <w:vanish/>
          <w:color w:val="008000"/>
          <w:szCs w:val="20"/>
        </w:rPr>
        <w:t xml:space="preserve"> Add </w:t>
      </w:r>
      <w:r w:rsidR="00B062EF">
        <w:rPr>
          <w:vanish/>
          <w:color w:val="008000"/>
          <w:szCs w:val="20"/>
        </w:rPr>
        <w:t xml:space="preserve">a </w:t>
      </w:r>
      <w:r w:rsidR="007F5D1F">
        <w:rPr>
          <w:vanish/>
          <w:color w:val="008000"/>
          <w:szCs w:val="20"/>
        </w:rPr>
        <w:t xml:space="preserve">new </w:t>
      </w:r>
      <w:r w:rsidR="00BE5C1B">
        <w:rPr>
          <w:vanish/>
          <w:color w:val="008000"/>
          <w:szCs w:val="20"/>
        </w:rPr>
        <w:t>reference</w:t>
      </w:r>
      <w:r w:rsidR="007F5D1F">
        <w:rPr>
          <w:vanish/>
          <w:color w:val="008000"/>
          <w:szCs w:val="20"/>
        </w:rPr>
        <w:t>d field</w:t>
      </w:r>
      <w:r w:rsidR="00BE5C1B">
        <w:rPr>
          <w:vanish/>
          <w:color w:val="008000"/>
          <w:szCs w:val="20"/>
        </w:rPr>
        <w:t xml:space="preserve"> to </w:t>
      </w:r>
      <w:r>
        <w:rPr>
          <w:vanish/>
          <w:color w:val="008000"/>
          <w:szCs w:val="20"/>
        </w:rPr>
        <w:t>a</w:t>
      </w:r>
      <w:r w:rsidR="007F5D1F">
        <w:rPr>
          <w:vanish/>
          <w:color w:val="008000"/>
          <w:szCs w:val="20"/>
        </w:rPr>
        <w:t>n existing or a</w:t>
      </w:r>
      <w:r>
        <w:rPr>
          <w:vanish/>
          <w:color w:val="008000"/>
          <w:szCs w:val="20"/>
        </w:rPr>
        <w:t xml:space="preserve"> new </w:t>
      </w:r>
      <w:r w:rsidR="004A03CA">
        <w:rPr>
          <w:vanish/>
          <w:color w:val="008000"/>
          <w:szCs w:val="20"/>
        </w:rPr>
        <w:t xml:space="preserve">component </w:t>
      </w:r>
      <w:r w:rsidR="00BE5C1B">
        <w:rPr>
          <w:vanish/>
          <w:color w:val="008000"/>
          <w:szCs w:val="20"/>
        </w:rPr>
        <w:t>being created as part of this proposal</w:t>
      </w:r>
      <w:r>
        <w:rPr>
          <w:vanish/>
          <w:color w:val="008000"/>
          <w:szCs w:val="20"/>
        </w:rPr>
        <w:t xml:space="preserve"> to the message</w:t>
      </w:r>
      <w:r w:rsidR="00BE5C1B">
        <w:rPr>
          <w:vanish/>
          <w:color w:val="008000"/>
          <w:szCs w:val="20"/>
        </w:rPr>
        <w:t>.</w:t>
      </w:r>
    </w:p>
    <w:p w14:paraId="1B43E2F0" w14:textId="25C19079" w:rsidR="00EF2080" w:rsidRDefault="00EF2080" w:rsidP="00EF2080">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DEPRECATE</w:t>
      </w:r>
      <w:r>
        <w:rPr>
          <w:vanish/>
          <w:color w:val="008000"/>
          <w:szCs w:val="20"/>
        </w:rPr>
        <w:t xml:space="preserve"> </w:t>
      </w:r>
      <w:r w:rsidR="00563119">
        <w:rPr>
          <w:vanish/>
          <w:color w:val="008000"/>
          <w:szCs w:val="20"/>
        </w:rPr>
        <w:t>-</w:t>
      </w:r>
      <w:r w:rsidR="00BE5C1B">
        <w:rPr>
          <w:vanish/>
          <w:color w:val="008000"/>
          <w:szCs w:val="20"/>
        </w:rPr>
        <w:t xml:space="preserve"> </w:t>
      </w:r>
      <w:r w:rsidR="007F5D1F">
        <w:rPr>
          <w:vanish/>
          <w:color w:val="008000"/>
          <w:szCs w:val="20"/>
        </w:rPr>
        <w:t>Indicates</w:t>
      </w:r>
      <w:r>
        <w:rPr>
          <w:vanish/>
          <w:color w:val="008000"/>
          <w:szCs w:val="20"/>
        </w:rPr>
        <w:t xml:space="preserve"> </w:t>
      </w:r>
      <w:r w:rsidR="00BE5C1B">
        <w:rPr>
          <w:vanish/>
          <w:color w:val="008000"/>
          <w:szCs w:val="20"/>
        </w:rPr>
        <w:t>an existing</w:t>
      </w:r>
      <w:r>
        <w:rPr>
          <w:vanish/>
          <w:color w:val="008000"/>
          <w:szCs w:val="20"/>
        </w:rPr>
        <w:t xml:space="preserve"> </w:t>
      </w:r>
      <w:r w:rsidR="00B062EF">
        <w:rPr>
          <w:vanish/>
          <w:color w:val="008000"/>
          <w:szCs w:val="20"/>
        </w:rPr>
        <w:t xml:space="preserve">field </w:t>
      </w:r>
      <w:r w:rsidR="007F5D1F">
        <w:rPr>
          <w:vanish/>
          <w:color w:val="008000"/>
          <w:szCs w:val="20"/>
        </w:rPr>
        <w:t xml:space="preserve">in an existing component </w:t>
      </w:r>
      <w:r>
        <w:rPr>
          <w:vanish/>
          <w:color w:val="008000"/>
          <w:szCs w:val="20"/>
        </w:rPr>
        <w:t>as being unsupported</w:t>
      </w:r>
      <w:r w:rsidR="00BE5C1B">
        <w:rPr>
          <w:vanish/>
          <w:color w:val="008000"/>
          <w:szCs w:val="20"/>
        </w:rPr>
        <w:t>.</w:t>
      </w:r>
      <w:r w:rsidR="00AA5A94">
        <w:rPr>
          <w:vanish/>
          <w:color w:val="008000"/>
          <w:szCs w:val="20"/>
        </w:rPr>
        <w:t xml:space="preserve">  Deprecati</w:t>
      </w:r>
      <w:r w:rsidR="006F42B6">
        <w:rPr>
          <w:vanish/>
          <w:color w:val="008000"/>
          <w:szCs w:val="20"/>
        </w:rPr>
        <w:t>o</w:t>
      </w:r>
      <w:r w:rsidR="00AA5A94">
        <w:rPr>
          <w:vanish/>
          <w:color w:val="008000"/>
          <w:szCs w:val="20"/>
        </w:rPr>
        <w:t>n</w:t>
      </w:r>
      <w:r w:rsidR="00AA5A94" w:rsidRPr="00AA5A94">
        <w:rPr>
          <w:vanish/>
          <w:color w:val="008000"/>
          <w:szCs w:val="20"/>
        </w:rPr>
        <w:t xml:space="preserve"> of a field from a</w:t>
      </w:r>
      <w:r w:rsidR="00AA5A94">
        <w:rPr>
          <w:vanish/>
          <w:color w:val="008000"/>
          <w:szCs w:val="20"/>
        </w:rPr>
        <w:t>n existing</w:t>
      </w:r>
      <w:r w:rsidR="00AA5A94" w:rsidRPr="00AA5A94">
        <w:rPr>
          <w:vanish/>
          <w:color w:val="008000"/>
          <w:szCs w:val="20"/>
        </w:rPr>
        <w:t xml:space="preserve"> component does not mean the field is deprecated from the standard as it may still be used elsewhere.</w:t>
      </w:r>
      <w:r w:rsidR="00DD1CA5">
        <w:rPr>
          <w:vanish/>
          <w:color w:val="008000"/>
          <w:szCs w:val="20"/>
        </w:rPr>
        <w:t xml:space="preserve"> While it is possible to deprecate an existing component in an existing message, extreme caution must be exercised with such a proposal as this has wide implications. When proposing deprecati</w:t>
      </w:r>
      <w:r w:rsidR="006F42B6">
        <w:rPr>
          <w:vanish/>
          <w:color w:val="008000"/>
          <w:szCs w:val="20"/>
        </w:rPr>
        <w:t>o</w:t>
      </w:r>
      <w:r w:rsidR="00DD1CA5">
        <w:rPr>
          <w:vanish/>
          <w:color w:val="008000"/>
          <w:szCs w:val="20"/>
        </w:rPr>
        <w:t xml:space="preserve">n </w:t>
      </w:r>
      <w:r w:rsidR="006F42B6">
        <w:rPr>
          <w:vanish/>
          <w:color w:val="008000"/>
          <w:szCs w:val="20"/>
        </w:rPr>
        <w:t xml:space="preserve">of </w:t>
      </w:r>
      <w:r w:rsidR="00DD1CA5">
        <w:rPr>
          <w:vanish/>
          <w:color w:val="008000"/>
          <w:szCs w:val="20"/>
        </w:rPr>
        <w:t>an existing field for an existing message, justification must be provided in the requirement Section 2 and whether there is an alternate solution being proposed.</w:t>
      </w:r>
    </w:p>
    <w:p w14:paraId="1665E423" w14:textId="0DD03EFD" w:rsidR="00BE5C1B" w:rsidRDefault="00BE5C1B" w:rsidP="00EF2080">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 xml:space="preserve"> REMOVE</w:t>
      </w:r>
      <w:r>
        <w:rPr>
          <w:vanish/>
          <w:color w:val="008000"/>
          <w:szCs w:val="20"/>
        </w:rPr>
        <w:t xml:space="preserve"> </w:t>
      </w:r>
      <w:r w:rsidR="00563119">
        <w:rPr>
          <w:vanish/>
          <w:color w:val="008000"/>
          <w:szCs w:val="20"/>
        </w:rPr>
        <w:t>-</w:t>
      </w:r>
      <w:r>
        <w:rPr>
          <w:vanish/>
          <w:color w:val="008000"/>
          <w:szCs w:val="20"/>
        </w:rPr>
        <w:t xml:space="preserve"> </w:t>
      </w:r>
      <w:r w:rsidR="00903A35">
        <w:rPr>
          <w:vanish/>
          <w:color w:val="008000"/>
          <w:szCs w:val="20"/>
        </w:rPr>
        <w:t>Indicates</w:t>
      </w:r>
      <w:r w:rsidR="007F5D1F">
        <w:rPr>
          <w:vanish/>
          <w:color w:val="008000"/>
          <w:szCs w:val="20"/>
        </w:rPr>
        <w:t xml:space="preserve"> the referenced</w:t>
      </w:r>
      <w:r>
        <w:rPr>
          <w:vanish/>
          <w:color w:val="008000"/>
          <w:szCs w:val="20"/>
        </w:rPr>
        <w:t xml:space="preserve"> existing field </w:t>
      </w:r>
      <w:r w:rsidR="007F5D1F">
        <w:rPr>
          <w:vanish/>
          <w:color w:val="008000"/>
          <w:szCs w:val="20"/>
        </w:rPr>
        <w:t>is to be</w:t>
      </w:r>
      <w:r>
        <w:rPr>
          <w:vanish/>
          <w:color w:val="008000"/>
          <w:szCs w:val="20"/>
        </w:rPr>
        <w:t xml:space="preserve"> remov</w:t>
      </w:r>
      <w:r w:rsidR="007F5D1F">
        <w:rPr>
          <w:vanish/>
          <w:color w:val="008000"/>
          <w:szCs w:val="20"/>
        </w:rPr>
        <w:t>ed from the existing component.</w:t>
      </w:r>
      <w:r w:rsidR="00DD1CA5" w:rsidRPr="00DD1CA5">
        <w:rPr>
          <w:vanish/>
          <w:color w:val="008000"/>
          <w:szCs w:val="20"/>
        </w:rPr>
        <w:t xml:space="preserve"> </w:t>
      </w:r>
      <w:r w:rsidR="00DD1CA5">
        <w:rPr>
          <w:vanish/>
          <w:color w:val="008000"/>
          <w:szCs w:val="20"/>
        </w:rPr>
        <w:t>Deprecation is preferred over a removal request.</w:t>
      </w:r>
    </w:p>
    <w:p w14:paraId="5DEDC91C" w14:textId="13353FDE" w:rsidR="00BE5C1B" w:rsidRPr="00EF2080" w:rsidRDefault="00BE5C1B" w:rsidP="00EF2080">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004A03CA">
        <w:rPr>
          <w:b/>
          <w:vanish/>
          <w:color w:val="008000"/>
          <w:szCs w:val="20"/>
        </w:rPr>
        <w:t>CHANGE</w:t>
      </w:r>
      <w:r w:rsidR="00563119">
        <w:rPr>
          <w:b/>
          <w:vanish/>
          <w:color w:val="008000"/>
          <w:szCs w:val="20"/>
        </w:rPr>
        <w:t xml:space="preserve"> </w:t>
      </w:r>
      <w:r w:rsidR="00563119">
        <w:rPr>
          <w:vanish/>
          <w:color w:val="008000"/>
          <w:szCs w:val="20"/>
        </w:rPr>
        <w:t>-</w:t>
      </w:r>
      <w:r w:rsidR="004A03CA">
        <w:rPr>
          <w:vanish/>
          <w:color w:val="008000"/>
          <w:szCs w:val="20"/>
        </w:rPr>
        <w:t xml:space="preserve"> Change just the </w:t>
      </w:r>
      <w:r w:rsidR="00994E1B">
        <w:rPr>
          <w:vanish/>
          <w:color w:val="008000"/>
          <w:szCs w:val="20"/>
        </w:rPr>
        <w:t xml:space="preserve">field </w:t>
      </w:r>
      <w:r w:rsidR="00DD1CA5">
        <w:rPr>
          <w:vanish/>
          <w:color w:val="008000"/>
          <w:szCs w:val="20"/>
        </w:rPr>
        <w:t xml:space="preserve">or component </w:t>
      </w:r>
      <w:r w:rsidR="00994E1B">
        <w:rPr>
          <w:vanish/>
          <w:color w:val="008000"/>
          <w:szCs w:val="20"/>
        </w:rPr>
        <w:t xml:space="preserve">usage </w:t>
      </w:r>
      <w:r w:rsidR="004A03CA">
        <w:rPr>
          <w:vanish/>
          <w:color w:val="008000"/>
          <w:szCs w:val="20"/>
        </w:rPr>
        <w:t>c</w:t>
      </w:r>
      <w:r>
        <w:rPr>
          <w:vanish/>
          <w:color w:val="008000"/>
          <w:szCs w:val="20"/>
        </w:rPr>
        <w:t>omment</w:t>
      </w:r>
      <w:r w:rsidR="00994E1B">
        <w:rPr>
          <w:vanish/>
          <w:color w:val="008000"/>
          <w:szCs w:val="20"/>
        </w:rPr>
        <w:t xml:space="preserve"> in the component</w:t>
      </w:r>
      <w:r w:rsidR="00DD1CA5">
        <w:rPr>
          <w:vanish/>
          <w:color w:val="008000"/>
          <w:szCs w:val="20"/>
        </w:rPr>
        <w:t xml:space="preserve"> or</w:t>
      </w:r>
      <w:r w:rsidR="004A03CA">
        <w:rPr>
          <w:vanish/>
          <w:color w:val="008000"/>
          <w:szCs w:val="20"/>
        </w:rPr>
        <w:t xml:space="preserve"> Re</w:t>
      </w:r>
      <w:r w:rsidR="00903A35">
        <w:rPr>
          <w:vanish/>
          <w:color w:val="008000"/>
          <w:szCs w:val="20"/>
        </w:rPr>
        <w:t>q</w:t>
      </w:r>
      <w:r w:rsidR="004A03CA">
        <w:rPr>
          <w:vanish/>
          <w:color w:val="008000"/>
          <w:szCs w:val="20"/>
        </w:rPr>
        <w:t>’d</w:t>
      </w:r>
      <w:r w:rsidR="00DD1CA5">
        <w:rPr>
          <w:vanish/>
          <w:color w:val="008000"/>
          <w:szCs w:val="20"/>
        </w:rPr>
        <w:t xml:space="preserve"> indicator</w:t>
      </w:r>
      <w:r w:rsidR="00994E1B">
        <w:rPr>
          <w:vanish/>
          <w:color w:val="008000"/>
          <w:szCs w:val="20"/>
        </w:rPr>
        <w:t xml:space="preserve"> in the existing component</w:t>
      </w:r>
      <w:r>
        <w:rPr>
          <w:vanish/>
          <w:color w:val="008000"/>
          <w:szCs w:val="20"/>
        </w:rPr>
        <w:t>.</w:t>
      </w:r>
    </w:p>
    <w:p w14:paraId="0649326F" w14:textId="7CDFD4C0" w:rsidR="00EF2080" w:rsidRDefault="00EF2080" w:rsidP="00EF2080">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 xml:space="preserve">Mappings and Usage Comments </w:t>
      </w:r>
      <w:r>
        <w:rPr>
          <w:vanish/>
          <w:color w:val="008000"/>
          <w:szCs w:val="20"/>
        </w:rPr>
        <w:t xml:space="preserve">(blue heading) </w:t>
      </w:r>
      <w:r w:rsidR="00583464">
        <w:rPr>
          <w:vanish/>
          <w:color w:val="008000"/>
          <w:szCs w:val="20"/>
        </w:rPr>
        <w:t xml:space="preserve">- </w:t>
      </w:r>
      <w:r w:rsidR="00994E1B">
        <w:rPr>
          <w:vanish/>
          <w:color w:val="008000"/>
          <w:szCs w:val="20"/>
        </w:rPr>
        <w:t>This column can be used to document analysis notes, specific usage o</w:t>
      </w:r>
      <w:r w:rsidR="00994E1B" w:rsidRPr="0097609E">
        <w:rPr>
          <w:vanish/>
          <w:color w:val="008000"/>
          <w:szCs w:val="20"/>
        </w:rPr>
        <w:t xml:space="preserve">r mappings of the field to the business </w:t>
      </w:r>
      <w:proofErr w:type="gramStart"/>
      <w:r w:rsidR="00994E1B" w:rsidRPr="0097609E">
        <w:rPr>
          <w:vanish/>
          <w:color w:val="008000"/>
          <w:szCs w:val="20"/>
        </w:rPr>
        <w:t>requirements, and</w:t>
      </w:r>
      <w:proofErr w:type="gramEnd"/>
      <w:r w:rsidR="00994E1B" w:rsidRPr="0097609E">
        <w:rPr>
          <w:vanish/>
          <w:color w:val="008000"/>
          <w:szCs w:val="20"/>
        </w:rPr>
        <w:t xml:space="preserve"> </w:t>
      </w:r>
      <w:r w:rsidR="00D757F6" w:rsidRPr="0097609E">
        <w:rPr>
          <w:vanish/>
          <w:color w:val="008000"/>
          <w:szCs w:val="20"/>
        </w:rPr>
        <w:t>indicating whether</w:t>
      </w:r>
      <w:r w:rsidR="00994E1B" w:rsidRPr="0097609E">
        <w:rPr>
          <w:vanish/>
          <w:color w:val="008000"/>
          <w:szCs w:val="20"/>
        </w:rPr>
        <w:t xml:space="preserve"> </w:t>
      </w:r>
      <w:r w:rsidR="00583464" w:rsidRPr="0097609E">
        <w:rPr>
          <w:vanish/>
          <w:color w:val="008000"/>
          <w:szCs w:val="20"/>
        </w:rPr>
        <w:t>a</w:t>
      </w:r>
      <w:r w:rsidRPr="0097609E">
        <w:rPr>
          <w:vanish/>
          <w:color w:val="008000"/>
          <w:szCs w:val="20"/>
        </w:rPr>
        <w:t xml:space="preserve">ny new enumerations </w:t>
      </w:r>
      <w:r w:rsidR="00D757F6" w:rsidRPr="0097609E">
        <w:rPr>
          <w:vanish/>
          <w:color w:val="008000"/>
          <w:szCs w:val="20"/>
        </w:rPr>
        <w:t xml:space="preserve">are </w:t>
      </w:r>
      <w:r w:rsidRPr="0097609E">
        <w:rPr>
          <w:vanish/>
          <w:color w:val="008000"/>
          <w:szCs w:val="20"/>
        </w:rPr>
        <w:t>be</w:t>
      </w:r>
      <w:r w:rsidR="00D757F6" w:rsidRPr="0097609E">
        <w:rPr>
          <w:vanish/>
          <w:color w:val="008000"/>
          <w:szCs w:val="20"/>
        </w:rPr>
        <w:t>ing</w:t>
      </w:r>
      <w:r w:rsidRPr="0097609E">
        <w:rPr>
          <w:vanish/>
          <w:color w:val="008000"/>
          <w:szCs w:val="20"/>
        </w:rPr>
        <w:t xml:space="preserve"> added to an existing field</w:t>
      </w:r>
      <w:r w:rsidR="00D757F6" w:rsidRPr="0097609E">
        <w:rPr>
          <w:vanish/>
          <w:color w:val="008000"/>
          <w:szCs w:val="20"/>
        </w:rPr>
        <w:t xml:space="preserve"> (which are to be listed in the Data Dictionary).</w:t>
      </w:r>
      <w:r w:rsidR="00DD1CA5">
        <w:rPr>
          <w:vanish/>
          <w:color w:val="008000"/>
          <w:szCs w:val="20"/>
        </w:rPr>
        <w:t xml:space="preserve">  Text in this column will not be included in the FIX Repository.</w:t>
      </w:r>
    </w:p>
    <w:p w14:paraId="41207815" w14:textId="56FC1BD0" w:rsidR="00EF2080" w:rsidRPr="008C1910" w:rsidRDefault="00EF2080" w:rsidP="00EF2080">
      <w:pPr>
        <w:numPr>
          <w:ilvl w:val="0"/>
          <w:numId w:val="3"/>
        </w:numPr>
        <w:pBdr>
          <w:top w:val="double" w:sz="4" w:space="1" w:color="008000"/>
          <w:left w:val="double" w:sz="4" w:space="4" w:color="008000"/>
          <w:bottom w:val="double" w:sz="4" w:space="1" w:color="008000"/>
          <w:right w:val="double" w:sz="4" w:space="4" w:color="008000"/>
        </w:pBdr>
        <w:rPr>
          <w:vanish/>
          <w:color w:val="008000"/>
          <w:szCs w:val="20"/>
        </w:rPr>
      </w:pPr>
      <w:r w:rsidRPr="008C1910">
        <w:rPr>
          <w:b/>
          <w:vanish/>
          <w:color w:val="008000"/>
          <w:szCs w:val="20"/>
        </w:rPr>
        <w:t>FIX Spec Comment</w:t>
      </w:r>
      <w:r>
        <w:rPr>
          <w:vanish/>
          <w:color w:val="008000"/>
          <w:szCs w:val="20"/>
        </w:rPr>
        <w:t xml:space="preserve"> - </w:t>
      </w:r>
      <w:r w:rsidR="007F5D1F">
        <w:rPr>
          <w:vanish/>
          <w:color w:val="008000"/>
          <w:szCs w:val="20"/>
        </w:rPr>
        <w:t xml:space="preserve">Contains the existing usage </w:t>
      </w:r>
      <w:r w:rsidR="00994E1B">
        <w:rPr>
          <w:vanish/>
          <w:color w:val="008000"/>
          <w:szCs w:val="20"/>
        </w:rPr>
        <w:t xml:space="preserve">text </w:t>
      </w:r>
      <w:r w:rsidR="007F5D1F">
        <w:rPr>
          <w:vanish/>
          <w:color w:val="008000"/>
          <w:szCs w:val="20"/>
        </w:rPr>
        <w:t xml:space="preserve">of the field </w:t>
      </w:r>
      <w:r w:rsidR="00DD1CA5">
        <w:rPr>
          <w:vanish/>
          <w:color w:val="008000"/>
          <w:szCs w:val="20"/>
        </w:rPr>
        <w:t xml:space="preserve">or component </w:t>
      </w:r>
      <w:r w:rsidR="007F5D1F">
        <w:rPr>
          <w:vanish/>
          <w:color w:val="008000"/>
          <w:szCs w:val="20"/>
        </w:rPr>
        <w:t xml:space="preserve">for the existing component.  For </w:t>
      </w:r>
      <w:r w:rsidR="006F42B6">
        <w:rPr>
          <w:vanish/>
          <w:color w:val="008000"/>
          <w:szCs w:val="20"/>
        </w:rPr>
        <w:t>n</w:t>
      </w:r>
      <w:r w:rsidR="007F5D1F">
        <w:rPr>
          <w:vanish/>
          <w:color w:val="008000"/>
          <w:szCs w:val="20"/>
        </w:rPr>
        <w:t xml:space="preserve">ew fields </w:t>
      </w:r>
      <w:r w:rsidR="00DD1CA5">
        <w:rPr>
          <w:vanish/>
          <w:color w:val="008000"/>
          <w:szCs w:val="20"/>
        </w:rPr>
        <w:t xml:space="preserve">or components </w:t>
      </w:r>
      <w:r w:rsidR="007F5D1F">
        <w:rPr>
          <w:vanish/>
          <w:color w:val="008000"/>
          <w:szCs w:val="20"/>
        </w:rPr>
        <w:t>to be added to an existing component</w:t>
      </w:r>
      <w:r w:rsidR="006F42B6">
        <w:rPr>
          <w:vanish/>
          <w:color w:val="008000"/>
          <w:szCs w:val="20"/>
        </w:rPr>
        <w:t>,</w:t>
      </w:r>
      <w:r w:rsidR="007F5D1F">
        <w:rPr>
          <w:vanish/>
          <w:color w:val="008000"/>
          <w:szCs w:val="20"/>
        </w:rPr>
        <w:t xml:space="preserve"> this column contains any component specific usage comments for the field </w:t>
      </w:r>
      <w:r w:rsidR="00DD1CA5">
        <w:rPr>
          <w:vanish/>
          <w:color w:val="008000"/>
          <w:szCs w:val="20"/>
        </w:rPr>
        <w:t xml:space="preserve">or component </w:t>
      </w:r>
      <w:r w:rsidR="00994E1B">
        <w:rPr>
          <w:vanish/>
          <w:color w:val="008000"/>
          <w:szCs w:val="20"/>
        </w:rPr>
        <w:t xml:space="preserve">within the context of the component </w:t>
      </w:r>
      <w:r w:rsidR="007F5D1F">
        <w:rPr>
          <w:vanish/>
          <w:color w:val="008000"/>
          <w:szCs w:val="20"/>
        </w:rPr>
        <w:t xml:space="preserve">- </w:t>
      </w:r>
      <w:r w:rsidR="007F5D1F" w:rsidRPr="00901989">
        <w:rPr>
          <w:i/>
          <w:vanish/>
          <w:color w:val="008000"/>
          <w:szCs w:val="20"/>
        </w:rPr>
        <w:t xml:space="preserve">this </w:t>
      </w:r>
      <w:r w:rsidR="00903A35">
        <w:rPr>
          <w:i/>
          <w:vanish/>
          <w:color w:val="008000"/>
          <w:szCs w:val="20"/>
        </w:rPr>
        <w:t>usage comment</w:t>
      </w:r>
      <w:r w:rsidR="00903A35" w:rsidRPr="00901989">
        <w:rPr>
          <w:i/>
          <w:vanish/>
          <w:color w:val="008000"/>
          <w:szCs w:val="20"/>
        </w:rPr>
        <w:t xml:space="preserve"> </w:t>
      </w:r>
      <w:r w:rsidR="007F5D1F" w:rsidRPr="00901989">
        <w:rPr>
          <w:i/>
          <w:vanish/>
          <w:color w:val="008000"/>
          <w:szCs w:val="20"/>
        </w:rPr>
        <w:t>should not be a duplicate of the new field's definition description used in the Data Dictionary.</w:t>
      </w:r>
      <w:r w:rsidR="00994E1B">
        <w:rPr>
          <w:vanish/>
          <w:color w:val="008000"/>
          <w:szCs w:val="20"/>
        </w:rPr>
        <w:t xml:space="preserve">  These usage comments will be part of component table in the FIX </w:t>
      </w:r>
      <w:r w:rsidR="0051664C">
        <w:rPr>
          <w:vanish/>
          <w:color w:val="008000"/>
          <w:szCs w:val="20"/>
        </w:rPr>
        <w:t>Protocol</w:t>
      </w:r>
      <w:r w:rsidR="00994E1B">
        <w:rPr>
          <w:vanish/>
          <w:color w:val="008000"/>
          <w:szCs w:val="20"/>
        </w:rPr>
        <w:t>.</w:t>
      </w:r>
    </w:p>
    <w:p w14:paraId="15AB9A78" w14:textId="77777777" w:rsidR="00EF2080" w:rsidRDefault="00EF2080" w:rsidP="00171BC7">
      <w:pPr>
        <w:pStyle w:val="BodyText"/>
      </w:pPr>
    </w:p>
    <w:p w14:paraId="7351A317" w14:textId="77777777" w:rsidR="007F5D1F" w:rsidRDefault="007F5D1F" w:rsidP="007F5D1F">
      <w:pPr>
        <w:pStyle w:val="BodyText"/>
      </w:pPr>
      <w:r>
        <w:t xml:space="preserve">[Other additional text detailing usage of the component may be entered </w:t>
      </w:r>
      <w:r w:rsidR="00AB2374">
        <w:t>below this line</w:t>
      </w:r>
      <w:r>
        <w:t>]</w:t>
      </w:r>
    </w:p>
    <w:p w14:paraId="1DEA9DB9" w14:textId="77777777" w:rsidR="00AB2374" w:rsidRDefault="00AB2374" w:rsidP="007F5D1F">
      <w:pPr>
        <w:pStyle w:val="BodyText"/>
      </w:pPr>
    </w:p>
    <w:p w14:paraId="4CB17921" w14:textId="77777777" w:rsidR="007F5D1F" w:rsidRDefault="007F5D1F" w:rsidP="00171BC7">
      <w:pPr>
        <w:pStyle w:val="BodyText"/>
      </w:pPr>
    </w:p>
    <w:tbl>
      <w:tblPr>
        <w:tblW w:w="5000" w:type="pct"/>
        <w:tblLook w:val="0000" w:firstRow="0" w:lastRow="0" w:firstColumn="0" w:lastColumn="0" w:noHBand="0" w:noVBand="0"/>
      </w:tblPr>
      <w:tblGrid>
        <w:gridCol w:w="570"/>
        <w:gridCol w:w="352"/>
        <w:gridCol w:w="1542"/>
        <w:gridCol w:w="735"/>
        <w:gridCol w:w="967"/>
        <w:gridCol w:w="2476"/>
        <w:gridCol w:w="2934"/>
      </w:tblGrid>
      <w:tr w:rsidR="00FF1458" w14:paraId="1A442D40" w14:textId="77777777" w:rsidTr="00FF1458">
        <w:trPr>
          <w:cantSplit/>
        </w:trPr>
        <w:tc>
          <w:tcPr>
            <w:tcW w:w="5000" w:type="pct"/>
            <w:gridSpan w:val="7"/>
            <w:tcBorders>
              <w:top w:val="double" w:sz="6" w:space="0" w:color="auto"/>
              <w:left w:val="double" w:sz="6" w:space="0" w:color="auto"/>
              <w:bottom w:val="double" w:sz="6" w:space="0" w:color="auto"/>
              <w:right w:val="double" w:sz="6" w:space="0" w:color="auto"/>
            </w:tcBorders>
            <w:shd w:val="clear" w:color="auto" w:fill="F3F3F3"/>
          </w:tcPr>
          <w:p w14:paraId="4F80C64C" w14:textId="20C3E33D" w:rsidR="00FF1458" w:rsidRDefault="00FF1458" w:rsidP="006C2CC2">
            <w:pPr>
              <w:numPr>
                <w:ilvl w:val="12"/>
                <w:numId w:val="0"/>
              </w:numPr>
              <w:jc w:val="center"/>
            </w:pPr>
            <w:r>
              <w:t>Component FIXML Abbreviation: &lt;</w:t>
            </w:r>
            <w:r w:rsidR="002037A2">
              <w:rPr>
                <w:i/>
              </w:rPr>
              <w:t>Group</w:t>
            </w:r>
            <w:r>
              <w:rPr>
                <w:i/>
              </w:rPr>
              <w:t xml:space="preserve"> name</w:t>
            </w:r>
            <w:r>
              <w:t>&gt;</w:t>
            </w:r>
          </w:p>
        </w:tc>
      </w:tr>
      <w:tr w:rsidR="002F670F" w14:paraId="4843AAE5" w14:textId="77777777" w:rsidTr="004C4461">
        <w:trPr>
          <w:cantSplit/>
        </w:trPr>
        <w:tc>
          <w:tcPr>
            <w:tcW w:w="297" w:type="pct"/>
            <w:tcBorders>
              <w:top w:val="double" w:sz="6" w:space="0" w:color="auto"/>
              <w:left w:val="double" w:sz="6" w:space="0" w:color="auto"/>
              <w:bottom w:val="double" w:sz="6" w:space="0" w:color="auto"/>
              <w:right w:val="single" w:sz="6" w:space="0" w:color="auto"/>
            </w:tcBorders>
            <w:shd w:val="clear" w:color="auto" w:fill="F3F3F3"/>
          </w:tcPr>
          <w:p w14:paraId="4488A958" w14:textId="77777777" w:rsidR="002F670F" w:rsidRDefault="002F670F" w:rsidP="006C2CC2">
            <w:pPr>
              <w:numPr>
                <w:ilvl w:val="12"/>
                <w:numId w:val="0"/>
              </w:numPr>
              <w:jc w:val="center"/>
              <w:rPr>
                <w:i/>
              </w:rPr>
            </w:pPr>
            <w:r>
              <w:rPr>
                <w:i/>
              </w:rPr>
              <w:t>Tag</w:t>
            </w:r>
          </w:p>
        </w:tc>
        <w:tc>
          <w:tcPr>
            <w:tcW w:w="989" w:type="pct"/>
            <w:gridSpan w:val="2"/>
            <w:tcBorders>
              <w:top w:val="double" w:sz="6" w:space="0" w:color="auto"/>
              <w:left w:val="single" w:sz="6" w:space="0" w:color="auto"/>
              <w:bottom w:val="double" w:sz="6" w:space="0" w:color="auto"/>
              <w:right w:val="single" w:sz="6" w:space="0" w:color="auto"/>
            </w:tcBorders>
            <w:shd w:val="clear" w:color="auto" w:fill="F3F3F3"/>
          </w:tcPr>
          <w:p w14:paraId="49D57E8B" w14:textId="77777777" w:rsidR="002F670F" w:rsidRDefault="002F670F" w:rsidP="006C2CC2">
            <w:pPr>
              <w:numPr>
                <w:ilvl w:val="12"/>
                <w:numId w:val="0"/>
              </w:numPr>
              <w:rPr>
                <w:i/>
              </w:rPr>
            </w:pPr>
            <w:r>
              <w:rPr>
                <w:i/>
              </w:rPr>
              <w:t>Field Name</w:t>
            </w:r>
          </w:p>
        </w:tc>
        <w:tc>
          <w:tcPr>
            <w:tcW w:w="384" w:type="pct"/>
            <w:tcBorders>
              <w:top w:val="double" w:sz="6" w:space="0" w:color="auto"/>
              <w:left w:val="single" w:sz="6" w:space="0" w:color="auto"/>
              <w:bottom w:val="double" w:sz="6" w:space="0" w:color="auto"/>
              <w:right w:val="single" w:sz="6" w:space="0" w:color="auto"/>
            </w:tcBorders>
            <w:shd w:val="clear" w:color="auto" w:fill="F3F3F3"/>
          </w:tcPr>
          <w:p w14:paraId="1E6471B7" w14:textId="77777777" w:rsidR="002F670F" w:rsidRDefault="002F670F" w:rsidP="006C2CC2">
            <w:pPr>
              <w:numPr>
                <w:ilvl w:val="12"/>
                <w:numId w:val="0"/>
              </w:numPr>
              <w:jc w:val="center"/>
              <w:rPr>
                <w:i/>
              </w:rPr>
            </w:pPr>
            <w:r>
              <w:rPr>
                <w:i/>
              </w:rPr>
              <w:t>Req'd</w:t>
            </w:r>
          </w:p>
        </w:tc>
        <w:tc>
          <w:tcPr>
            <w:tcW w:w="505" w:type="pct"/>
            <w:tcBorders>
              <w:top w:val="double" w:sz="6" w:space="0" w:color="auto"/>
              <w:left w:val="single" w:sz="6" w:space="0" w:color="auto"/>
              <w:bottom w:val="double" w:sz="6" w:space="0" w:color="auto"/>
              <w:right w:val="single" w:sz="6" w:space="0" w:color="auto"/>
            </w:tcBorders>
            <w:shd w:val="clear" w:color="auto" w:fill="auto"/>
          </w:tcPr>
          <w:p w14:paraId="4320E839" w14:textId="77777777" w:rsidR="002F670F" w:rsidRPr="00FF1458" w:rsidRDefault="002F670F" w:rsidP="008C1910">
            <w:pPr>
              <w:numPr>
                <w:ilvl w:val="12"/>
                <w:numId w:val="0"/>
              </w:numPr>
              <w:rPr>
                <w:i/>
              </w:rPr>
            </w:pPr>
            <w:r>
              <w:rPr>
                <w:i/>
              </w:rPr>
              <w:t>Action</w:t>
            </w:r>
          </w:p>
        </w:tc>
        <w:tc>
          <w:tcPr>
            <w:tcW w:w="1293" w:type="pct"/>
            <w:tcBorders>
              <w:top w:val="double" w:sz="6" w:space="0" w:color="auto"/>
              <w:left w:val="single" w:sz="6" w:space="0" w:color="auto"/>
              <w:bottom w:val="double" w:sz="6" w:space="0" w:color="auto"/>
              <w:right w:val="single" w:sz="6" w:space="0" w:color="auto"/>
            </w:tcBorders>
            <w:shd w:val="clear" w:color="auto" w:fill="F3F3F3"/>
          </w:tcPr>
          <w:p w14:paraId="6079BA2E" w14:textId="77777777" w:rsidR="002F670F" w:rsidRPr="00315F4E" w:rsidRDefault="002F670F" w:rsidP="00116FD0">
            <w:pPr>
              <w:numPr>
                <w:ilvl w:val="12"/>
                <w:numId w:val="0"/>
              </w:numPr>
              <w:rPr>
                <w:i/>
                <w:color w:val="0000FF"/>
              </w:rPr>
            </w:pPr>
            <w:r w:rsidRPr="00BB4158">
              <w:rPr>
                <w:i/>
                <w:color w:val="0000FF"/>
              </w:rPr>
              <w:t>Mappings and Usage Comments</w:t>
            </w:r>
          </w:p>
        </w:tc>
        <w:tc>
          <w:tcPr>
            <w:tcW w:w="1533" w:type="pct"/>
            <w:tcBorders>
              <w:top w:val="double" w:sz="6" w:space="0" w:color="auto"/>
              <w:left w:val="single" w:sz="6" w:space="0" w:color="auto"/>
              <w:bottom w:val="double" w:sz="6" w:space="0" w:color="auto"/>
              <w:right w:val="double" w:sz="6" w:space="0" w:color="auto"/>
            </w:tcBorders>
            <w:shd w:val="clear" w:color="auto" w:fill="F3F3F3"/>
          </w:tcPr>
          <w:p w14:paraId="38E870FF" w14:textId="5DB6750D" w:rsidR="002F670F" w:rsidRDefault="002F670F" w:rsidP="006C2CC2">
            <w:pPr>
              <w:numPr>
                <w:ilvl w:val="12"/>
                <w:numId w:val="0"/>
              </w:numPr>
              <w:rPr>
                <w:i/>
              </w:rPr>
            </w:pPr>
            <w:r>
              <w:rPr>
                <w:i/>
              </w:rPr>
              <w:t>FIX Spec Comments</w:t>
            </w:r>
          </w:p>
        </w:tc>
      </w:tr>
      <w:tr w:rsidR="002F670F" w14:paraId="1ED29483" w14:textId="77777777" w:rsidTr="004C4461">
        <w:trPr>
          <w:cantSplit/>
        </w:trPr>
        <w:tc>
          <w:tcPr>
            <w:tcW w:w="297" w:type="pct"/>
            <w:tcBorders>
              <w:top w:val="single" w:sz="6" w:space="0" w:color="auto"/>
              <w:left w:val="double" w:sz="6" w:space="0" w:color="auto"/>
              <w:bottom w:val="single" w:sz="6" w:space="0" w:color="auto"/>
              <w:right w:val="single" w:sz="6" w:space="0" w:color="auto"/>
            </w:tcBorders>
          </w:tcPr>
          <w:p w14:paraId="4137E27B" w14:textId="77777777" w:rsidR="002F670F" w:rsidRPr="0097609E" w:rsidRDefault="002F670F" w:rsidP="006C2CC2">
            <w:pPr>
              <w:numPr>
                <w:ilvl w:val="12"/>
                <w:numId w:val="0"/>
              </w:numPr>
              <w:jc w:val="center"/>
            </w:pPr>
          </w:p>
        </w:tc>
        <w:tc>
          <w:tcPr>
            <w:tcW w:w="989" w:type="pct"/>
            <w:gridSpan w:val="2"/>
            <w:tcBorders>
              <w:top w:val="single" w:sz="6" w:space="0" w:color="auto"/>
              <w:left w:val="single" w:sz="6" w:space="0" w:color="auto"/>
              <w:bottom w:val="single" w:sz="6" w:space="0" w:color="auto"/>
              <w:right w:val="single" w:sz="6" w:space="0" w:color="auto"/>
            </w:tcBorders>
          </w:tcPr>
          <w:p w14:paraId="17F8690B" w14:textId="7B7BA332" w:rsidR="002F670F" w:rsidRPr="0097609E" w:rsidRDefault="00883A9D" w:rsidP="006C2CC2">
            <w:pPr>
              <w:numPr>
                <w:ilvl w:val="12"/>
                <w:numId w:val="0"/>
              </w:numPr>
            </w:pPr>
            <w:r>
              <w:t>(</w:t>
            </w:r>
            <w:proofErr w:type="spellStart"/>
            <w:r w:rsidR="003F22C3">
              <w:t>NumInGroup</w:t>
            </w:r>
            <w:proofErr w:type="spellEnd"/>
            <w:r w:rsidR="003F22C3">
              <w:t xml:space="preserve"> </w:t>
            </w:r>
            <w:r>
              <w:t>field name)</w:t>
            </w:r>
          </w:p>
        </w:tc>
        <w:tc>
          <w:tcPr>
            <w:tcW w:w="384" w:type="pct"/>
            <w:tcBorders>
              <w:top w:val="single" w:sz="6" w:space="0" w:color="auto"/>
              <w:left w:val="single" w:sz="6" w:space="0" w:color="auto"/>
              <w:bottom w:val="single" w:sz="6" w:space="0" w:color="auto"/>
              <w:right w:val="single" w:sz="6" w:space="0" w:color="auto"/>
            </w:tcBorders>
          </w:tcPr>
          <w:p w14:paraId="2FE2951A" w14:textId="77777777" w:rsidR="002F670F" w:rsidRDefault="002F670F" w:rsidP="006C2CC2">
            <w:pPr>
              <w:numPr>
                <w:ilvl w:val="12"/>
                <w:numId w:val="0"/>
              </w:numPr>
              <w:jc w:val="center"/>
            </w:pPr>
          </w:p>
        </w:tc>
        <w:tc>
          <w:tcPr>
            <w:tcW w:w="505" w:type="pct"/>
            <w:tcBorders>
              <w:top w:val="single" w:sz="6" w:space="0" w:color="auto"/>
              <w:left w:val="single" w:sz="6" w:space="0" w:color="auto"/>
              <w:bottom w:val="single" w:sz="6" w:space="0" w:color="auto"/>
              <w:right w:val="single" w:sz="6" w:space="0" w:color="auto"/>
            </w:tcBorders>
            <w:shd w:val="clear" w:color="auto" w:fill="auto"/>
          </w:tcPr>
          <w:p w14:paraId="766119DB" w14:textId="77777777" w:rsidR="002F670F" w:rsidRPr="00FF1458" w:rsidRDefault="002F670F" w:rsidP="006C2CC2">
            <w:pPr>
              <w:numPr>
                <w:ilvl w:val="12"/>
                <w:numId w:val="0"/>
              </w:numPr>
            </w:pPr>
          </w:p>
        </w:tc>
        <w:tc>
          <w:tcPr>
            <w:tcW w:w="1293" w:type="pct"/>
            <w:tcBorders>
              <w:top w:val="single" w:sz="6" w:space="0" w:color="auto"/>
              <w:left w:val="single" w:sz="6" w:space="0" w:color="auto"/>
              <w:bottom w:val="single" w:sz="6" w:space="0" w:color="auto"/>
              <w:right w:val="single" w:sz="6" w:space="0" w:color="auto"/>
            </w:tcBorders>
          </w:tcPr>
          <w:p w14:paraId="0629D934" w14:textId="77777777" w:rsidR="002F670F" w:rsidRPr="00315F4E" w:rsidRDefault="002F670F" w:rsidP="006C2CC2">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0E7E5013" w14:textId="77777777" w:rsidR="002F670F" w:rsidRDefault="002F670F" w:rsidP="006C2CC2">
            <w:pPr>
              <w:numPr>
                <w:ilvl w:val="12"/>
                <w:numId w:val="0"/>
              </w:numPr>
            </w:pPr>
          </w:p>
        </w:tc>
      </w:tr>
      <w:tr w:rsidR="002F670F" w14:paraId="2C926A1F" w14:textId="77777777" w:rsidTr="004C4461">
        <w:trPr>
          <w:cantSplit/>
        </w:trPr>
        <w:tc>
          <w:tcPr>
            <w:tcW w:w="297" w:type="pct"/>
            <w:tcBorders>
              <w:top w:val="single" w:sz="6" w:space="0" w:color="auto"/>
              <w:left w:val="double" w:sz="6" w:space="0" w:color="auto"/>
              <w:bottom w:val="single" w:sz="6" w:space="0" w:color="auto"/>
              <w:right w:val="single" w:sz="6" w:space="0" w:color="auto"/>
            </w:tcBorders>
          </w:tcPr>
          <w:p w14:paraId="0F98347E" w14:textId="77777777" w:rsidR="002F670F" w:rsidRPr="0097609E" w:rsidRDefault="002F670F" w:rsidP="006C2CC2">
            <w:pPr>
              <w:numPr>
                <w:ilvl w:val="12"/>
                <w:numId w:val="0"/>
              </w:numPr>
              <w:jc w:val="center"/>
            </w:pPr>
            <w:r w:rsidRPr="0097609E">
              <w:rPr>
                <w:noProof/>
              </w:rPr>
              <w:sym w:font="Wingdings" w:char="F0E0"/>
            </w:r>
          </w:p>
        </w:tc>
        <w:tc>
          <w:tcPr>
            <w:tcW w:w="184" w:type="pct"/>
            <w:tcBorders>
              <w:top w:val="single" w:sz="6" w:space="0" w:color="auto"/>
              <w:left w:val="single" w:sz="6" w:space="0" w:color="auto"/>
              <w:bottom w:val="single" w:sz="6" w:space="0" w:color="auto"/>
              <w:right w:val="single" w:sz="6" w:space="0" w:color="auto"/>
            </w:tcBorders>
          </w:tcPr>
          <w:p w14:paraId="5D228383" w14:textId="77777777" w:rsidR="002F670F" w:rsidRPr="0097609E" w:rsidRDefault="002F670F" w:rsidP="006C2CC2">
            <w:pPr>
              <w:numPr>
                <w:ilvl w:val="12"/>
                <w:numId w:val="0"/>
              </w:numPr>
              <w:jc w:val="center"/>
            </w:pPr>
          </w:p>
        </w:tc>
        <w:tc>
          <w:tcPr>
            <w:tcW w:w="805" w:type="pct"/>
            <w:tcBorders>
              <w:top w:val="single" w:sz="6" w:space="0" w:color="auto"/>
              <w:left w:val="single" w:sz="6" w:space="0" w:color="auto"/>
              <w:bottom w:val="single" w:sz="6" w:space="0" w:color="auto"/>
              <w:right w:val="single" w:sz="6" w:space="0" w:color="auto"/>
            </w:tcBorders>
          </w:tcPr>
          <w:p w14:paraId="101C2C35" w14:textId="77777777" w:rsidR="002F670F" w:rsidRDefault="002F670F" w:rsidP="006C2CC2">
            <w:pPr>
              <w:numPr>
                <w:ilvl w:val="12"/>
                <w:numId w:val="0"/>
              </w:numPr>
              <w:rPr>
                <w:b/>
                <w:i/>
              </w:rPr>
            </w:pPr>
          </w:p>
        </w:tc>
        <w:tc>
          <w:tcPr>
            <w:tcW w:w="384" w:type="pct"/>
            <w:tcBorders>
              <w:top w:val="single" w:sz="6" w:space="0" w:color="auto"/>
              <w:left w:val="single" w:sz="6" w:space="0" w:color="auto"/>
              <w:bottom w:val="single" w:sz="6" w:space="0" w:color="auto"/>
              <w:right w:val="single" w:sz="6" w:space="0" w:color="auto"/>
            </w:tcBorders>
          </w:tcPr>
          <w:p w14:paraId="23D8AB26" w14:textId="77777777" w:rsidR="002F670F" w:rsidRDefault="002F670F" w:rsidP="006C2CC2">
            <w:pPr>
              <w:numPr>
                <w:ilvl w:val="12"/>
                <w:numId w:val="0"/>
              </w:numPr>
              <w:jc w:val="center"/>
            </w:pPr>
          </w:p>
        </w:tc>
        <w:tc>
          <w:tcPr>
            <w:tcW w:w="505" w:type="pct"/>
            <w:tcBorders>
              <w:top w:val="single" w:sz="6" w:space="0" w:color="auto"/>
              <w:left w:val="single" w:sz="6" w:space="0" w:color="auto"/>
              <w:bottom w:val="single" w:sz="6" w:space="0" w:color="auto"/>
              <w:right w:val="single" w:sz="6" w:space="0" w:color="auto"/>
            </w:tcBorders>
            <w:shd w:val="clear" w:color="auto" w:fill="auto"/>
          </w:tcPr>
          <w:p w14:paraId="5C554D80" w14:textId="77777777" w:rsidR="002F670F" w:rsidRPr="00FF1458" w:rsidRDefault="002F670F" w:rsidP="006C2CC2">
            <w:pPr>
              <w:numPr>
                <w:ilvl w:val="12"/>
                <w:numId w:val="0"/>
              </w:numPr>
            </w:pPr>
          </w:p>
        </w:tc>
        <w:tc>
          <w:tcPr>
            <w:tcW w:w="1293" w:type="pct"/>
            <w:tcBorders>
              <w:top w:val="single" w:sz="6" w:space="0" w:color="auto"/>
              <w:left w:val="single" w:sz="6" w:space="0" w:color="auto"/>
              <w:bottom w:val="single" w:sz="6" w:space="0" w:color="auto"/>
              <w:right w:val="single" w:sz="6" w:space="0" w:color="auto"/>
            </w:tcBorders>
          </w:tcPr>
          <w:p w14:paraId="4F8B0370" w14:textId="77777777" w:rsidR="002F670F" w:rsidRPr="00315F4E" w:rsidRDefault="002F670F" w:rsidP="006C2CC2">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230FB4A9" w14:textId="77777777" w:rsidR="002F670F" w:rsidRDefault="002F670F" w:rsidP="006C2CC2">
            <w:pPr>
              <w:numPr>
                <w:ilvl w:val="12"/>
                <w:numId w:val="0"/>
              </w:numPr>
            </w:pPr>
          </w:p>
        </w:tc>
      </w:tr>
      <w:tr w:rsidR="000F337F" w14:paraId="669AAE68" w14:textId="77777777" w:rsidTr="004C4461">
        <w:trPr>
          <w:cantSplit/>
        </w:trPr>
        <w:tc>
          <w:tcPr>
            <w:tcW w:w="297" w:type="pct"/>
            <w:tcBorders>
              <w:top w:val="single" w:sz="6" w:space="0" w:color="auto"/>
              <w:left w:val="double" w:sz="6" w:space="0" w:color="auto"/>
              <w:bottom w:val="single" w:sz="6" w:space="0" w:color="auto"/>
              <w:right w:val="single" w:sz="6" w:space="0" w:color="auto"/>
            </w:tcBorders>
          </w:tcPr>
          <w:p w14:paraId="57C2F79D" w14:textId="52B7138C" w:rsidR="000F337F" w:rsidRPr="0097609E" w:rsidRDefault="000F337F" w:rsidP="006C2CC2">
            <w:pPr>
              <w:numPr>
                <w:ilvl w:val="12"/>
                <w:numId w:val="0"/>
              </w:numPr>
              <w:jc w:val="center"/>
              <w:rPr>
                <w:noProof/>
              </w:rPr>
            </w:pPr>
            <w:r w:rsidRPr="0097609E">
              <w:rPr>
                <w:noProof/>
              </w:rPr>
              <w:sym w:font="Wingdings" w:char="F0E0"/>
            </w:r>
          </w:p>
        </w:tc>
        <w:tc>
          <w:tcPr>
            <w:tcW w:w="184" w:type="pct"/>
            <w:tcBorders>
              <w:top w:val="single" w:sz="6" w:space="0" w:color="auto"/>
              <w:left w:val="single" w:sz="6" w:space="0" w:color="auto"/>
              <w:bottom w:val="single" w:sz="6" w:space="0" w:color="auto"/>
              <w:right w:val="single" w:sz="6" w:space="0" w:color="auto"/>
            </w:tcBorders>
          </w:tcPr>
          <w:p w14:paraId="6DA21EA5" w14:textId="77777777" w:rsidR="000F337F" w:rsidRPr="0097609E" w:rsidRDefault="000F337F" w:rsidP="006C2CC2">
            <w:pPr>
              <w:numPr>
                <w:ilvl w:val="12"/>
                <w:numId w:val="0"/>
              </w:numPr>
              <w:jc w:val="center"/>
            </w:pPr>
          </w:p>
        </w:tc>
        <w:tc>
          <w:tcPr>
            <w:tcW w:w="805" w:type="pct"/>
            <w:tcBorders>
              <w:top w:val="single" w:sz="6" w:space="0" w:color="auto"/>
              <w:left w:val="single" w:sz="6" w:space="0" w:color="auto"/>
              <w:bottom w:val="single" w:sz="6" w:space="0" w:color="auto"/>
              <w:right w:val="single" w:sz="6" w:space="0" w:color="auto"/>
            </w:tcBorders>
          </w:tcPr>
          <w:p w14:paraId="7F7E8D42" w14:textId="77777777" w:rsidR="000F337F" w:rsidRDefault="000F337F" w:rsidP="006C2CC2">
            <w:pPr>
              <w:numPr>
                <w:ilvl w:val="12"/>
                <w:numId w:val="0"/>
              </w:numPr>
              <w:rPr>
                <w:b/>
                <w:i/>
              </w:rPr>
            </w:pPr>
          </w:p>
        </w:tc>
        <w:tc>
          <w:tcPr>
            <w:tcW w:w="384" w:type="pct"/>
            <w:tcBorders>
              <w:top w:val="single" w:sz="6" w:space="0" w:color="auto"/>
              <w:left w:val="single" w:sz="6" w:space="0" w:color="auto"/>
              <w:bottom w:val="single" w:sz="6" w:space="0" w:color="auto"/>
              <w:right w:val="single" w:sz="6" w:space="0" w:color="auto"/>
            </w:tcBorders>
          </w:tcPr>
          <w:p w14:paraId="34FE1DC8" w14:textId="77777777" w:rsidR="000F337F" w:rsidRDefault="000F337F" w:rsidP="006C2CC2">
            <w:pPr>
              <w:numPr>
                <w:ilvl w:val="12"/>
                <w:numId w:val="0"/>
              </w:numPr>
              <w:jc w:val="center"/>
            </w:pPr>
          </w:p>
        </w:tc>
        <w:tc>
          <w:tcPr>
            <w:tcW w:w="505" w:type="pct"/>
            <w:tcBorders>
              <w:top w:val="single" w:sz="6" w:space="0" w:color="auto"/>
              <w:left w:val="single" w:sz="6" w:space="0" w:color="auto"/>
              <w:bottom w:val="single" w:sz="6" w:space="0" w:color="auto"/>
              <w:right w:val="single" w:sz="6" w:space="0" w:color="auto"/>
            </w:tcBorders>
            <w:shd w:val="clear" w:color="auto" w:fill="auto"/>
          </w:tcPr>
          <w:p w14:paraId="13C93E6D" w14:textId="77777777" w:rsidR="000F337F" w:rsidRPr="00FF1458" w:rsidRDefault="000F337F" w:rsidP="006C2CC2">
            <w:pPr>
              <w:numPr>
                <w:ilvl w:val="12"/>
                <w:numId w:val="0"/>
              </w:numPr>
            </w:pPr>
          </w:p>
        </w:tc>
        <w:tc>
          <w:tcPr>
            <w:tcW w:w="1293" w:type="pct"/>
            <w:tcBorders>
              <w:top w:val="single" w:sz="6" w:space="0" w:color="auto"/>
              <w:left w:val="single" w:sz="6" w:space="0" w:color="auto"/>
              <w:bottom w:val="single" w:sz="6" w:space="0" w:color="auto"/>
              <w:right w:val="single" w:sz="6" w:space="0" w:color="auto"/>
            </w:tcBorders>
          </w:tcPr>
          <w:p w14:paraId="2A6C9AFD" w14:textId="77777777" w:rsidR="000F337F" w:rsidRPr="00315F4E" w:rsidRDefault="000F337F" w:rsidP="006C2CC2">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2382A903" w14:textId="77777777" w:rsidR="000F337F" w:rsidRDefault="000F337F" w:rsidP="006C2CC2">
            <w:pPr>
              <w:numPr>
                <w:ilvl w:val="12"/>
                <w:numId w:val="0"/>
              </w:numPr>
            </w:pPr>
          </w:p>
        </w:tc>
      </w:tr>
      <w:tr w:rsidR="000F337F" w14:paraId="538F0159" w14:textId="77777777" w:rsidTr="004C4461">
        <w:trPr>
          <w:cantSplit/>
        </w:trPr>
        <w:tc>
          <w:tcPr>
            <w:tcW w:w="297" w:type="pct"/>
            <w:tcBorders>
              <w:top w:val="single" w:sz="6" w:space="0" w:color="auto"/>
              <w:left w:val="double" w:sz="6" w:space="0" w:color="auto"/>
              <w:bottom w:val="single" w:sz="6" w:space="0" w:color="auto"/>
              <w:right w:val="single" w:sz="6" w:space="0" w:color="auto"/>
            </w:tcBorders>
          </w:tcPr>
          <w:p w14:paraId="30C37726" w14:textId="67F250DB" w:rsidR="000F337F" w:rsidRPr="0097609E" w:rsidRDefault="000F337F" w:rsidP="006C2CC2">
            <w:pPr>
              <w:numPr>
                <w:ilvl w:val="12"/>
                <w:numId w:val="0"/>
              </w:numPr>
              <w:jc w:val="center"/>
              <w:rPr>
                <w:noProof/>
              </w:rPr>
            </w:pPr>
            <w:r w:rsidRPr="0097609E">
              <w:rPr>
                <w:noProof/>
              </w:rPr>
              <w:sym w:font="Wingdings" w:char="F0E0"/>
            </w:r>
          </w:p>
        </w:tc>
        <w:tc>
          <w:tcPr>
            <w:tcW w:w="184" w:type="pct"/>
            <w:tcBorders>
              <w:top w:val="single" w:sz="6" w:space="0" w:color="auto"/>
              <w:left w:val="single" w:sz="6" w:space="0" w:color="auto"/>
              <w:bottom w:val="single" w:sz="6" w:space="0" w:color="auto"/>
              <w:right w:val="single" w:sz="6" w:space="0" w:color="auto"/>
            </w:tcBorders>
          </w:tcPr>
          <w:p w14:paraId="55BEA90C" w14:textId="77777777" w:rsidR="000F337F" w:rsidRPr="0097609E" w:rsidRDefault="000F337F" w:rsidP="006C2CC2">
            <w:pPr>
              <w:numPr>
                <w:ilvl w:val="12"/>
                <w:numId w:val="0"/>
              </w:numPr>
              <w:jc w:val="center"/>
            </w:pPr>
          </w:p>
        </w:tc>
        <w:tc>
          <w:tcPr>
            <w:tcW w:w="805" w:type="pct"/>
            <w:tcBorders>
              <w:top w:val="single" w:sz="6" w:space="0" w:color="auto"/>
              <w:left w:val="single" w:sz="6" w:space="0" w:color="auto"/>
              <w:bottom w:val="single" w:sz="6" w:space="0" w:color="auto"/>
              <w:right w:val="single" w:sz="6" w:space="0" w:color="auto"/>
            </w:tcBorders>
          </w:tcPr>
          <w:p w14:paraId="0E680CB3" w14:textId="77777777" w:rsidR="000F337F" w:rsidRDefault="000F337F" w:rsidP="006C2CC2">
            <w:pPr>
              <w:numPr>
                <w:ilvl w:val="12"/>
                <w:numId w:val="0"/>
              </w:numPr>
              <w:rPr>
                <w:b/>
                <w:i/>
              </w:rPr>
            </w:pPr>
          </w:p>
        </w:tc>
        <w:tc>
          <w:tcPr>
            <w:tcW w:w="384" w:type="pct"/>
            <w:tcBorders>
              <w:top w:val="single" w:sz="6" w:space="0" w:color="auto"/>
              <w:left w:val="single" w:sz="6" w:space="0" w:color="auto"/>
              <w:bottom w:val="single" w:sz="6" w:space="0" w:color="auto"/>
              <w:right w:val="single" w:sz="6" w:space="0" w:color="auto"/>
            </w:tcBorders>
          </w:tcPr>
          <w:p w14:paraId="48BBF29D" w14:textId="77777777" w:rsidR="000F337F" w:rsidRDefault="000F337F" w:rsidP="006C2CC2">
            <w:pPr>
              <w:numPr>
                <w:ilvl w:val="12"/>
                <w:numId w:val="0"/>
              </w:numPr>
              <w:jc w:val="center"/>
            </w:pPr>
          </w:p>
        </w:tc>
        <w:tc>
          <w:tcPr>
            <w:tcW w:w="505" w:type="pct"/>
            <w:tcBorders>
              <w:top w:val="single" w:sz="6" w:space="0" w:color="auto"/>
              <w:left w:val="single" w:sz="6" w:space="0" w:color="auto"/>
              <w:bottom w:val="single" w:sz="6" w:space="0" w:color="auto"/>
              <w:right w:val="single" w:sz="6" w:space="0" w:color="auto"/>
            </w:tcBorders>
            <w:shd w:val="clear" w:color="auto" w:fill="auto"/>
          </w:tcPr>
          <w:p w14:paraId="6D5744BA" w14:textId="77777777" w:rsidR="000F337F" w:rsidRPr="00FF1458" w:rsidRDefault="000F337F" w:rsidP="006C2CC2">
            <w:pPr>
              <w:numPr>
                <w:ilvl w:val="12"/>
                <w:numId w:val="0"/>
              </w:numPr>
            </w:pPr>
          </w:p>
        </w:tc>
        <w:tc>
          <w:tcPr>
            <w:tcW w:w="1293" w:type="pct"/>
            <w:tcBorders>
              <w:top w:val="single" w:sz="6" w:space="0" w:color="auto"/>
              <w:left w:val="single" w:sz="6" w:space="0" w:color="auto"/>
              <w:bottom w:val="single" w:sz="6" w:space="0" w:color="auto"/>
              <w:right w:val="single" w:sz="6" w:space="0" w:color="auto"/>
            </w:tcBorders>
          </w:tcPr>
          <w:p w14:paraId="47F48FA7" w14:textId="77777777" w:rsidR="000F337F" w:rsidRPr="00315F4E" w:rsidRDefault="000F337F" w:rsidP="006C2CC2">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0C37CBB8" w14:textId="77777777" w:rsidR="000F337F" w:rsidRDefault="000F337F" w:rsidP="006C2CC2">
            <w:pPr>
              <w:numPr>
                <w:ilvl w:val="12"/>
                <w:numId w:val="0"/>
              </w:numPr>
            </w:pPr>
          </w:p>
        </w:tc>
      </w:tr>
      <w:tr w:rsidR="000F337F" w14:paraId="27A29A06" w14:textId="77777777" w:rsidTr="004C4461">
        <w:trPr>
          <w:cantSplit/>
        </w:trPr>
        <w:tc>
          <w:tcPr>
            <w:tcW w:w="297" w:type="pct"/>
            <w:tcBorders>
              <w:top w:val="single" w:sz="6" w:space="0" w:color="auto"/>
              <w:left w:val="double" w:sz="6" w:space="0" w:color="auto"/>
              <w:bottom w:val="single" w:sz="6" w:space="0" w:color="auto"/>
              <w:right w:val="single" w:sz="6" w:space="0" w:color="auto"/>
            </w:tcBorders>
          </w:tcPr>
          <w:p w14:paraId="6BDB30EB" w14:textId="6069A674" w:rsidR="000F337F" w:rsidRPr="0097609E" w:rsidRDefault="000F337F" w:rsidP="006C2CC2">
            <w:pPr>
              <w:numPr>
                <w:ilvl w:val="12"/>
                <w:numId w:val="0"/>
              </w:numPr>
              <w:jc w:val="center"/>
              <w:rPr>
                <w:noProof/>
              </w:rPr>
            </w:pPr>
            <w:r w:rsidRPr="0097609E">
              <w:rPr>
                <w:noProof/>
              </w:rPr>
              <w:sym w:font="Wingdings" w:char="F0E0"/>
            </w:r>
          </w:p>
        </w:tc>
        <w:tc>
          <w:tcPr>
            <w:tcW w:w="184" w:type="pct"/>
            <w:tcBorders>
              <w:top w:val="single" w:sz="6" w:space="0" w:color="auto"/>
              <w:left w:val="single" w:sz="6" w:space="0" w:color="auto"/>
              <w:bottom w:val="single" w:sz="6" w:space="0" w:color="auto"/>
              <w:right w:val="single" w:sz="6" w:space="0" w:color="auto"/>
            </w:tcBorders>
          </w:tcPr>
          <w:p w14:paraId="52F09896" w14:textId="77777777" w:rsidR="000F337F" w:rsidRPr="0097609E" w:rsidRDefault="000F337F" w:rsidP="006C2CC2">
            <w:pPr>
              <w:numPr>
                <w:ilvl w:val="12"/>
                <w:numId w:val="0"/>
              </w:numPr>
              <w:jc w:val="center"/>
            </w:pPr>
          </w:p>
        </w:tc>
        <w:tc>
          <w:tcPr>
            <w:tcW w:w="805" w:type="pct"/>
            <w:tcBorders>
              <w:top w:val="single" w:sz="6" w:space="0" w:color="auto"/>
              <w:left w:val="single" w:sz="6" w:space="0" w:color="auto"/>
              <w:bottom w:val="single" w:sz="6" w:space="0" w:color="auto"/>
              <w:right w:val="single" w:sz="6" w:space="0" w:color="auto"/>
            </w:tcBorders>
          </w:tcPr>
          <w:p w14:paraId="731A9E03" w14:textId="77777777" w:rsidR="000F337F" w:rsidRDefault="000F337F" w:rsidP="006C2CC2">
            <w:pPr>
              <w:numPr>
                <w:ilvl w:val="12"/>
                <w:numId w:val="0"/>
              </w:numPr>
              <w:rPr>
                <w:b/>
                <w:i/>
              </w:rPr>
            </w:pPr>
          </w:p>
        </w:tc>
        <w:tc>
          <w:tcPr>
            <w:tcW w:w="384" w:type="pct"/>
            <w:tcBorders>
              <w:top w:val="single" w:sz="6" w:space="0" w:color="auto"/>
              <w:left w:val="single" w:sz="6" w:space="0" w:color="auto"/>
              <w:bottom w:val="single" w:sz="6" w:space="0" w:color="auto"/>
              <w:right w:val="single" w:sz="6" w:space="0" w:color="auto"/>
            </w:tcBorders>
          </w:tcPr>
          <w:p w14:paraId="5F2CCC07" w14:textId="77777777" w:rsidR="000F337F" w:rsidRDefault="000F337F" w:rsidP="006C2CC2">
            <w:pPr>
              <w:numPr>
                <w:ilvl w:val="12"/>
                <w:numId w:val="0"/>
              </w:numPr>
              <w:jc w:val="center"/>
            </w:pPr>
          </w:p>
        </w:tc>
        <w:tc>
          <w:tcPr>
            <w:tcW w:w="505" w:type="pct"/>
            <w:tcBorders>
              <w:top w:val="single" w:sz="6" w:space="0" w:color="auto"/>
              <w:left w:val="single" w:sz="6" w:space="0" w:color="auto"/>
              <w:bottom w:val="single" w:sz="6" w:space="0" w:color="auto"/>
              <w:right w:val="single" w:sz="6" w:space="0" w:color="auto"/>
            </w:tcBorders>
            <w:shd w:val="clear" w:color="auto" w:fill="auto"/>
          </w:tcPr>
          <w:p w14:paraId="549C1AF5" w14:textId="77777777" w:rsidR="000F337F" w:rsidRPr="00FF1458" w:rsidRDefault="000F337F" w:rsidP="006C2CC2">
            <w:pPr>
              <w:numPr>
                <w:ilvl w:val="12"/>
                <w:numId w:val="0"/>
              </w:numPr>
            </w:pPr>
          </w:p>
        </w:tc>
        <w:tc>
          <w:tcPr>
            <w:tcW w:w="1293" w:type="pct"/>
            <w:tcBorders>
              <w:top w:val="single" w:sz="6" w:space="0" w:color="auto"/>
              <w:left w:val="single" w:sz="6" w:space="0" w:color="auto"/>
              <w:bottom w:val="single" w:sz="6" w:space="0" w:color="auto"/>
              <w:right w:val="single" w:sz="6" w:space="0" w:color="auto"/>
            </w:tcBorders>
          </w:tcPr>
          <w:p w14:paraId="03C310DC" w14:textId="77777777" w:rsidR="000F337F" w:rsidRPr="00315F4E" w:rsidRDefault="000F337F" w:rsidP="006C2CC2">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6D6A71F4" w14:textId="77777777" w:rsidR="000F337F" w:rsidRDefault="000F337F" w:rsidP="006C2CC2">
            <w:pPr>
              <w:numPr>
                <w:ilvl w:val="12"/>
                <w:numId w:val="0"/>
              </w:numPr>
            </w:pPr>
          </w:p>
        </w:tc>
      </w:tr>
      <w:tr w:rsidR="002F670F" w14:paraId="58EBDDD5" w14:textId="77777777" w:rsidTr="004C4461">
        <w:trPr>
          <w:cantSplit/>
        </w:trPr>
        <w:tc>
          <w:tcPr>
            <w:tcW w:w="297" w:type="pct"/>
            <w:tcBorders>
              <w:top w:val="single" w:sz="6" w:space="0" w:color="auto"/>
              <w:left w:val="double" w:sz="6" w:space="0" w:color="auto"/>
              <w:bottom w:val="single" w:sz="6" w:space="0" w:color="auto"/>
              <w:right w:val="single" w:sz="6" w:space="0" w:color="auto"/>
            </w:tcBorders>
          </w:tcPr>
          <w:p w14:paraId="07FDFFFB" w14:textId="77777777" w:rsidR="002F670F" w:rsidRPr="0097609E" w:rsidRDefault="002F670F" w:rsidP="006C2CC2">
            <w:pPr>
              <w:numPr>
                <w:ilvl w:val="12"/>
                <w:numId w:val="0"/>
              </w:numPr>
              <w:jc w:val="center"/>
            </w:pPr>
            <w:r w:rsidRPr="0097609E">
              <w:rPr>
                <w:noProof/>
              </w:rPr>
              <w:sym w:font="Wingdings" w:char="F0E0"/>
            </w:r>
          </w:p>
        </w:tc>
        <w:tc>
          <w:tcPr>
            <w:tcW w:w="184" w:type="pct"/>
            <w:tcBorders>
              <w:top w:val="single" w:sz="6" w:space="0" w:color="auto"/>
              <w:left w:val="single" w:sz="6" w:space="0" w:color="auto"/>
              <w:bottom w:val="single" w:sz="6" w:space="0" w:color="auto"/>
              <w:right w:val="single" w:sz="6" w:space="0" w:color="auto"/>
            </w:tcBorders>
          </w:tcPr>
          <w:p w14:paraId="3651F60F" w14:textId="77777777" w:rsidR="002F670F" w:rsidRPr="0097609E" w:rsidRDefault="002F670F" w:rsidP="006C2CC2">
            <w:pPr>
              <w:numPr>
                <w:ilvl w:val="12"/>
                <w:numId w:val="0"/>
              </w:numPr>
              <w:jc w:val="center"/>
            </w:pPr>
          </w:p>
        </w:tc>
        <w:tc>
          <w:tcPr>
            <w:tcW w:w="805" w:type="pct"/>
            <w:tcBorders>
              <w:top w:val="single" w:sz="6" w:space="0" w:color="auto"/>
              <w:left w:val="single" w:sz="6" w:space="0" w:color="auto"/>
              <w:bottom w:val="single" w:sz="6" w:space="0" w:color="auto"/>
              <w:right w:val="single" w:sz="6" w:space="0" w:color="auto"/>
            </w:tcBorders>
          </w:tcPr>
          <w:p w14:paraId="015967EF" w14:textId="77777777" w:rsidR="002F670F" w:rsidRDefault="002F670F" w:rsidP="006C2CC2">
            <w:pPr>
              <w:numPr>
                <w:ilvl w:val="12"/>
                <w:numId w:val="0"/>
              </w:numPr>
              <w:rPr>
                <w:b/>
                <w:i/>
              </w:rPr>
            </w:pPr>
          </w:p>
        </w:tc>
        <w:tc>
          <w:tcPr>
            <w:tcW w:w="384" w:type="pct"/>
            <w:tcBorders>
              <w:top w:val="single" w:sz="6" w:space="0" w:color="auto"/>
              <w:left w:val="single" w:sz="6" w:space="0" w:color="auto"/>
              <w:bottom w:val="single" w:sz="6" w:space="0" w:color="auto"/>
              <w:right w:val="single" w:sz="6" w:space="0" w:color="auto"/>
            </w:tcBorders>
          </w:tcPr>
          <w:p w14:paraId="5DF4DE11" w14:textId="77777777" w:rsidR="002F670F" w:rsidRDefault="002F670F" w:rsidP="006C2CC2">
            <w:pPr>
              <w:numPr>
                <w:ilvl w:val="12"/>
                <w:numId w:val="0"/>
              </w:numPr>
              <w:jc w:val="center"/>
            </w:pPr>
          </w:p>
        </w:tc>
        <w:tc>
          <w:tcPr>
            <w:tcW w:w="505" w:type="pct"/>
            <w:tcBorders>
              <w:top w:val="single" w:sz="6" w:space="0" w:color="auto"/>
              <w:left w:val="single" w:sz="6" w:space="0" w:color="auto"/>
              <w:bottom w:val="single" w:sz="6" w:space="0" w:color="auto"/>
              <w:right w:val="single" w:sz="6" w:space="0" w:color="auto"/>
            </w:tcBorders>
            <w:shd w:val="clear" w:color="auto" w:fill="auto"/>
          </w:tcPr>
          <w:p w14:paraId="680031F1" w14:textId="77777777" w:rsidR="002F670F" w:rsidRPr="00FF1458" w:rsidRDefault="002F670F" w:rsidP="006C2CC2">
            <w:pPr>
              <w:numPr>
                <w:ilvl w:val="12"/>
                <w:numId w:val="0"/>
              </w:numPr>
            </w:pPr>
          </w:p>
        </w:tc>
        <w:tc>
          <w:tcPr>
            <w:tcW w:w="1293" w:type="pct"/>
            <w:tcBorders>
              <w:top w:val="single" w:sz="6" w:space="0" w:color="auto"/>
              <w:left w:val="single" w:sz="6" w:space="0" w:color="auto"/>
              <w:bottom w:val="single" w:sz="6" w:space="0" w:color="auto"/>
              <w:right w:val="single" w:sz="6" w:space="0" w:color="auto"/>
            </w:tcBorders>
          </w:tcPr>
          <w:p w14:paraId="6A88CDAE" w14:textId="77777777" w:rsidR="002F670F" w:rsidRPr="00315F4E" w:rsidRDefault="002F670F" w:rsidP="006C2CC2">
            <w:pPr>
              <w:numPr>
                <w:ilvl w:val="12"/>
                <w:numId w:val="0"/>
              </w:numPr>
              <w:rPr>
                <w:color w:val="0000FF"/>
              </w:rPr>
            </w:pPr>
          </w:p>
        </w:tc>
        <w:tc>
          <w:tcPr>
            <w:tcW w:w="1533" w:type="pct"/>
            <w:tcBorders>
              <w:top w:val="single" w:sz="6" w:space="0" w:color="auto"/>
              <w:left w:val="single" w:sz="6" w:space="0" w:color="auto"/>
              <w:bottom w:val="single" w:sz="6" w:space="0" w:color="auto"/>
              <w:right w:val="double" w:sz="6" w:space="0" w:color="auto"/>
            </w:tcBorders>
          </w:tcPr>
          <w:p w14:paraId="1D4771F7" w14:textId="77777777" w:rsidR="002F670F" w:rsidRDefault="002F670F" w:rsidP="006C2CC2">
            <w:pPr>
              <w:numPr>
                <w:ilvl w:val="12"/>
                <w:numId w:val="0"/>
              </w:numPr>
            </w:pPr>
          </w:p>
        </w:tc>
      </w:tr>
      <w:tr w:rsidR="00FF1458" w14:paraId="7BE37EA3" w14:textId="77777777" w:rsidTr="00FF1458">
        <w:trPr>
          <w:cantSplit/>
        </w:trPr>
        <w:tc>
          <w:tcPr>
            <w:tcW w:w="5000" w:type="pct"/>
            <w:gridSpan w:val="7"/>
            <w:tcBorders>
              <w:top w:val="single" w:sz="6" w:space="0" w:color="auto"/>
              <w:left w:val="double" w:sz="6" w:space="0" w:color="auto"/>
              <w:bottom w:val="double" w:sz="6" w:space="0" w:color="auto"/>
              <w:right w:val="double" w:sz="6" w:space="0" w:color="auto"/>
            </w:tcBorders>
            <w:shd w:val="pct5" w:color="auto" w:fill="FFFFFF"/>
          </w:tcPr>
          <w:p w14:paraId="085339F7" w14:textId="0E73C202" w:rsidR="00FF1458" w:rsidRDefault="00FF1458" w:rsidP="006C2CC2">
            <w:pPr>
              <w:numPr>
                <w:ilvl w:val="12"/>
                <w:numId w:val="0"/>
              </w:numPr>
              <w:jc w:val="center"/>
            </w:pPr>
            <w:r>
              <w:lastRenderedPageBreak/>
              <w:t>&lt;/</w:t>
            </w:r>
            <w:r w:rsidR="00DC61DB">
              <w:rPr>
                <w:i/>
              </w:rPr>
              <w:t>Group</w:t>
            </w:r>
            <w:r>
              <w:rPr>
                <w:i/>
              </w:rPr>
              <w:t xml:space="preserve"> name</w:t>
            </w:r>
            <w:r>
              <w:t>&gt;</w:t>
            </w:r>
          </w:p>
        </w:tc>
      </w:tr>
    </w:tbl>
    <w:p w14:paraId="617E1F1C" w14:textId="77777777" w:rsidR="00D001DD" w:rsidRDefault="00D001DD" w:rsidP="00172ACC">
      <w:pPr>
        <w:pStyle w:val="BodyText"/>
      </w:pPr>
    </w:p>
    <w:tbl>
      <w:tblPr>
        <w:tblW w:w="5000" w:type="pct"/>
        <w:tblLook w:val="0000" w:firstRow="0" w:lastRow="0" w:firstColumn="0" w:lastColumn="0" w:noHBand="0" w:noVBand="0"/>
      </w:tblPr>
      <w:tblGrid>
        <w:gridCol w:w="568"/>
        <w:gridCol w:w="1894"/>
        <w:gridCol w:w="735"/>
        <w:gridCol w:w="967"/>
        <w:gridCol w:w="2476"/>
        <w:gridCol w:w="2936"/>
      </w:tblGrid>
      <w:tr w:rsidR="00CC35EC" w14:paraId="79499700" w14:textId="77777777" w:rsidTr="003E38C9">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71843DF3" w14:textId="420A7CC3" w:rsidR="00CC35EC" w:rsidRDefault="00CC35EC" w:rsidP="003E38C9">
            <w:pPr>
              <w:numPr>
                <w:ilvl w:val="12"/>
                <w:numId w:val="0"/>
              </w:numPr>
              <w:jc w:val="center"/>
            </w:pPr>
            <w:r>
              <w:t>Component FIXML Abbreviation: &lt;</w:t>
            </w:r>
            <w:r>
              <w:rPr>
                <w:i/>
              </w:rPr>
              <w:t>Component name</w:t>
            </w:r>
            <w:r>
              <w:t>&gt;</w:t>
            </w:r>
          </w:p>
        </w:tc>
      </w:tr>
      <w:tr w:rsidR="00DC61DB" w14:paraId="66B327FD" w14:textId="77777777" w:rsidTr="00DC61DB">
        <w:trPr>
          <w:cantSplit/>
        </w:trPr>
        <w:tc>
          <w:tcPr>
            <w:tcW w:w="296" w:type="pct"/>
            <w:tcBorders>
              <w:top w:val="double" w:sz="6" w:space="0" w:color="auto"/>
              <w:left w:val="double" w:sz="6" w:space="0" w:color="auto"/>
              <w:bottom w:val="double" w:sz="6" w:space="0" w:color="auto"/>
              <w:right w:val="single" w:sz="6" w:space="0" w:color="auto"/>
            </w:tcBorders>
            <w:shd w:val="clear" w:color="auto" w:fill="F3F3F3"/>
          </w:tcPr>
          <w:p w14:paraId="1732C16E" w14:textId="77777777" w:rsidR="00CC35EC" w:rsidRDefault="00CC35EC" w:rsidP="003E38C9">
            <w:pPr>
              <w:numPr>
                <w:ilvl w:val="12"/>
                <w:numId w:val="0"/>
              </w:numPr>
              <w:jc w:val="center"/>
              <w:rPr>
                <w:i/>
              </w:rPr>
            </w:pPr>
            <w:r>
              <w:rPr>
                <w:i/>
              </w:rPr>
              <w:t>Tag</w:t>
            </w:r>
          </w:p>
        </w:tc>
        <w:tc>
          <w:tcPr>
            <w:tcW w:w="989" w:type="pct"/>
            <w:tcBorders>
              <w:top w:val="double" w:sz="6" w:space="0" w:color="auto"/>
              <w:left w:val="single" w:sz="6" w:space="0" w:color="auto"/>
              <w:bottom w:val="double" w:sz="6" w:space="0" w:color="auto"/>
              <w:right w:val="single" w:sz="6" w:space="0" w:color="auto"/>
            </w:tcBorders>
            <w:shd w:val="clear" w:color="auto" w:fill="F3F3F3"/>
          </w:tcPr>
          <w:p w14:paraId="11335821" w14:textId="77777777" w:rsidR="00CC35EC" w:rsidRDefault="00CC35EC" w:rsidP="003E38C9">
            <w:pPr>
              <w:numPr>
                <w:ilvl w:val="12"/>
                <w:numId w:val="0"/>
              </w:numPr>
              <w:rPr>
                <w:i/>
              </w:rPr>
            </w:pPr>
            <w:r>
              <w:rPr>
                <w:i/>
              </w:rPr>
              <w:t>Field Name</w:t>
            </w:r>
          </w:p>
        </w:tc>
        <w:tc>
          <w:tcPr>
            <w:tcW w:w="384" w:type="pct"/>
            <w:tcBorders>
              <w:top w:val="double" w:sz="6" w:space="0" w:color="auto"/>
              <w:left w:val="single" w:sz="6" w:space="0" w:color="auto"/>
              <w:bottom w:val="double" w:sz="6" w:space="0" w:color="auto"/>
              <w:right w:val="single" w:sz="6" w:space="0" w:color="auto"/>
            </w:tcBorders>
            <w:shd w:val="clear" w:color="auto" w:fill="F3F3F3"/>
          </w:tcPr>
          <w:p w14:paraId="79C8A22E" w14:textId="77777777" w:rsidR="00CC35EC" w:rsidRDefault="00CC35EC" w:rsidP="003E38C9">
            <w:pPr>
              <w:numPr>
                <w:ilvl w:val="12"/>
                <w:numId w:val="0"/>
              </w:numPr>
              <w:jc w:val="center"/>
              <w:rPr>
                <w:i/>
              </w:rPr>
            </w:pPr>
            <w:r>
              <w:rPr>
                <w:i/>
              </w:rPr>
              <w:t>Req'd</w:t>
            </w:r>
          </w:p>
        </w:tc>
        <w:tc>
          <w:tcPr>
            <w:tcW w:w="505" w:type="pct"/>
            <w:tcBorders>
              <w:top w:val="double" w:sz="6" w:space="0" w:color="auto"/>
              <w:left w:val="single" w:sz="6" w:space="0" w:color="auto"/>
              <w:bottom w:val="double" w:sz="6" w:space="0" w:color="auto"/>
              <w:right w:val="single" w:sz="6" w:space="0" w:color="auto"/>
            </w:tcBorders>
            <w:shd w:val="clear" w:color="auto" w:fill="auto"/>
          </w:tcPr>
          <w:p w14:paraId="2102C7C2" w14:textId="77777777" w:rsidR="00CC35EC" w:rsidRPr="00FF1458" w:rsidRDefault="00CC35EC" w:rsidP="003E38C9">
            <w:pPr>
              <w:numPr>
                <w:ilvl w:val="12"/>
                <w:numId w:val="0"/>
              </w:numPr>
              <w:rPr>
                <w:i/>
              </w:rPr>
            </w:pPr>
            <w:r>
              <w:rPr>
                <w:i/>
              </w:rPr>
              <w:t>Action</w:t>
            </w:r>
          </w:p>
        </w:tc>
        <w:tc>
          <w:tcPr>
            <w:tcW w:w="1293" w:type="pct"/>
            <w:tcBorders>
              <w:top w:val="double" w:sz="6" w:space="0" w:color="auto"/>
              <w:left w:val="single" w:sz="6" w:space="0" w:color="auto"/>
              <w:bottom w:val="double" w:sz="6" w:space="0" w:color="auto"/>
              <w:right w:val="single" w:sz="6" w:space="0" w:color="auto"/>
            </w:tcBorders>
            <w:shd w:val="clear" w:color="auto" w:fill="F3F3F3"/>
          </w:tcPr>
          <w:p w14:paraId="02B61980" w14:textId="77777777" w:rsidR="00CC35EC" w:rsidRPr="00315F4E" w:rsidRDefault="00CC35EC" w:rsidP="003E38C9">
            <w:pPr>
              <w:numPr>
                <w:ilvl w:val="12"/>
                <w:numId w:val="0"/>
              </w:numPr>
              <w:rPr>
                <w:i/>
                <w:color w:val="0000FF"/>
              </w:rPr>
            </w:pPr>
            <w:r w:rsidRPr="00BB4158">
              <w:rPr>
                <w:i/>
                <w:color w:val="0000FF"/>
              </w:rPr>
              <w:t>Mappings and Usage Comments</w:t>
            </w:r>
          </w:p>
        </w:tc>
        <w:tc>
          <w:tcPr>
            <w:tcW w:w="1534" w:type="pct"/>
            <w:tcBorders>
              <w:top w:val="double" w:sz="6" w:space="0" w:color="auto"/>
              <w:left w:val="single" w:sz="6" w:space="0" w:color="auto"/>
              <w:bottom w:val="double" w:sz="6" w:space="0" w:color="auto"/>
              <w:right w:val="double" w:sz="6" w:space="0" w:color="auto"/>
            </w:tcBorders>
            <w:shd w:val="clear" w:color="auto" w:fill="F3F3F3"/>
          </w:tcPr>
          <w:p w14:paraId="1EFCE392" w14:textId="77777777" w:rsidR="00CC35EC" w:rsidRDefault="00CC35EC" w:rsidP="003E38C9">
            <w:pPr>
              <w:numPr>
                <w:ilvl w:val="12"/>
                <w:numId w:val="0"/>
              </w:numPr>
              <w:rPr>
                <w:i/>
              </w:rPr>
            </w:pPr>
            <w:r>
              <w:rPr>
                <w:i/>
              </w:rPr>
              <w:t>FIX Spec Comments</w:t>
            </w:r>
          </w:p>
        </w:tc>
      </w:tr>
      <w:tr w:rsidR="00CC35EC" w14:paraId="166FF9A4" w14:textId="77777777" w:rsidTr="004C4461">
        <w:trPr>
          <w:cantSplit/>
        </w:trPr>
        <w:tc>
          <w:tcPr>
            <w:tcW w:w="296" w:type="pct"/>
            <w:tcBorders>
              <w:top w:val="double" w:sz="6" w:space="0" w:color="auto"/>
              <w:left w:val="double" w:sz="6" w:space="0" w:color="auto"/>
              <w:bottom w:val="single" w:sz="6" w:space="0" w:color="auto"/>
              <w:right w:val="single" w:sz="6" w:space="0" w:color="auto"/>
            </w:tcBorders>
          </w:tcPr>
          <w:p w14:paraId="0211FE7D" w14:textId="77777777" w:rsidR="00CC35EC" w:rsidRDefault="00CC35EC" w:rsidP="003E38C9">
            <w:pPr>
              <w:numPr>
                <w:ilvl w:val="12"/>
                <w:numId w:val="0"/>
              </w:numPr>
              <w:jc w:val="center"/>
            </w:pPr>
          </w:p>
        </w:tc>
        <w:tc>
          <w:tcPr>
            <w:tcW w:w="989" w:type="pct"/>
            <w:tcBorders>
              <w:top w:val="double" w:sz="6" w:space="0" w:color="auto"/>
              <w:left w:val="single" w:sz="6" w:space="0" w:color="auto"/>
              <w:bottom w:val="single" w:sz="6" w:space="0" w:color="auto"/>
              <w:right w:val="single" w:sz="6" w:space="0" w:color="auto"/>
            </w:tcBorders>
          </w:tcPr>
          <w:p w14:paraId="075CB244" w14:textId="77777777" w:rsidR="00CC35EC" w:rsidRDefault="00CC35EC" w:rsidP="003E38C9">
            <w:pPr>
              <w:numPr>
                <w:ilvl w:val="12"/>
                <w:numId w:val="0"/>
              </w:numPr>
            </w:pPr>
          </w:p>
        </w:tc>
        <w:tc>
          <w:tcPr>
            <w:tcW w:w="384" w:type="pct"/>
            <w:tcBorders>
              <w:top w:val="double" w:sz="6" w:space="0" w:color="auto"/>
              <w:left w:val="single" w:sz="6" w:space="0" w:color="auto"/>
              <w:bottom w:val="single" w:sz="6" w:space="0" w:color="auto"/>
              <w:right w:val="single" w:sz="6" w:space="0" w:color="auto"/>
            </w:tcBorders>
          </w:tcPr>
          <w:p w14:paraId="0A2F9EAB" w14:textId="77777777" w:rsidR="00CC35EC" w:rsidRDefault="00CC35EC" w:rsidP="003E38C9">
            <w:pPr>
              <w:numPr>
                <w:ilvl w:val="12"/>
                <w:numId w:val="0"/>
              </w:numPr>
              <w:jc w:val="center"/>
              <w:rPr>
                <w:b/>
              </w:rPr>
            </w:pPr>
            <w:r>
              <w:rPr>
                <w:b/>
              </w:rPr>
              <w:t>***</w:t>
            </w:r>
          </w:p>
        </w:tc>
        <w:tc>
          <w:tcPr>
            <w:tcW w:w="505" w:type="pct"/>
            <w:tcBorders>
              <w:top w:val="double" w:sz="6" w:space="0" w:color="auto"/>
              <w:left w:val="single" w:sz="6" w:space="0" w:color="auto"/>
              <w:bottom w:val="single" w:sz="6" w:space="0" w:color="auto"/>
              <w:right w:val="single" w:sz="6" w:space="0" w:color="auto"/>
            </w:tcBorders>
            <w:shd w:val="clear" w:color="auto" w:fill="auto"/>
          </w:tcPr>
          <w:p w14:paraId="5FE6C6EC" w14:textId="77777777" w:rsidR="00CC35EC" w:rsidRPr="00FF1458" w:rsidRDefault="00CC35EC" w:rsidP="003E38C9">
            <w:pPr>
              <w:numPr>
                <w:ilvl w:val="12"/>
                <w:numId w:val="0"/>
              </w:numPr>
            </w:pPr>
          </w:p>
        </w:tc>
        <w:tc>
          <w:tcPr>
            <w:tcW w:w="1293" w:type="pct"/>
            <w:tcBorders>
              <w:top w:val="double" w:sz="6" w:space="0" w:color="auto"/>
              <w:left w:val="single" w:sz="6" w:space="0" w:color="auto"/>
              <w:bottom w:val="single" w:sz="6" w:space="0" w:color="auto"/>
              <w:right w:val="single" w:sz="6" w:space="0" w:color="auto"/>
            </w:tcBorders>
          </w:tcPr>
          <w:p w14:paraId="336A4140" w14:textId="77777777" w:rsidR="00CC35EC" w:rsidRPr="00315F4E" w:rsidRDefault="00CC35EC" w:rsidP="003E38C9">
            <w:pPr>
              <w:numPr>
                <w:ilvl w:val="12"/>
                <w:numId w:val="0"/>
              </w:numPr>
              <w:rPr>
                <w:color w:val="0000FF"/>
              </w:rPr>
            </w:pPr>
          </w:p>
        </w:tc>
        <w:tc>
          <w:tcPr>
            <w:tcW w:w="1534" w:type="pct"/>
            <w:tcBorders>
              <w:top w:val="double" w:sz="6" w:space="0" w:color="auto"/>
              <w:left w:val="single" w:sz="6" w:space="0" w:color="auto"/>
              <w:bottom w:val="single" w:sz="6" w:space="0" w:color="auto"/>
              <w:right w:val="double" w:sz="6" w:space="0" w:color="auto"/>
            </w:tcBorders>
          </w:tcPr>
          <w:p w14:paraId="0E560E51" w14:textId="77777777" w:rsidR="00CC35EC" w:rsidRDefault="00CC35EC" w:rsidP="003E38C9">
            <w:pPr>
              <w:numPr>
                <w:ilvl w:val="12"/>
                <w:numId w:val="0"/>
              </w:numPr>
            </w:pPr>
          </w:p>
        </w:tc>
      </w:tr>
      <w:tr w:rsidR="00CC35EC" w14:paraId="7469242C" w14:textId="77777777" w:rsidTr="004C4461">
        <w:trPr>
          <w:cantSplit/>
        </w:trPr>
        <w:tc>
          <w:tcPr>
            <w:tcW w:w="296" w:type="pct"/>
            <w:tcBorders>
              <w:top w:val="single" w:sz="6" w:space="0" w:color="auto"/>
              <w:left w:val="double" w:sz="6" w:space="0" w:color="auto"/>
              <w:bottom w:val="single" w:sz="6" w:space="0" w:color="auto"/>
              <w:right w:val="single" w:sz="6" w:space="0" w:color="auto"/>
            </w:tcBorders>
          </w:tcPr>
          <w:p w14:paraId="60C8D59A" w14:textId="77777777" w:rsidR="00CC35EC" w:rsidRDefault="00CC35EC" w:rsidP="003E38C9">
            <w:pPr>
              <w:numPr>
                <w:ilvl w:val="12"/>
                <w:numId w:val="0"/>
              </w:numPr>
              <w:jc w:val="center"/>
            </w:pPr>
          </w:p>
        </w:tc>
        <w:tc>
          <w:tcPr>
            <w:tcW w:w="989" w:type="pct"/>
            <w:tcBorders>
              <w:top w:val="single" w:sz="6" w:space="0" w:color="auto"/>
              <w:left w:val="single" w:sz="6" w:space="0" w:color="auto"/>
              <w:bottom w:val="single" w:sz="6" w:space="0" w:color="auto"/>
              <w:right w:val="single" w:sz="6" w:space="0" w:color="auto"/>
            </w:tcBorders>
          </w:tcPr>
          <w:p w14:paraId="13B76AA9" w14:textId="77777777" w:rsidR="00CC35EC" w:rsidRDefault="00CC35EC" w:rsidP="003E38C9">
            <w:pPr>
              <w:numPr>
                <w:ilvl w:val="12"/>
                <w:numId w:val="0"/>
              </w:numPr>
            </w:pPr>
          </w:p>
        </w:tc>
        <w:tc>
          <w:tcPr>
            <w:tcW w:w="384" w:type="pct"/>
            <w:tcBorders>
              <w:top w:val="single" w:sz="6" w:space="0" w:color="auto"/>
              <w:left w:val="single" w:sz="6" w:space="0" w:color="auto"/>
              <w:bottom w:val="single" w:sz="6" w:space="0" w:color="auto"/>
              <w:right w:val="single" w:sz="6" w:space="0" w:color="auto"/>
            </w:tcBorders>
          </w:tcPr>
          <w:p w14:paraId="7E839694" w14:textId="77777777" w:rsidR="00CC35EC" w:rsidRDefault="00CC35EC" w:rsidP="003E38C9">
            <w:pPr>
              <w:numPr>
                <w:ilvl w:val="12"/>
                <w:numId w:val="0"/>
              </w:numPr>
              <w:jc w:val="center"/>
            </w:pPr>
          </w:p>
        </w:tc>
        <w:tc>
          <w:tcPr>
            <w:tcW w:w="505" w:type="pct"/>
            <w:tcBorders>
              <w:top w:val="single" w:sz="6" w:space="0" w:color="auto"/>
              <w:left w:val="single" w:sz="6" w:space="0" w:color="auto"/>
              <w:bottom w:val="single" w:sz="6" w:space="0" w:color="auto"/>
              <w:right w:val="single" w:sz="6" w:space="0" w:color="auto"/>
            </w:tcBorders>
            <w:shd w:val="clear" w:color="auto" w:fill="auto"/>
          </w:tcPr>
          <w:p w14:paraId="1934AD05" w14:textId="77777777" w:rsidR="00CC35EC" w:rsidRPr="00FF1458" w:rsidRDefault="00CC35EC" w:rsidP="003E38C9">
            <w:pPr>
              <w:numPr>
                <w:ilvl w:val="12"/>
                <w:numId w:val="0"/>
              </w:numPr>
            </w:pPr>
          </w:p>
        </w:tc>
        <w:tc>
          <w:tcPr>
            <w:tcW w:w="1293" w:type="pct"/>
            <w:tcBorders>
              <w:top w:val="single" w:sz="6" w:space="0" w:color="auto"/>
              <w:left w:val="single" w:sz="6" w:space="0" w:color="auto"/>
              <w:bottom w:val="single" w:sz="6" w:space="0" w:color="auto"/>
              <w:right w:val="single" w:sz="6" w:space="0" w:color="auto"/>
            </w:tcBorders>
          </w:tcPr>
          <w:p w14:paraId="14DE5908" w14:textId="77777777" w:rsidR="00CC35EC" w:rsidRPr="00315F4E" w:rsidRDefault="00CC35EC" w:rsidP="003E38C9">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310A54EF" w14:textId="77777777" w:rsidR="00CC35EC" w:rsidRDefault="00CC35EC" w:rsidP="003E38C9">
            <w:pPr>
              <w:numPr>
                <w:ilvl w:val="12"/>
                <w:numId w:val="0"/>
              </w:numPr>
            </w:pPr>
          </w:p>
        </w:tc>
      </w:tr>
      <w:tr w:rsidR="00CC35EC" w14:paraId="67CD5AF3" w14:textId="77777777" w:rsidTr="004C4461">
        <w:trPr>
          <w:cantSplit/>
        </w:trPr>
        <w:tc>
          <w:tcPr>
            <w:tcW w:w="296" w:type="pct"/>
            <w:tcBorders>
              <w:top w:val="single" w:sz="6" w:space="0" w:color="auto"/>
              <w:left w:val="double" w:sz="6" w:space="0" w:color="auto"/>
              <w:bottom w:val="single" w:sz="6" w:space="0" w:color="auto"/>
              <w:right w:val="single" w:sz="6" w:space="0" w:color="auto"/>
            </w:tcBorders>
          </w:tcPr>
          <w:p w14:paraId="009D938A" w14:textId="77777777" w:rsidR="00CC35EC" w:rsidRDefault="00CC35EC" w:rsidP="003E38C9">
            <w:pPr>
              <w:numPr>
                <w:ilvl w:val="12"/>
                <w:numId w:val="0"/>
              </w:numPr>
              <w:jc w:val="center"/>
            </w:pPr>
          </w:p>
        </w:tc>
        <w:tc>
          <w:tcPr>
            <w:tcW w:w="989" w:type="pct"/>
            <w:tcBorders>
              <w:top w:val="single" w:sz="6" w:space="0" w:color="auto"/>
              <w:left w:val="single" w:sz="6" w:space="0" w:color="auto"/>
              <w:bottom w:val="single" w:sz="6" w:space="0" w:color="auto"/>
              <w:right w:val="single" w:sz="6" w:space="0" w:color="auto"/>
            </w:tcBorders>
          </w:tcPr>
          <w:p w14:paraId="3831C9CF" w14:textId="77777777" w:rsidR="00CC35EC" w:rsidRDefault="00CC35EC" w:rsidP="003E38C9">
            <w:pPr>
              <w:numPr>
                <w:ilvl w:val="12"/>
                <w:numId w:val="0"/>
              </w:numPr>
            </w:pPr>
          </w:p>
        </w:tc>
        <w:tc>
          <w:tcPr>
            <w:tcW w:w="384" w:type="pct"/>
            <w:tcBorders>
              <w:top w:val="single" w:sz="6" w:space="0" w:color="auto"/>
              <w:left w:val="single" w:sz="6" w:space="0" w:color="auto"/>
              <w:bottom w:val="single" w:sz="6" w:space="0" w:color="auto"/>
              <w:right w:val="single" w:sz="6" w:space="0" w:color="auto"/>
            </w:tcBorders>
          </w:tcPr>
          <w:p w14:paraId="6917D846" w14:textId="77777777" w:rsidR="00CC35EC" w:rsidRDefault="00CC35EC" w:rsidP="003E38C9">
            <w:pPr>
              <w:numPr>
                <w:ilvl w:val="12"/>
                <w:numId w:val="0"/>
              </w:numPr>
              <w:jc w:val="center"/>
            </w:pPr>
          </w:p>
        </w:tc>
        <w:tc>
          <w:tcPr>
            <w:tcW w:w="505" w:type="pct"/>
            <w:tcBorders>
              <w:top w:val="single" w:sz="6" w:space="0" w:color="auto"/>
              <w:left w:val="single" w:sz="6" w:space="0" w:color="auto"/>
              <w:bottom w:val="single" w:sz="6" w:space="0" w:color="auto"/>
              <w:right w:val="single" w:sz="6" w:space="0" w:color="auto"/>
            </w:tcBorders>
            <w:shd w:val="clear" w:color="auto" w:fill="auto"/>
          </w:tcPr>
          <w:p w14:paraId="52D0E512" w14:textId="77777777" w:rsidR="00CC35EC" w:rsidRPr="00FF1458" w:rsidRDefault="00CC35EC" w:rsidP="003E38C9">
            <w:pPr>
              <w:numPr>
                <w:ilvl w:val="12"/>
                <w:numId w:val="0"/>
              </w:numPr>
            </w:pPr>
          </w:p>
        </w:tc>
        <w:tc>
          <w:tcPr>
            <w:tcW w:w="1293" w:type="pct"/>
            <w:tcBorders>
              <w:top w:val="single" w:sz="6" w:space="0" w:color="auto"/>
              <w:left w:val="single" w:sz="6" w:space="0" w:color="auto"/>
              <w:bottom w:val="single" w:sz="6" w:space="0" w:color="auto"/>
              <w:right w:val="single" w:sz="6" w:space="0" w:color="auto"/>
            </w:tcBorders>
          </w:tcPr>
          <w:p w14:paraId="32F0D61B" w14:textId="77777777" w:rsidR="00CC35EC" w:rsidRPr="00315F4E" w:rsidRDefault="00CC35EC" w:rsidP="003E38C9">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5C52993B" w14:textId="77777777" w:rsidR="00CC35EC" w:rsidRDefault="00CC35EC" w:rsidP="003E38C9">
            <w:pPr>
              <w:numPr>
                <w:ilvl w:val="12"/>
                <w:numId w:val="0"/>
              </w:numPr>
            </w:pPr>
          </w:p>
        </w:tc>
      </w:tr>
      <w:tr w:rsidR="00CC35EC" w14:paraId="6AA363D0" w14:textId="77777777" w:rsidTr="004C4461">
        <w:trPr>
          <w:cantSplit/>
        </w:trPr>
        <w:tc>
          <w:tcPr>
            <w:tcW w:w="296" w:type="pct"/>
            <w:tcBorders>
              <w:top w:val="single" w:sz="6" w:space="0" w:color="auto"/>
              <w:left w:val="double" w:sz="6" w:space="0" w:color="auto"/>
              <w:bottom w:val="single" w:sz="6" w:space="0" w:color="auto"/>
              <w:right w:val="single" w:sz="6" w:space="0" w:color="auto"/>
            </w:tcBorders>
          </w:tcPr>
          <w:p w14:paraId="4C271968" w14:textId="77777777" w:rsidR="00CC35EC" w:rsidRDefault="00CC35EC" w:rsidP="003E38C9">
            <w:pPr>
              <w:numPr>
                <w:ilvl w:val="12"/>
                <w:numId w:val="0"/>
              </w:numPr>
              <w:jc w:val="center"/>
            </w:pPr>
          </w:p>
        </w:tc>
        <w:tc>
          <w:tcPr>
            <w:tcW w:w="989" w:type="pct"/>
            <w:tcBorders>
              <w:top w:val="single" w:sz="6" w:space="0" w:color="auto"/>
              <w:left w:val="single" w:sz="6" w:space="0" w:color="auto"/>
              <w:bottom w:val="single" w:sz="6" w:space="0" w:color="auto"/>
              <w:right w:val="single" w:sz="6" w:space="0" w:color="auto"/>
            </w:tcBorders>
          </w:tcPr>
          <w:p w14:paraId="130691A9" w14:textId="77777777" w:rsidR="00CC35EC" w:rsidRDefault="00CC35EC" w:rsidP="003E38C9">
            <w:pPr>
              <w:numPr>
                <w:ilvl w:val="12"/>
                <w:numId w:val="0"/>
              </w:numPr>
            </w:pPr>
          </w:p>
        </w:tc>
        <w:tc>
          <w:tcPr>
            <w:tcW w:w="384" w:type="pct"/>
            <w:tcBorders>
              <w:top w:val="single" w:sz="6" w:space="0" w:color="auto"/>
              <w:left w:val="single" w:sz="6" w:space="0" w:color="auto"/>
              <w:bottom w:val="single" w:sz="6" w:space="0" w:color="auto"/>
              <w:right w:val="single" w:sz="6" w:space="0" w:color="auto"/>
            </w:tcBorders>
          </w:tcPr>
          <w:p w14:paraId="7E0EC2ED" w14:textId="77777777" w:rsidR="00CC35EC" w:rsidRDefault="00CC35EC" w:rsidP="003E38C9">
            <w:pPr>
              <w:numPr>
                <w:ilvl w:val="12"/>
                <w:numId w:val="0"/>
              </w:numPr>
              <w:jc w:val="center"/>
            </w:pPr>
          </w:p>
        </w:tc>
        <w:tc>
          <w:tcPr>
            <w:tcW w:w="505" w:type="pct"/>
            <w:tcBorders>
              <w:top w:val="single" w:sz="6" w:space="0" w:color="auto"/>
              <w:left w:val="single" w:sz="6" w:space="0" w:color="auto"/>
              <w:bottom w:val="single" w:sz="6" w:space="0" w:color="auto"/>
              <w:right w:val="single" w:sz="6" w:space="0" w:color="auto"/>
            </w:tcBorders>
            <w:shd w:val="clear" w:color="auto" w:fill="auto"/>
          </w:tcPr>
          <w:p w14:paraId="175909B1" w14:textId="77777777" w:rsidR="00CC35EC" w:rsidRPr="00FF1458" w:rsidRDefault="00CC35EC" w:rsidP="003E38C9">
            <w:pPr>
              <w:numPr>
                <w:ilvl w:val="12"/>
                <w:numId w:val="0"/>
              </w:numPr>
            </w:pPr>
          </w:p>
        </w:tc>
        <w:tc>
          <w:tcPr>
            <w:tcW w:w="1293" w:type="pct"/>
            <w:tcBorders>
              <w:top w:val="single" w:sz="6" w:space="0" w:color="auto"/>
              <w:left w:val="single" w:sz="6" w:space="0" w:color="auto"/>
              <w:bottom w:val="single" w:sz="6" w:space="0" w:color="auto"/>
              <w:right w:val="single" w:sz="6" w:space="0" w:color="auto"/>
            </w:tcBorders>
          </w:tcPr>
          <w:p w14:paraId="4DD58E10" w14:textId="77777777" w:rsidR="00CC35EC" w:rsidRPr="00315F4E" w:rsidRDefault="00CC35EC" w:rsidP="003E38C9">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14B7CF96" w14:textId="77777777" w:rsidR="00CC35EC" w:rsidRDefault="00CC35EC" w:rsidP="003E38C9">
            <w:pPr>
              <w:numPr>
                <w:ilvl w:val="12"/>
                <w:numId w:val="0"/>
              </w:numPr>
            </w:pPr>
          </w:p>
        </w:tc>
      </w:tr>
      <w:tr w:rsidR="00CC35EC" w14:paraId="2AC1D229" w14:textId="77777777" w:rsidTr="004C4461">
        <w:trPr>
          <w:cantSplit/>
        </w:trPr>
        <w:tc>
          <w:tcPr>
            <w:tcW w:w="296" w:type="pct"/>
            <w:tcBorders>
              <w:top w:val="single" w:sz="6" w:space="0" w:color="auto"/>
              <w:left w:val="double" w:sz="6" w:space="0" w:color="auto"/>
              <w:bottom w:val="single" w:sz="6" w:space="0" w:color="auto"/>
              <w:right w:val="single" w:sz="6" w:space="0" w:color="auto"/>
            </w:tcBorders>
          </w:tcPr>
          <w:p w14:paraId="1F417CCA" w14:textId="77777777" w:rsidR="00CC35EC" w:rsidRPr="0097609E" w:rsidRDefault="00CC35EC" w:rsidP="003E38C9">
            <w:pPr>
              <w:numPr>
                <w:ilvl w:val="12"/>
                <w:numId w:val="0"/>
              </w:numPr>
              <w:jc w:val="center"/>
            </w:pPr>
          </w:p>
        </w:tc>
        <w:tc>
          <w:tcPr>
            <w:tcW w:w="989" w:type="pct"/>
            <w:tcBorders>
              <w:top w:val="single" w:sz="6" w:space="0" w:color="auto"/>
              <w:left w:val="single" w:sz="6" w:space="0" w:color="auto"/>
              <w:bottom w:val="single" w:sz="6" w:space="0" w:color="auto"/>
              <w:right w:val="single" w:sz="6" w:space="0" w:color="auto"/>
            </w:tcBorders>
          </w:tcPr>
          <w:p w14:paraId="2E5D22E8" w14:textId="77777777" w:rsidR="00CC35EC" w:rsidRPr="0097609E" w:rsidRDefault="00CC35EC" w:rsidP="003E38C9">
            <w:pPr>
              <w:numPr>
                <w:ilvl w:val="12"/>
                <w:numId w:val="0"/>
              </w:numPr>
            </w:pPr>
          </w:p>
        </w:tc>
        <w:tc>
          <w:tcPr>
            <w:tcW w:w="384" w:type="pct"/>
            <w:tcBorders>
              <w:top w:val="single" w:sz="6" w:space="0" w:color="auto"/>
              <w:left w:val="single" w:sz="6" w:space="0" w:color="auto"/>
              <w:bottom w:val="single" w:sz="6" w:space="0" w:color="auto"/>
              <w:right w:val="single" w:sz="6" w:space="0" w:color="auto"/>
            </w:tcBorders>
          </w:tcPr>
          <w:p w14:paraId="4610E9BC" w14:textId="77777777" w:rsidR="00CC35EC" w:rsidRDefault="00CC35EC" w:rsidP="003E38C9">
            <w:pPr>
              <w:numPr>
                <w:ilvl w:val="12"/>
                <w:numId w:val="0"/>
              </w:numPr>
              <w:jc w:val="center"/>
            </w:pPr>
          </w:p>
        </w:tc>
        <w:tc>
          <w:tcPr>
            <w:tcW w:w="505" w:type="pct"/>
            <w:tcBorders>
              <w:top w:val="single" w:sz="6" w:space="0" w:color="auto"/>
              <w:left w:val="single" w:sz="6" w:space="0" w:color="auto"/>
              <w:bottom w:val="single" w:sz="6" w:space="0" w:color="auto"/>
              <w:right w:val="single" w:sz="6" w:space="0" w:color="auto"/>
            </w:tcBorders>
            <w:shd w:val="clear" w:color="auto" w:fill="auto"/>
          </w:tcPr>
          <w:p w14:paraId="11E3A7C4" w14:textId="77777777" w:rsidR="00CC35EC" w:rsidRPr="00FF1458" w:rsidRDefault="00CC35EC" w:rsidP="003E38C9">
            <w:pPr>
              <w:numPr>
                <w:ilvl w:val="12"/>
                <w:numId w:val="0"/>
              </w:numPr>
            </w:pPr>
          </w:p>
        </w:tc>
        <w:tc>
          <w:tcPr>
            <w:tcW w:w="1293" w:type="pct"/>
            <w:tcBorders>
              <w:top w:val="single" w:sz="6" w:space="0" w:color="auto"/>
              <w:left w:val="single" w:sz="6" w:space="0" w:color="auto"/>
              <w:bottom w:val="single" w:sz="6" w:space="0" w:color="auto"/>
              <w:right w:val="single" w:sz="6" w:space="0" w:color="auto"/>
            </w:tcBorders>
          </w:tcPr>
          <w:p w14:paraId="65A7D534" w14:textId="77777777" w:rsidR="00CC35EC" w:rsidRPr="00315F4E" w:rsidRDefault="00CC35EC" w:rsidP="003E38C9">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72AB2546" w14:textId="77777777" w:rsidR="00CC35EC" w:rsidRDefault="00CC35EC" w:rsidP="003E38C9">
            <w:pPr>
              <w:numPr>
                <w:ilvl w:val="12"/>
                <w:numId w:val="0"/>
              </w:numPr>
            </w:pPr>
          </w:p>
        </w:tc>
      </w:tr>
      <w:tr w:rsidR="00CC35EC" w14:paraId="074CD013" w14:textId="77777777" w:rsidTr="004C4461">
        <w:trPr>
          <w:cantSplit/>
        </w:trPr>
        <w:tc>
          <w:tcPr>
            <w:tcW w:w="296" w:type="pct"/>
            <w:tcBorders>
              <w:top w:val="single" w:sz="6" w:space="0" w:color="auto"/>
              <w:left w:val="double" w:sz="6" w:space="0" w:color="auto"/>
              <w:bottom w:val="single" w:sz="6" w:space="0" w:color="auto"/>
              <w:right w:val="single" w:sz="6" w:space="0" w:color="auto"/>
            </w:tcBorders>
          </w:tcPr>
          <w:p w14:paraId="68A83FBD" w14:textId="77777777" w:rsidR="00CC35EC" w:rsidRPr="0097609E" w:rsidRDefault="00CC35EC" w:rsidP="003E38C9">
            <w:pPr>
              <w:numPr>
                <w:ilvl w:val="12"/>
                <w:numId w:val="0"/>
              </w:numPr>
              <w:jc w:val="center"/>
            </w:pPr>
          </w:p>
        </w:tc>
        <w:tc>
          <w:tcPr>
            <w:tcW w:w="989" w:type="pct"/>
            <w:tcBorders>
              <w:top w:val="single" w:sz="6" w:space="0" w:color="auto"/>
              <w:left w:val="single" w:sz="6" w:space="0" w:color="auto"/>
              <w:bottom w:val="single" w:sz="6" w:space="0" w:color="auto"/>
              <w:right w:val="single" w:sz="6" w:space="0" w:color="auto"/>
            </w:tcBorders>
          </w:tcPr>
          <w:p w14:paraId="19A2357E" w14:textId="77777777" w:rsidR="00CC35EC" w:rsidRPr="0097609E" w:rsidRDefault="00CC35EC" w:rsidP="003E38C9">
            <w:pPr>
              <w:numPr>
                <w:ilvl w:val="12"/>
                <w:numId w:val="0"/>
              </w:numPr>
            </w:pPr>
          </w:p>
        </w:tc>
        <w:tc>
          <w:tcPr>
            <w:tcW w:w="384" w:type="pct"/>
            <w:tcBorders>
              <w:top w:val="single" w:sz="6" w:space="0" w:color="auto"/>
              <w:left w:val="single" w:sz="6" w:space="0" w:color="auto"/>
              <w:bottom w:val="single" w:sz="6" w:space="0" w:color="auto"/>
              <w:right w:val="single" w:sz="6" w:space="0" w:color="auto"/>
            </w:tcBorders>
          </w:tcPr>
          <w:p w14:paraId="7EEAD19A" w14:textId="77777777" w:rsidR="00CC35EC" w:rsidRDefault="00CC35EC" w:rsidP="003E38C9">
            <w:pPr>
              <w:numPr>
                <w:ilvl w:val="12"/>
                <w:numId w:val="0"/>
              </w:numPr>
              <w:jc w:val="center"/>
            </w:pPr>
          </w:p>
        </w:tc>
        <w:tc>
          <w:tcPr>
            <w:tcW w:w="505" w:type="pct"/>
            <w:tcBorders>
              <w:top w:val="single" w:sz="6" w:space="0" w:color="auto"/>
              <w:left w:val="single" w:sz="6" w:space="0" w:color="auto"/>
              <w:bottom w:val="single" w:sz="6" w:space="0" w:color="auto"/>
              <w:right w:val="single" w:sz="6" w:space="0" w:color="auto"/>
            </w:tcBorders>
            <w:shd w:val="clear" w:color="auto" w:fill="auto"/>
          </w:tcPr>
          <w:p w14:paraId="1177EEF1" w14:textId="77777777" w:rsidR="00CC35EC" w:rsidRPr="00FF1458" w:rsidRDefault="00CC35EC" w:rsidP="003E38C9">
            <w:pPr>
              <w:numPr>
                <w:ilvl w:val="12"/>
                <w:numId w:val="0"/>
              </w:numPr>
            </w:pPr>
          </w:p>
        </w:tc>
        <w:tc>
          <w:tcPr>
            <w:tcW w:w="1293" w:type="pct"/>
            <w:tcBorders>
              <w:top w:val="single" w:sz="6" w:space="0" w:color="auto"/>
              <w:left w:val="single" w:sz="6" w:space="0" w:color="auto"/>
              <w:bottom w:val="single" w:sz="6" w:space="0" w:color="auto"/>
              <w:right w:val="single" w:sz="6" w:space="0" w:color="auto"/>
            </w:tcBorders>
          </w:tcPr>
          <w:p w14:paraId="41165FE7" w14:textId="77777777" w:rsidR="00CC35EC" w:rsidRPr="00315F4E" w:rsidRDefault="00CC35EC" w:rsidP="003E38C9">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1269FE48" w14:textId="77777777" w:rsidR="00CC35EC" w:rsidRDefault="00CC35EC" w:rsidP="003E38C9">
            <w:pPr>
              <w:numPr>
                <w:ilvl w:val="12"/>
                <w:numId w:val="0"/>
              </w:numPr>
            </w:pPr>
          </w:p>
        </w:tc>
      </w:tr>
      <w:tr w:rsidR="00CC35EC" w14:paraId="010BC2D3" w14:textId="77777777" w:rsidTr="004C4461">
        <w:trPr>
          <w:cantSplit/>
        </w:trPr>
        <w:tc>
          <w:tcPr>
            <w:tcW w:w="296" w:type="pct"/>
            <w:tcBorders>
              <w:top w:val="single" w:sz="6" w:space="0" w:color="auto"/>
              <w:left w:val="double" w:sz="6" w:space="0" w:color="auto"/>
              <w:bottom w:val="single" w:sz="6" w:space="0" w:color="auto"/>
              <w:right w:val="single" w:sz="6" w:space="0" w:color="auto"/>
            </w:tcBorders>
          </w:tcPr>
          <w:p w14:paraId="28D71A0F" w14:textId="77777777" w:rsidR="00CC35EC" w:rsidRDefault="00CC35EC" w:rsidP="003E38C9">
            <w:pPr>
              <w:numPr>
                <w:ilvl w:val="12"/>
                <w:numId w:val="0"/>
              </w:numPr>
              <w:jc w:val="center"/>
            </w:pPr>
          </w:p>
        </w:tc>
        <w:tc>
          <w:tcPr>
            <w:tcW w:w="989" w:type="pct"/>
            <w:tcBorders>
              <w:top w:val="single" w:sz="6" w:space="0" w:color="auto"/>
              <w:left w:val="single" w:sz="6" w:space="0" w:color="auto"/>
              <w:bottom w:val="single" w:sz="6" w:space="0" w:color="auto"/>
              <w:right w:val="single" w:sz="6" w:space="0" w:color="auto"/>
            </w:tcBorders>
          </w:tcPr>
          <w:p w14:paraId="5F0F6AEB" w14:textId="77777777" w:rsidR="00CC35EC" w:rsidRDefault="00CC35EC" w:rsidP="003E38C9">
            <w:pPr>
              <w:numPr>
                <w:ilvl w:val="12"/>
                <w:numId w:val="0"/>
              </w:numPr>
            </w:pPr>
          </w:p>
        </w:tc>
        <w:tc>
          <w:tcPr>
            <w:tcW w:w="384" w:type="pct"/>
            <w:tcBorders>
              <w:top w:val="single" w:sz="6" w:space="0" w:color="auto"/>
              <w:left w:val="single" w:sz="6" w:space="0" w:color="auto"/>
              <w:bottom w:val="single" w:sz="6" w:space="0" w:color="auto"/>
              <w:right w:val="single" w:sz="6" w:space="0" w:color="auto"/>
            </w:tcBorders>
          </w:tcPr>
          <w:p w14:paraId="6D859F6C" w14:textId="77777777" w:rsidR="00CC35EC" w:rsidRDefault="00CC35EC" w:rsidP="003E38C9">
            <w:pPr>
              <w:numPr>
                <w:ilvl w:val="12"/>
                <w:numId w:val="0"/>
              </w:numPr>
              <w:jc w:val="center"/>
            </w:pPr>
          </w:p>
        </w:tc>
        <w:tc>
          <w:tcPr>
            <w:tcW w:w="505" w:type="pct"/>
            <w:tcBorders>
              <w:top w:val="single" w:sz="6" w:space="0" w:color="auto"/>
              <w:left w:val="single" w:sz="6" w:space="0" w:color="auto"/>
              <w:bottom w:val="single" w:sz="6" w:space="0" w:color="auto"/>
              <w:right w:val="single" w:sz="6" w:space="0" w:color="auto"/>
            </w:tcBorders>
            <w:shd w:val="clear" w:color="auto" w:fill="auto"/>
          </w:tcPr>
          <w:p w14:paraId="3A41DB36" w14:textId="77777777" w:rsidR="00CC35EC" w:rsidRPr="00FF1458" w:rsidRDefault="00CC35EC" w:rsidP="003E38C9">
            <w:pPr>
              <w:numPr>
                <w:ilvl w:val="12"/>
                <w:numId w:val="0"/>
              </w:numPr>
            </w:pPr>
          </w:p>
        </w:tc>
        <w:tc>
          <w:tcPr>
            <w:tcW w:w="1293" w:type="pct"/>
            <w:tcBorders>
              <w:top w:val="single" w:sz="6" w:space="0" w:color="auto"/>
              <w:left w:val="single" w:sz="6" w:space="0" w:color="auto"/>
              <w:bottom w:val="single" w:sz="6" w:space="0" w:color="auto"/>
              <w:right w:val="single" w:sz="6" w:space="0" w:color="auto"/>
            </w:tcBorders>
          </w:tcPr>
          <w:p w14:paraId="0B836C87" w14:textId="77777777" w:rsidR="00CC35EC" w:rsidRPr="00315F4E" w:rsidRDefault="00CC35EC" w:rsidP="003E38C9">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4BE73C93" w14:textId="77777777" w:rsidR="00CC35EC" w:rsidRDefault="00CC35EC" w:rsidP="003E38C9">
            <w:pPr>
              <w:numPr>
                <w:ilvl w:val="12"/>
                <w:numId w:val="0"/>
              </w:numPr>
            </w:pPr>
          </w:p>
        </w:tc>
      </w:tr>
      <w:tr w:rsidR="00CC35EC" w14:paraId="7F1EC6CC" w14:textId="77777777" w:rsidTr="004C4461">
        <w:trPr>
          <w:cantSplit/>
        </w:trPr>
        <w:tc>
          <w:tcPr>
            <w:tcW w:w="296" w:type="pct"/>
            <w:tcBorders>
              <w:top w:val="single" w:sz="6" w:space="0" w:color="auto"/>
              <w:left w:val="double" w:sz="6" w:space="0" w:color="auto"/>
              <w:bottom w:val="single" w:sz="6" w:space="0" w:color="auto"/>
              <w:right w:val="single" w:sz="6" w:space="0" w:color="auto"/>
            </w:tcBorders>
          </w:tcPr>
          <w:p w14:paraId="3B3DCFF3" w14:textId="77777777" w:rsidR="00CC35EC" w:rsidRDefault="00CC35EC" w:rsidP="003E38C9">
            <w:pPr>
              <w:numPr>
                <w:ilvl w:val="12"/>
                <w:numId w:val="0"/>
              </w:numPr>
              <w:jc w:val="center"/>
            </w:pPr>
          </w:p>
        </w:tc>
        <w:tc>
          <w:tcPr>
            <w:tcW w:w="989" w:type="pct"/>
            <w:tcBorders>
              <w:top w:val="single" w:sz="6" w:space="0" w:color="auto"/>
              <w:left w:val="single" w:sz="6" w:space="0" w:color="auto"/>
              <w:bottom w:val="single" w:sz="6" w:space="0" w:color="auto"/>
              <w:right w:val="single" w:sz="6" w:space="0" w:color="auto"/>
            </w:tcBorders>
          </w:tcPr>
          <w:p w14:paraId="4D5F7911" w14:textId="77777777" w:rsidR="00CC35EC" w:rsidRDefault="00CC35EC" w:rsidP="003E38C9">
            <w:pPr>
              <w:numPr>
                <w:ilvl w:val="12"/>
                <w:numId w:val="0"/>
              </w:numPr>
            </w:pPr>
          </w:p>
        </w:tc>
        <w:tc>
          <w:tcPr>
            <w:tcW w:w="384" w:type="pct"/>
            <w:tcBorders>
              <w:top w:val="single" w:sz="6" w:space="0" w:color="auto"/>
              <w:left w:val="single" w:sz="6" w:space="0" w:color="auto"/>
              <w:bottom w:val="single" w:sz="6" w:space="0" w:color="auto"/>
              <w:right w:val="single" w:sz="6" w:space="0" w:color="auto"/>
            </w:tcBorders>
          </w:tcPr>
          <w:p w14:paraId="62B453AC" w14:textId="77777777" w:rsidR="00CC35EC" w:rsidRDefault="00CC35EC" w:rsidP="003E38C9">
            <w:pPr>
              <w:numPr>
                <w:ilvl w:val="12"/>
                <w:numId w:val="0"/>
              </w:numPr>
              <w:jc w:val="center"/>
            </w:pPr>
          </w:p>
        </w:tc>
        <w:tc>
          <w:tcPr>
            <w:tcW w:w="505" w:type="pct"/>
            <w:tcBorders>
              <w:top w:val="single" w:sz="6" w:space="0" w:color="auto"/>
              <w:left w:val="single" w:sz="6" w:space="0" w:color="auto"/>
              <w:bottom w:val="single" w:sz="6" w:space="0" w:color="auto"/>
              <w:right w:val="single" w:sz="6" w:space="0" w:color="auto"/>
            </w:tcBorders>
            <w:shd w:val="clear" w:color="auto" w:fill="auto"/>
          </w:tcPr>
          <w:p w14:paraId="3AFAC6CD" w14:textId="77777777" w:rsidR="00CC35EC" w:rsidRPr="00FF1458" w:rsidRDefault="00CC35EC" w:rsidP="003E38C9">
            <w:pPr>
              <w:numPr>
                <w:ilvl w:val="12"/>
                <w:numId w:val="0"/>
              </w:numPr>
            </w:pPr>
          </w:p>
        </w:tc>
        <w:tc>
          <w:tcPr>
            <w:tcW w:w="1293" w:type="pct"/>
            <w:tcBorders>
              <w:top w:val="single" w:sz="6" w:space="0" w:color="auto"/>
              <w:left w:val="single" w:sz="6" w:space="0" w:color="auto"/>
              <w:bottom w:val="single" w:sz="6" w:space="0" w:color="auto"/>
              <w:right w:val="single" w:sz="6" w:space="0" w:color="auto"/>
            </w:tcBorders>
          </w:tcPr>
          <w:p w14:paraId="41A96DBB" w14:textId="77777777" w:rsidR="00CC35EC" w:rsidRPr="00315F4E" w:rsidRDefault="00CC35EC" w:rsidP="003E38C9">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1BE36ECF" w14:textId="77777777" w:rsidR="00CC35EC" w:rsidRDefault="00CC35EC" w:rsidP="003E38C9">
            <w:pPr>
              <w:numPr>
                <w:ilvl w:val="12"/>
                <w:numId w:val="0"/>
              </w:numPr>
            </w:pPr>
          </w:p>
        </w:tc>
      </w:tr>
      <w:tr w:rsidR="00CC35EC" w14:paraId="34859C80" w14:textId="77777777" w:rsidTr="003E38C9">
        <w:trPr>
          <w:cantSplit/>
        </w:trPr>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5ABD8AE0" w14:textId="73334656" w:rsidR="00CC35EC" w:rsidRDefault="00CC35EC" w:rsidP="003E38C9">
            <w:pPr>
              <w:numPr>
                <w:ilvl w:val="12"/>
                <w:numId w:val="0"/>
              </w:numPr>
              <w:jc w:val="center"/>
            </w:pPr>
            <w:r>
              <w:t>&lt;/</w:t>
            </w:r>
            <w:r>
              <w:rPr>
                <w:i/>
              </w:rPr>
              <w:t>Component name</w:t>
            </w:r>
            <w:r>
              <w:t>&gt;</w:t>
            </w:r>
          </w:p>
        </w:tc>
      </w:tr>
    </w:tbl>
    <w:p w14:paraId="0C7EE1F9" w14:textId="77777777" w:rsidR="00CC35EC" w:rsidRDefault="00CC35EC" w:rsidP="00172ACC">
      <w:pPr>
        <w:pStyle w:val="BodyText"/>
      </w:pPr>
    </w:p>
    <w:p w14:paraId="3E7C6497" w14:textId="77777777" w:rsidR="004829A2" w:rsidRDefault="004829A2" w:rsidP="004829A2">
      <w:pPr>
        <w:pStyle w:val="Heading1"/>
      </w:pPr>
      <w:bookmarkStart w:id="17" w:name="_Toc115067391"/>
      <w:r>
        <w:t>Category Changes</w:t>
      </w:r>
      <w:bookmarkEnd w:id="17"/>
    </w:p>
    <w:p w14:paraId="452BD284" w14:textId="77777777" w:rsidR="004829A2" w:rsidRDefault="004829A2" w:rsidP="004829A2">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This chapter is used to add or modify FIX Categories. </w:t>
      </w:r>
      <w:r w:rsidR="00583464">
        <w:rPr>
          <w:vanish/>
          <w:color w:val="008000"/>
          <w:szCs w:val="20"/>
        </w:rPr>
        <w:t>If your</w:t>
      </w:r>
      <w:r>
        <w:rPr>
          <w:vanish/>
          <w:color w:val="008000"/>
          <w:szCs w:val="20"/>
        </w:rPr>
        <w:t xml:space="preserve"> gap analysis proposal do</w:t>
      </w:r>
      <w:r w:rsidR="00583464">
        <w:rPr>
          <w:vanish/>
          <w:color w:val="008000"/>
          <w:szCs w:val="20"/>
        </w:rPr>
        <w:t>es</w:t>
      </w:r>
      <w:r>
        <w:rPr>
          <w:vanish/>
          <w:color w:val="008000"/>
          <w:szCs w:val="20"/>
        </w:rPr>
        <w:t xml:space="preserve"> not add or change categories, </w:t>
      </w:r>
      <w:r w:rsidR="00583464">
        <w:rPr>
          <w:vanish/>
          <w:color w:val="008000"/>
          <w:szCs w:val="20"/>
        </w:rPr>
        <w:t xml:space="preserve">ignore </w:t>
      </w:r>
      <w:r>
        <w:rPr>
          <w:vanish/>
          <w:color w:val="008000"/>
          <w:szCs w:val="20"/>
        </w:rPr>
        <w:t>this section during the initial proposal</w:t>
      </w:r>
      <w:r w:rsidR="00583464">
        <w:rPr>
          <w:vanish/>
          <w:color w:val="008000"/>
          <w:szCs w:val="20"/>
        </w:rPr>
        <w:t>.  I</w:t>
      </w:r>
      <w:r>
        <w:rPr>
          <w:vanish/>
          <w:color w:val="008000"/>
          <w:szCs w:val="20"/>
        </w:rPr>
        <w:t>f</w:t>
      </w:r>
      <w:r w:rsidR="0061223B">
        <w:rPr>
          <w:vanish/>
          <w:color w:val="008000"/>
          <w:szCs w:val="20"/>
        </w:rPr>
        <w:t>,</w:t>
      </w:r>
      <w:r>
        <w:rPr>
          <w:vanish/>
          <w:color w:val="008000"/>
          <w:szCs w:val="20"/>
        </w:rPr>
        <w:t xml:space="preserve"> during review</w:t>
      </w:r>
      <w:r w:rsidR="0061223B">
        <w:rPr>
          <w:vanish/>
          <w:color w:val="008000"/>
          <w:szCs w:val="20"/>
        </w:rPr>
        <w:t>,</w:t>
      </w:r>
      <w:r>
        <w:rPr>
          <w:vanish/>
          <w:color w:val="008000"/>
          <w:szCs w:val="20"/>
        </w:rPr>
        <w:t xml:space="preserve"> a change to an existing category or a new category is </w:t>
      </w:r>
      <w:r w:rsidR="0061223B">
        <w:rPr>
          <w:vanish/>
          <w:color w:val="008000"/>
          <w:szCs w:val="20"/>
        </w:rPr>
        <w:t xml:space="preserve">determined to be </w:t>
      </w:r>
      <w:r>
        <w:rPr>
          <w:vanish/>
          <w:color w:val="008000"/>
          <w:szCs w:val="20"/>
        </w:rPr>
        <w:t>required</w:t>
      </w:r>
      <w:r w:rsidR="00583464">
        <w:rPr>
          <w:vanish/>
          <w:color w:val="008000"/>
          <w:szCs w:val="20"/>
        </w:rPr>
        <w:t>, complete this section</w:t>
      </w:r>
      <w:r>
        <w:rPr>
          <w:vanish/>
          <w:color w:val="008000"/>
          <w:szCs w:val="20"/>
        </w:rPr>
        <w:t>.</w:t>
      </w:r>
    </w:p>
    <w:p w14:paraId="3D37EDBE" w14:textId="018D4350" w:rsidR="004829A2" w:rsidRDefault="00EA357B"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 xml:space="preserve">Category </w:t>
      </w:r>
      <w:r w:rsidR="004829A2" w:rsidRPr="007E03BB">
        <w:rPr>
          <w:b/>
          <w:vanish/>
          <w:color w:val="008000"/>
          <w:szCs w:val="20"/>
        </w:rPr>
        <w:t>Name</w:t>
      </w:r>
      <w:r w:rsidR="004829A2">
        <w:rPr>
          <w:vanish/>
          <w:color w:val="008000"/>
          <w:szCs w:val="20"/>
        </w:rPr>
        <w:t xml:space="preserve"> - </w:t>
      </w:r>
      <w:r w:rsidR="00583464">
        <w:rPr>
          <w:vanish/>
          <w:color w:val="008000"/>
          <w:szCs w:val="20"/>
        </w:rPr>
        <w:t>T</w:t>
      </w:r>
      <w:r w:rsidR="004829A2">
        <w:rPr>
          <w:vanish/>
          <w:color w:val="008000"/>
          <w:szCs w:val="20"/>
        </w:rPr>
        <w:t xml:space="preserve">he </w:t>
      </w:r>
      <w:r w:rsidR="0051664C">
        <w:rPr>
          <w:vanish/>
          <w:color w:val="008000"/>
          <w:szCs w:val="20"/>
        </w:rPr>
        <w:t>C</w:t>
      </w:r>
      <w:r w:rsidR="0061223B">
        <w:rPr>
          <w:vanish/>
          <w:color w:val="008000"/>
          <w:szCs w:val="20"/>
        </w:rPr>
        <w:t xml:space="preserve">ategory </w:t>
      </w:r>
      <w:r>
        <w:rPr>
          <w:vanish/>
          <w:color w:val="008000"/>
          <w:szCs w:val="20"/>
        </w:rPr>
        <w:t>name</w:t>
      </w:r>
      <w:r w:rsidR="0061223B">
        <w:rPr>
          <w:vanish/>
          <w:color w:val="008000"/>
          <w:szCs w:val="20"/>
        </w:rPr>
        <w:t>.</w:t>
      </w:r>
      <w:r w:rsidR="0051664C">
        <w:rPr>
          <w:vanish/>
          <w:color w:val="008000"/>
          <w:szCs w:val="20"/>
        </w:rPr>
        <w:t xml:space="preserve"> </w:t>
      </w:r>
    </w:p>
    <w:p w14:paraId="25A8590F" w14:textId="777D6180" w:rsidR="004829A2" w:rsidRDefault="003C35DC"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Section</w:t>
      </w:r>
      <w:r w:rsidR="00583464">
        <w:rPr>
          <w:b/>
          <w:vanish/>
          <w:color w:val="008000"/>
          <w:szCs w:val="20"/>
        </w:rPr>
        <w:t xml:space="preserve"> </w:t>
      </w:r>
      <w:r w:rsidR="004829A2">
        <w:rPr>
          <w:vanish/>
          <w:color w:val="008000"/>
          <w:szCs w:val="20"/>
        </w:rPr>
        <w:t xml:space="preserve">- </w:t>
      </w:r>
      <w:r w:rsidR="00DA1DCC">
        <w:rPr>
          <w:vanish/>
          <w:color w:val="008000"/>
          <w:szCs w:val="20"/>
        </w:rPr>
        <w:t>Identifies t</w:t>
      </w:r>
      <w:r w:rsidR="00331B08">
        <w:rPr>
          <w:vanish/>
          <w:color w:val="008000"/>
          <w:szCs w:val="20"/>
        </w:rPr>
        <w:t xml:space="preserve">he </w:t>
      </w:r>
      <w:r w:rsidR="0051664C">
        <w:rPr>
          <w:vanish/>
          <w:color w:val="008000"/>
          <w:szCs w:val="20"/>
        </w:rPr>
        <w:t>S</w:t>
      </w:r>
      <w:r w:rsidR="00331B08">
        <w:rPr>
          <w:vanish/>
          <w:color w:val="008000"/>
          <w:szCs w:val="20"/>
        </w:rPr>
        <w:t xml:space="preserve">ection for the </w:t>
      </w:r>
      <w:r w:rsidR="00DA1DCC">
        <w:rPr>
          <w:vanish/>
          <w:color w:val="008000"/>
          <w:szCs w:val="20"/>
        </w:rPr>
        <w:t>new C</w:t>
      </w:r>
      <w:r w:rsidR="00331B08">
        <w:rPr>
          <w:vanish/>
          <w:color w:val="008000"/>
          <w:szCs w:val="20"/>
        </w:rPr>
        <w:t xml:space="preserve">ategory. </w:t>
      </w:r>
      <w:r>
        <w:rPr>
          <w:vanish/>
          <w:color w:val="008000"/>
          <w:szCs w:val="20"/>
        </w:rPr>
        <w:t xml:space="preserve">A message </w:t>
      </w:r>
      <w:r w:rsidR="0051664C">
        <w:rPr>
          <w:vanish/>
          <w:color w:val="008000"/>
          <w:szCs w:val="20"/>
        </w:rPr>
        <w:t>C</w:t>
      </w:r>
      <w:r>
        <w:rPr>
          <w:vanish/>
          <w:color w:val="008000"/>
          <w:szCs w:val="20"/>
        </w:rPr>
        <w:t xml:space="preserve">ategory can exist </w:t>
      </w:r>
      <w:r w:rsidR="0061223B">
        <w:rPr>
          <w:vanish/>
          <w:color w:val="008000"/>
          <w:szCs w:val="20"/>
        </w:rPr>
        <w:t xml:space="preserve">only </w:t>
      </w:r>
      <w:r>
        <w:rPr>
          <w:vanish/>
          <w:color w:val="008000"/>
          <w:szCs w:val="20"/>
        </w:rPr>
        <w:t xml:space="preserve">in one </w:t>
      </w:r>
      <w:r w:rsidR="0051664C">
        <w:rPr>
          <w:vanish/>
          <w:color w:val="008000"/>
          <w:szCs w:val="20"/>
        </w:rPr>
        <w:t>S</w:t>
      </w:r>
      <w:r>
        <w:rPr>
          <w:vanish/>
          <w:color w:val="008000"/>
          <w:szCs w:val="20"/>
        </w:rPr>
        <w:t xml:space="preserve">ection of the </w:t>
      </w:r>
      <w:proofErr w:type="spellStart"/>
      <w:r>
        <w:rPr>
          <w:vanish/>
          <w:color w:val="008000"/>
          <w:szCs w:val="20"/>
        </w:rPr>
        <w:t>FIX</w:t>
      </w:r>
      <w:r w:rsidR="0051664C">
        <w:rPr>
          <w:vanish/>
          <w:color w:val="008000"/>
          <w:szCs w:val="20"/>
        </w:rPr>
        <w:t>Protocol</w:t>
      </w:r>
      <w:proofErr w:type="spellEnd"/>
      <w:r>
        <w:rPr>
          <w:vanish/>
          <w:color w:val="008000"/>
          <w:szCs w:val="20"/>
        </w:rPr>
        <w:t>.</w:t>
      </w:r>
    </w:p>
    <w:p w14:paraId="466D4F6B" w14:textId="20125903" w:rsidR="004829A2" w:rsidRDefault="004829A2"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w:t>
      </w:r>
      <w:r w:rsidR="00331B08">
        <w:rPr>
          <w:b/>
          <w:vanish/>
          <w:color w:val="008000"/>
          <w:szCs w:val="20"/>
        </w:rPr>
        <w:t xml:space="preserve">ategory </w:t>
      </w:r>
      <w:r w:rsidRPr="008C1910">
        <w:rPr>
          <w:b/>
          <w:vanish/>
          <w:color w:val="008000"/>
          <w:szCs w:val="20"/>
        </w:rPr>
        <w:t>Synopsis</w:t>
      </w:r>
      <w:r>
        <w:rPr>
          <w:vanish/>
          <w:color w:val="008000"/>
          <w:szCs w:val="20"/>
        </w:rPr>
        <w:t xml:space="preserve"> </w:t>
      </w:r>
      <w:r w:rsidR="00583464">
        <w:rPr>
          <w:vanish/>
          <w:color w:val="008000"/>
          <w:szCs w:val="20"/>
        </w:rPr>
        <w:t>-</w:t>
      </w:r>
      <w:r>
        <w:rPr>
          <w:vanish/>
          <w:color w:val="008000"/>
          <w:szCs w:val="20"/>
        </w:rPr>
        <w:t xml:space="preserve"> </w:t>
      </w:r>
      <w:r w:rsidR="00583464">
        <w:rPr>
          <w:vanish/>
          <w:color w:val="008000"/>
          <w:szCs w:val="20"/>
        </w:rPr>
        <w:t>R</w:t>
      </w:r>
      <w:r>
        <w:rPr>
          <w:vanish/>
          <w:color w:val="008000"/>
          <w:szCs w:val="20"/>
        </w:rPr>
        <w:t>equired short description summariz</w:t>
      </w:r>
      <w:r w:rsidR="00583464">
        <w:rPr>
          <w:vanish/>
          <w:color w:val="008000"/>
          <w:szCs w:val="20"/>
        </w:rPr>
        <w:t>ing</w:t>
      </w:r>
      <w:r>
        <w:rPr>
          <w:vanish/>
          <w:color w:val="008000"/>
          <w:szCs w:val="20"/>
        </w:rPr>
        <w:t xml:space="preserve"> the purpose and function of the</w:t>
      </w:r>
      <w:r w:rsidR="00E83C3F">
        <w:rPr>
          <w:vanish/>
          <w:color w:val="008000"/>
          <w:szCs w:val="20"/>
        </w:rPr>
        <w:t xml:space="preserve"> </w:t>
      </w:r>
      <w:r w:rsidR="00DA1DCC">
        <w:rPr>
          <w:vanish/>
          <w:color w:val="008000"/>
          <w:szCs w:val="20"/>
        </w:rPr>
        <w:t>Category</w:t>
      </w:r>
      <w:r>
        <w:rPr>
          <w:vanish/>
          <w:color w:val="008000"/>
          <w:szCs w:val="20"/>
        </w:rPr>
        <w:t>.</w:t>
      </w:r>
    </w:p>
    <w:p w14:paraId="6A8C93D6" w14:textId="4E0CE4F4" w:rsidR="004829A2" w:rsidRPr="005C2A42" w:rsidRDefault="004829A2"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w:t>
      </w:r>
      <w:r w:rsidR="00331B08">
        <w:rPr>
          <w:b/>
          <w:vanish/>
          <w:color w:val="008000"/>
          <w:szCs w:val="20"/>
        </w:rPr>
        <w:t>ategory</w:t>
      </w:r>
      <w:r w:rsidRPr="008C1910">
        <w:rPr>
          <w:b/>
          <w:vanish/>
          <w:color w:val="008000"/>
          <w:szCs w:val="20"/>
        </w:rPr>
        <w:t xml:space="preserve"> Elaboration</w:t>
      </w:r>
      <w:r>
        <w:rPr>
          <w:vanish/>
          <w:color w:val="008000"/>
          <w:szCs w:val="20"/>
        </w:rPr>
        <w:t xml:space="preserve"> </w:t>
      </w:r>
      <w:r w:rsidR="00583464">
        <w:rPr>
          <w:vanish/>
          <w:color w:val="008000"/>
          <w:szCs w:val="20"/>
        </w:rPr>
        <w:t>-</w:t>
      </w:r>
      <w:r w:rsidR="0061223B">
        <w:rPr>
          <w:vanish/>
          <w:color w:val="008000"/>
          <w:szCs w:val="20"/>
        </w:rPr>
        <w:t xml:space="preserve"> </w:t>
      </w:r>
      <w:r w:rsidR="00583464">
        <w:rPr>
          <w:vanish/>
          <w:color w:val="008000"/>
          <w:szCs w:val="20"/>
        </w:rPr>
        <w:t>O</w:t>
      </w:r>
      <w:r>
        <w:rPr>
          <w:vanish/>
          <w:color w:val="008000"/>
          <w:szCs w:val="20"/>
        </w:rPr>
        <w:t>ptional detailed description</w:t>
      </w:r>
      <w:r w:rsidR="00DA1DCC">
        <w:rPr>
          <w:vanish/>
          <w:color w:val="008000"/>
          <w:szCs w:val="20"/>
        </w:rPr>
        <w:t xml:space="preserve"> for the Category</w:t>
      </w:r>
      <w:r>
        <w:rPr>
          <w:vanish/>
          <w:color w:val="008000"/>
          <w:szCs w:val="20"/>
        </w:rPr>
        <w:t>.</w:t>
      </w:r>
    </w:p>
    <w:p w14:paraId="2E105C06" w14:textId="77777777" w:rsidR="004829A2" w:rsidRPr="00FF1458" w:rsidRDefault="004829A2" w:rsidP="004829A2">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4829A2" w:rsidRPr="00414EBB" w14:paraId="5A708316" w14:textId="77777777" w:rsidTr="00527264">
        <w:tc>
          <w:tcPr>
            <w:tcW w:w="9576" w:type="dxa"/>
            <w:gridSpan w:val="3"/>
            <w:tcBorders>
              <w:top w:val="double" w:sz="4" w:space="0" w:color="auto"/>
              <w:bottom w:val="double" w:sz="4" w:space="0" w:color="auto"/>
            </w:tcBorders>
          </w:tcPr>
          <w:p w14:paraId="44A71F81" w14:textId="77777777" w:rsidR="004829A2" w:rsidRPr="00414EBB" w:rsidRDefault="004829A2" w:rsidP="00527264">
            <w:pPr>
              <w:pStyle w:val="BodyText"/>
              <w:keepNext/>
              <w:keepLines/>
              <w:jc w:val="center"/>
              <w:rPr>
                <w:szCs w:val="22"/>
              </w:rPr>
            </w:pPr>
            <w:r w:rsidRPr="00414EBB">
              <w:rPr>
                <w:szCs w:val="22"/>
              </w:rPr>
              <w:t>To be completed at the time of the proposal</w:t>
            </w:r>
            <w:r w:rsidR="00583464">
              <w:rPr>
                <w:szCs w:val="22"/>
              </w:rPr>
              <w:t xml:space="preserve"> – all information provided is stored in the repository</w:t>
            </w:r>
          </w:p>
        </w:tc>
      </w:tr>
      <w:tr w:rsidR="004829A2" w14:paraId="17B8C329" w14:textId="77777777" w:rsidTr="00527264">
        <w:tc>
          <w:tcPr>
            <w:tcW w:w="3618" w:type="dxa"/>
            <w:gridSpan w:val="2"/>
            <w:tcBorders>
              <w:top w:val="double" w:sz="4" w:space="0" w:color="auto"/>
              <w:bottom w:val="single" w:sz="4" w:space="0" w:color="auto"/>
              <w:right w:val="single" w:sz="4" w:space="0" w:color="auto"/>
            </w:tcBorders>
          </w:tcPr>
          <w:p w14:paraId="2961BA10" w14:textId="77777777" w:rsidR="004829A2" w:rsidRDefault="003C35DC" w:rsidP="00527264">
            <w:pPr>
              <w:pStyle w:val="BodyText"/>
              <w:keepNext/>
              <w:keepLines/>
            </w:pPr>
            <w:r>
              <w:t>Category</w:t>
            </w:r>
            <w:r w:rsidR="004829A2">
              <w:t xml:space="preserve"> Name</w:t>
            </w:r>
          </w:p>
        </w:tc>
        <w:tc>
          <w:tcPr>
            <w:tcW w:w="5958" w:type="dxa"/>
            <w:tcBorders>
              <w:top w:val="double" w:sz="4" w:space="0" w:color="auto"/>
              <w:left w:val="single" w:sz="4" w:space="0" w:color="auto"/>
              <w:bottom w:val="single" w:sz="4" w:space="0" w:color="auto"/>
            </w:tcBorders>
          </w:tcPr>
          <w:p w14:paraId="252BADD6" w14:textId="77777777" w:rsidR="004829A2" w:rsidRDefault="00583464" w:rsidP="00527264">
            <w:pPr>
              <w:pStyle w:val="BodyText"/>
              <w:keepNext/>
              <w:keepLines/>
            </w:pPr>
            <w:r>
              <w:t>[enter the category name here]</w:t>
            </w:r>
          </w:p>
        </w:tc>
      </w:tr>
      <w:tr w:rsidR="004829A2" w14:paraId="577607DC" w14:textId="77777777" w:rsidTr="004F59AA">
        <w:tblPrEx>
          <w:tblBorders>
            <w:top w:val="none" w:sz="0" w:space="0" w:color="auto"/>
            <w:bottom w:val="none" w:sz="0" w:space="0" w:color="auto"/>
            <w:insideV w:val="single" w:sz="4" w:space="0" w:color="auto"/>
          </w:tblBorders>
        </w:tblPrEx>
        <w:tc>
          <w:tcPr>
            <w:tcW w:w="3618" w:type="dxa"/>
            <w:gridSpan w:val="2"/>
            <w:tcBorders>
              <w:bottom w:val="double" w:sz="4" w:space="0" w:color="auto"/>
            </w:tcBorders>
          </w:tcPr>
          <w:p w14:paraId="2623BC43" w14:textId="77777777" w:rsidR="004829A2" w:rsidRDefault="003C35DC" w:rsidP="00527264">
            <w:pPr>
              <w:pStyle w:val="BodyText"/>
              <w:keepNext/>
              <w:keepLines/>
            </w:pPr>
            <w:r>
              <w:t>Section</w:t>
            </w:r>
          </w:p>
        </w:tc>
        <w:tc>
          <w:tcPr>
            <w:tcW w:w="5958" w:type="dxa"/>
            <w:tcBorders>
              <w:bottom w:val="double" w:sz="4" w:space="0" w:color="auto"/>
            </w:tcBorders>
          </w:tcPr>
          <w:p w14:paraId="43FA0AF1" w14:textId="77777777" w:rsidR="004829A2" w:rsidRDefault="003C35DC" w:rsidP="00527264">
            <w:pPr>
              <w:pStyle w:val="BodyText"/>
              <w:keepNext/>
              <w:keepLines/>
            </w:pPr>
            <w:r>
              <w:t>__</w:t>
            </w:r>
            <w:proofErr w:type="spellStart"/>
            <w:r>
              <w:t>Pre</w:t>
            </w:r>
            <w:r w:rsidR="00583464">
              <w:t>T</w:t>
            </w:r>
            <w:r>
              <w:t>rade</w:t>
            </w:r>
            <w:proofErr w:type="spellEnd"/>
          </w:p>
          <w:p w14:paraId="6A8286A8" w14:textId="77777777" w:rsidR="003C35DC" w:rsidRDefault="003C35DC" w:rsidP="00527264">
            <w:pPr>
              <w:pStyle w:val="BodyText"/>
              <w:keepNext/>
              <w:keepLines/>
            </w:pPr>
            <w:r>
              <w:t>__Trade</w:t>
            </w:r>
          </w:p>
          <w:p w14:paraId="2C74C355" w14:textId="77777777" w:rsidR="003C35DC" w:rsidRDefault="003C35DC" w:rsidP="00527264">
            <w:pPr>
              <w:pStyle w:val="BodyText"/>
              <w:keepNext/>
              <w:keepLines/>
            </w:pPr>
            <w:r>
              <w:t>__</w:t>
            </w:r>
            <w:proofErr w:type="spellStart"/>
            <w:r>
              <w:t>PostTrade</w:t>
            </w:r>
            <w:proofErr w:type="spellEnd"/>
          </w:p>
          <w:p w14:paraId="167667BA" w14:textId="77777777" w:rsidR="003C35DC" w:rsidRDefault="003C35DC" w:rsidP="00527264">
            <w:pPr>
              <w:pStyle w:val="BodyText"/>
              <w:keepNext/>
              <w:keepLines/>
            </w:pPr>
            <w:r>
              <w:t>__Infrastructure</w:t>
            </w:r>
          </w:p>
        </w:tc>
      </w:tr>
      <w:tr w:rsidR="004F59AA" w14:paraId="4CADBFD5" w14:textId="77777777" w:rsidTr="004F59AA">
        <w:tc>
          <w:tcPr>
            <w:tcW w:w="2268" w:type="dxa"/>
            <w:tcBorders>
              <w:top w:val="double" w:sz="4" w:space="0" w:color="auto"/>
              <w:bottom w:val="single" w:sz="4" w:space="0" w:color="auto"/>
              <w:right w:val="single" w:sz="4" w:space="0" w:color="auto"/>
            </w:tcBorders>
          </w:tcPr>
          <w:p w14:paraId="66187316" w14:textId="77777777" w:rsidR="004F59AA" w:rsidRDefault="004F59AA" w:rsidP="004F59AA">
            <w:pPr>
              <w:pStyle w:val="BodyText"/>
              <w:keepNext/>
              <w:keepLines/>
            </w:pPr>
            <w:r>
              <w:t>Category Synopsis</w:t>
            </w:r>
          </w:p>
          <w:p w14:paraId="53040FF9" w14:textId="21818BE3" w:rsidR="004F59AA" w:rsidRPr="004F59AA" w:rsidRDefault="00583464" w:rsidP="00583464">
            <w:pPr>
              <w:pStyle w:val="BodyText"/>
              <w:keepNext/>
              <w:keepLines/>
              <w:rPr>
                <w:sz w:val="16"/>
                <w:szCs w:val="16"/>
              </w:rPr>
            </w:pPr>
            <w:r>
              <w:rPr>
                <w:vanish/>
                <w:color w:val="008000"/>
                <w:sz w:val="16"/>
                <w:szCs w:val="16"/>
              </w:rPr>
              <w:t>Required, s</w:t>
            </w:r>
            <w:r w:rsidR="004F59AA" w:rsidRPr="004F59AA">
              <w:rPr>
                <w:vanish/>
                <w:color w:val="008000"/>
                <w:sz w:val="16"/>
                <w:szCs w:val="16"/>
              </w:rPr>
              <w:t>hort</w:t>
            </w:r>
            <w:r w:rsidR="0061223B">
              <w:rPr>
                <w:vanish/>
                <w:color w:val="008000"/>
                <w:sz w:val="16"/>
                <w:szCs w:val="16"/>
              </w:rPr>
              <w:t>,</w:t>
            </w:r>
            <w:r w:rsidR="004F59AA" w:rsidRPr="004F59AA">
              <w:rPr>
                <w:vanish/>
                <w:color w:val="008000"/>
                <w:sz w:val="16"/>
                <w:szCs w:val="16"/>
              </w:rPr>
              <w:t xml:space="preserve"> one or two paragraph </w:t>
            </w:r>
            <w:r>
              <w:rPr>
                <w:vanish/>
                <w:color w:val="008000"/>
                <w:sz w:val="16"/>
                <w:szCs w:val="16"/>
              </w:rPr>
              <w:t xml:space="preserve">category </w:t>
            </w:r>
            <w:r w:rsidR="004F59AA" w:rsidRPr="004F59AA">
              <w:rPr>
                <w:vanish/>
                <w:color w:val="008000"/>
                <w:sz w:val="16"/>
                <w:szCs w:val="16"/>
              </w:rPr>
              <w:t>description.</w:t>
            </w:r>
          </w:p>
        </w:tc>
        <w:tc>
          <w:tcPr>
            <w:tcW w:w="7308" w:type="dxa"/>
            <w:gridSpan w:val="2"/>
            <w:tcBorders>
              <w:top w:val="double" w:sz="4" w:space="0" w:color="auto"/>
              <w:left w:val="single" w:sz="4" w:space="0" w:color="auto"/>
              <w:bottom w:val="single" w:sz="4" w:space="0" w:color="auto"/>
            </w:tcBorders>
          </w:tcPr>
          <w:p w14:paraId="5DE59C65" w14:textId="77777777" w:rsidR="004F59AA" w:rsidRDefault="004F59AA" w:rsidP="004F59AA">
            <w:pPr>
              <w:pStyle w:val="BodyText"/>
            </w:pPr>
            <w:r>
              <w:t>[enter the category synopsis here]</w:t>
            </w:r>
          </w:p>
        </w:tc>
      </w:tr>
      <w:tr w:rsidR="004F59AA" w14:paraId="3B4F417D" w14:textId="77777777" w:rsidTr="004F59AA">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Borders>
              <w:left w:val="double" w:sz="4" w:space="0" w:color="auto"/>
              <w:bottom w:val="double" w:sz="4" w:space="0" w:color="auto"/>
              <w:right w:val="single" w:sz="4" w:space="0" w:color="auto"/>
            </w:tcBorders>
          </w:tcPr>
          <w:p w14:paraId="40A532DC" w14:textId="77777777" w:rsidR="004F59AA" w:rsidRDefault="004F59AA" w:rsidP="004F59AA">
            <w:pPr>
              <w:pStyle w:val="BodyText"/>
            </w:pPr>
            <w:r>
              <w:t>Category Elaboration</w:t>
            </w:r>
          </w:p>
          <w:p w14:paraId="1C9CEBA7" w14:textId="77777777" w:rsidR="004F59AA" w:rsidRPr="004F59AA" w:rsidRDefault="00583464" w:rsidP="00583464">
            <w:pPr>
              <w:pStyle w:val="BodyText"/>
              <w:rPr>
                <w:sz w:val="16"/>
                <w:szCs w:val="16"/>
              </w:rPr>
            </w:pPr>
            <w:r>
              <w:rPr>
                <w:vanish/>
                <w:color w:val="008000"/>
                <w:sz w:val="16"/>
                <w:szCs w:val="16"/>
              </w:rPr>
              <w:t>O</w:t>
            </w:r>
            <w:r w:rsidR="004F59AA" w:rsidRPr="004F59AA">
              <w:rPr>
                <w:vanish/>
                <w:color w:val="008000"/>
                <w:sz w:val="16"/>
                <w:szCs w:val="16"/>
              </w:rPr>
              <w:t xml:space="preserve">ptional longer description of the category </w:t>
            </w:r>
            <w:r w:rsidR="0061223B">
              <w:rPr>
                <w:vanish/>
                <w:color w:val="008000"/>
                <w:sz w:val="16"/>
                <w:szCs w:val="16"/>
              </w:rPr>
              <w:t>usage</w:t>
            </w:r>
            <w:r w:rsidR="004F59AA" w:rsidRPr="004F59AA">
              <w:rPr>
                <w:vanish/>
                <w:color w:val="008000"/>
                <w:sz w:val="16"/>
                <w:szCs w:val="16"/>
              </w:rPr>
              <w:t>.</w:t>
            </w:r>
          </w:p>
        </w:tc>
        <w:tc>
          <w:tcPr>
            <w:tcW w:w="7308" w:type="dxa"/>
            <w:gridSpan w:val="2"/>
            <w:tcBorders>
              <w:left w:val="single" w:sz="4" w:space="0" w:color="auto"/>
              <w:bottom w:val="double" w:sz="4" w:space="0" w:color="auto"/>
              <w:right w:val="double" w:sz="4" w:space="0" w:color="auto"/>
            </w:tcBorders>
          </w:tcPr>
          <w:p w14:paraId="4B093551" w14:textId="77777777" w:rsidR="004F59AA" w:rsidRDefault="004F59AA" w:rsidP="00033091">
            <w:pPr>
              <w:pStyle w:val="BodyText"/>
            </w:pPr>
            <w:r>
              <w:t>[enter the category elaboration here]</w:t>
            </w:r>
          </w:p>
        </w:tc>
      </w:tr>
      <w:tr w:rsidR="004F59AA" w:rsidRPr="00414EBB" w14:paraId="36946D90" w14:textId="77777777" w:rsidTr="003C35DC">
        <w:tblPrEx>
          <w:shd w:val="pct12" w:color="auto" w:fill="auto"/>
        </w:tblPrEx>
        <w:tc>
          <w:tcPr>
            <w:tcW w:w="9576" w:type="dxa"/>
            <w:gridSpan w:val="3"/>
            <w:tcBorders>
              <w:top w:val="double" w:sz="4" w:space="0" w:color="auto"/>
              <w:bottom w:val="single" w:sz="4" w:space="0" w:color="auto"/>
            </w:tcBorders>
            <w:shd w:val="pct12" w:color="auto" w:fill="auto"/>
          </w:tcPr>
          <w:p w14:paraId="6A9022D0" w14:textId="77777777" w:rsidR="004F59AA" w:rsidRPr="00414EBB" w:rsidRDefault="004F59AA" w:rsidP="00527264">
            <w:pPr>
              <w:pStyle w:val="BodyText"/>
              <w:jc w:val="center"/>
              <w:rPr>
                <w:sz w:val="18"/>
                <w:szCs w:val="18"/>
              </w:rPr>
            </w:pPr>
            <w:r w:rsidRPr="00414EBB">
              <w:rPr>
                <w:sz w:val="18"/>
                <w:szCs w:val="18"/>
              </w:rPr>
              <w:lastRenderedPageBreak/>
              <w:t>To be finalized by FPL Technical Office</w:t>
            </w:r>
          </w:p>
        </w:tc>
      </w:tr>
      <w:tr w:rsidR="004F59AA" w14:paraId="36D7C716" w14:textId="77777777" w:rsidTr="003C35DC">
        <w:tc>
          <w:tcPr>
            <w:tcW w:w="3618" w:type="dxa"/>
            <w:gridSpan w:val="2"/>
            <w:tcBorders>
              <w:top w:val="single" w:sz="4" w:space="0" w:color="auto"/>
              <w:bottom w:val="double" w:sz="4" w:space="0" w:color="auto"/>
              <w:right w:val="single" w:sz="4" w:space="0" w:color="auto"/>
            </w:tcBorders>
            <w:shd w:val="pct12" w:color="auto" w:fill="auto"/>
          </w:tcPr>
          <w:p w14:paraId="773C0BA5" w14:textId="77777777" w:rsidR="004F59AA" w:rsidRDefault="004F59AA" w:rsidP="00527264">
            <w:pPr>
              <w:pStyle w:val="BodyText"/>
              <w:keepNext/>
              <w:keepLines/>
            </w:pPr>
            <w:r>
              <w:t>Category Filename</w:t>
            </w:r>
          </w:p>
        </w:tc>
        <w:tc>
          <w:tcPr>
            <w:tcW w:w="5958" w:type="dxa"/>
            <w:tcBorders>
              <w:top w:val="single" w:sz="4" w:space="0" w:color="auto"/>
              <w:left w:val="single" w:sz="4" w:space="0" w:color="auto"/>
              <w:bottom w:val="double" w:sz="4" w:space="0" w:color="auto"/>
            </w:tcBorders>
            <w:shd w:val="pct12" w:color="auto" w:fill="auto"/>
          </w:tcPr>
          <w:p w14:paraId="5597AD14" w14:textId="77777777" w:rsidR="004F59AA" w:rsidRDefault="004F59AA" w:rsidP="00527264">
            <w:pPr>
              <w:pStyle w:val="BodyText"/>
              <w:keepNext/>
              <w:keepLines/>
            </w:pPr>
          </w:p>
        </w:tc>
      </w:tr>
    </w:tbl>
    <w:p w14:paraId="0EFD6346" w14:textId="77777777" w:rsidR="004829A2" w:rsidRPr="004829A2" w:rsidRDefault="004829A2" w:rsidP="004829A2"/>
    <w:p w14:paraId="1465A8E5" w14:textId="0454BE91" w:rsidR="003B06FB" w:rsidRDefault="003B06FB">
      <w:bookmarkStart w:id="18" w:name="_Toc433102885"/>
      <w:bookmarkStart w:id="19" w:name="_Toc438729374"/>
      <w:bookmarkStart w:id="20" w:name="_Toc443312720"/>
      <w:bookmarkStart w:id="21" w:name="_Toc494190079"/>
      <w:r>
        <w:br w:type="page"/>
      </w:r>
    </w:p>
    <w:p w14:paraId="421F715F" w14:textId="77777777" w:rsidR="003B06FB" w:rsidRDefault="003B06FB" w:rsidP="004C4461"/>
    <w:p w14:paraId="79D0C007" w14:textId="73F18AC5" w:rsidR="006563DA" w:rsidRDefault="006563DA" w:rsidP="006563DA">
      <w:pPr>
        <w:pStyle w:val="Heading1"/>
      </w:pPr>
      <w:bookmarkStart w:id="22" w:name="_Toc115067392"/>
      <w:r>
        <w:t>FIX Specification Errata</w:t>
      </w:r>
      <w:bookmarkEnd w:id="18"/>
      <w:bookmarkEnd w:id="19"/>
      <w:bookmarkEnd w:id="20"/>
      <w:bookmarkEnd w:id="21"/>
      <w:bookmarkEnd w:id="22"/>
    </w:p>
    <w:p w14:paraId="5863B584" w14:textId="7A3A6370" w:rsidR="006563DA" w:rsidRDefault="00DA1DCC" w:rsidP="006563DA">
      <w:r>
        <w:t>To be used only by GTC Project Management.</w:t>
      </w:r>
    </w:p>
    <w:p w14:paraId="61AF9F89" w14:textId="77777777" w:rsidR="0025527F" w:rsidRDefault="0025527F" w:rsidP="006563DA"/>
    <w:p w14:paraId="0C4533FC" w14:textId="5920A745" w:rsidR="0025527F" w:rsidRDefault="0025527F" w:rsidP="0025527F">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This </w:t>
      </w:r>
      <w:r w:rsidR="00DA1DCC">
        <w:rPr>
          <w:vanish/>
          <w:color w:val="008000"/>
          <w:szCs w:val="20"/>
        </w:rPr>
        <w:t>section</w:t>
      </w:r>
      <w:r>
        <w:rPr>
          <w:vanish/>
          <w:color w:val="008000"/>
          <w:szCs w:val="20"/>
        </w:rPr>
        <w:t xml:space="preserve"> is used to document</w:t>
      </w:r>
      <w:r w:rsidR="00DA1DCC">
        <w:rPr>
          <w:vanish/>
          <w:color w:val="008000"/>
          <w:szCs w:val="20"/>
        </w:rPr>
        <w:t xml:space="preserve"> the JIRA issue ticket numbers that are being resolved and included as part of this extension pack.  These are identified separately from the gap analysis being proposed and are included at the discretion of the GTC Project </w:t>
      </w:r>
      <w:proofErr w:type="gramStart"/>
      <w:r w:rsidR="00DA1DCC">
        <w:rPr>
          <w:vanish/>
          <w:color w:val="008000"/>
          <w:szCs w:val="20"/>
        </w:rPr>
        <w:t>Management.</w:t>
      </w:r>
      <w:r w:rsidR="003764EC">
        <w:rPr>
          <w:vanish/>
          <w:color w:val="008000"/>
          <w:szCs w:val="20"/>
        </w:rPr>
        <w:t>.</w:t>
      </w:r>
      <w:proofErr w:type="gramEnd"/>
      <w:r w:rsidR="003764EC">
        <w:rPr>
          <w:vanish/>
          <w:color w:val="008000"/>
          <w:szCs w:val="20"/>
        </w:rPr>
        <w:t xml:space="preserve">  </w:t>
      </w:r>
      <w:r w:rsidR="007555D6">
        <w:rPr>
          <w:vanish/>
          <w:color w:val="008000"/>
          <w:szCs w:val="20"/>
        </w:rPr>
        <w:t xml:space="preserve">A </w:t>
      </w:r>
      <w:r w:rsidR="00DA1DCC">
        <w:rPr>
          <w:vanish/>
          <w:color w:val="008000"/>
          <w:szCs w:val="20"/>
        </w:rPr>
        <w:t>JIRA</w:t>
      </w:r>
      <w:r w:rsidR="007555D6">
        <w:rPr>
          <w:vanish/>
          <w:color w:val="008000"/>
          <w:szCs w:val="20"/>
        </w:rPr>
        <w:t xml:space="preserve"> ticket is </w:t>
      </w:r>
      <w:proofErr w:type="gramStart"/>
      <w:r w:rsidR="007555D6">
        <w:rPr>
          <w:vanish/>
          <w:color w:val="008000"/>
          <w:szCs w:val="20"/>
        </w:rPr>
        <w:t>opened</w:t>
      </w:r>
      <w:proofErr w:type="gramEnd"/>
      <w:r w:rsidR="00224586">
        <w:rPr>
          <w:vanish/>
          <w:color w:val="008000"/>
          <w:szCs w:val="20"/>
        </w:rPr>
        <w:t xml:space="preserve"> and the </w:t>
      </w:r>
      <w:r w:rsidR="00DA1DCC">
        <w:rPr>
          <w:vanish/>
          <w:color w:val="008000"/>
          <w:szCs w:val="20"/>
        </w:rPr>
        <w:t>resolution is</w:t>
      </w:r>
      <w:r w:rsidR="00224586">
        <w:rPr>
          <w:vanish/>
          <w:color w:val="008000"/>
          <w:szCs w:val="20"/>
        </w:rPr>
        <w:t xml:space="preserve"> </w:t>
      </w:r>
      <w:r w:rsidR="00A25570">
        <w:rPr>
          <w:vanish/>
          <w:color w:val="008000"/>
          <w:szCs w:val="20"/>
        </w:rPr>
        <w:t xml:space="preserve">incorporated into the </w:t>
      </w:r>
      <w:r w:rsidR="00DA1DCC">
        <w:rPr>
          <w:vanish/>
          <w:color w:val="008000"/>
          <w:szCs w:val="20"/>
        </w:rPr>
        <w:t xml:space="preserve">published </w:t>
      </w:r>
      <w:r w:rsidR="00A25570">
        <w:rPr>
          <w:vanish/>
          <w:color w:val="008000"/>
          <w:szCs w:val="20"/>
        </w:rPr>
        <w:t xml:space="preserve">EP when included in this </w:t>
      </w:r>
      <w:r w:rsidR="00DA1DCC">
        <w:rPr>
          <w:vanish/>
          <w:color w:val="008000"/>
          <w:szCs w:val="20"/>
        </w:rPr>
        <w:t>section</w:t>
      </w:r>
      <w:r w:rsidR="00A25570">
        <w:rPr>
          <w:vanish/>
          <w:color w:val="008000"/>
          <w:szCs w:val="20"/>
        </w:rPr>
        <w:t xml:space="preserve">.  </w:t>
      </w:r>
    </w:p>
    <w:p w14:paraId="55E8048A" w14:textId="54BDE92B" w:rsidR="0025527F" w:rsidRDefault="00DA1DCC" w:rsidP="0025527F">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 xml:space="preserve">JIRA </w:t>
      </w:r>
      <w:r w:rsidR="00AA2B61">
        <w:rPr>
          <w:b/>
          <w:vanish/>
          <w:color w:val="008000"/>
          <w:szCs w:val="20"/>
        </w:rPr>
        <w:t>Item</w:t>
      </w:r>
      <w:r w:rsidR="0025527F">
        <w:rPr>
          <w:vanish/>
          <w:color w:val="008000"/>
          <w:szCs w:val="20"/>
        </w:rPr>
        <w:t xml:space="preserve"> - The </w:t>
      </w:r>
      <w:r w:rsidR="001D40A3">
        <w:rPr>
          <w:vanish/>
          <w:color w:val="008000"/>
          <w:szCs w:val="20"/>
        </w:rPr>
        <w:t>Jira ticket number.</w:t>
      </w:r>
    </w:p>
    <w:p w14:paraId="2DED6A13" w14:textId="43D2A4A9" w:rsidR="0025527F" w:rsidRDefault="001D40A3" w:rsidP="008C5185">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Affected EP/Version</w:t>
      </w:r>
      <w:r w:rsidR="0025527F">
        <w:rPr>
          <w:b/>
          <w:vanish/>
          <w:color w:val="008000"/>
          <w:szCs w:val="20"/>
        </w:rPr>
        <w:t xml:space="preserve"> </w:t>
      </w:r>
      <w:r w:rsidR="0025527F">
        <w:rPr>
          <w:vanish/>
          <w:color w:val="008000"/>
          <w:szCs w:val="20"/>
        </w:rPr>
        <w:t xml:space="preserve">- The </w:t>
      </w:r>
      <w:r w:rsidR="00A9679B">
        <w:rPr>
          <w:vanish/>
          <w:color w:val="008000"/>
          <w:szCs w:val="20"/>
        </w:rPr>
        <w:t xml:space="preserve">EP and Version </w:t>
      </w:r>
      <w:r w:rsidR="00D7162C">
        <w:rPr>
          <w:vanish/>
          <w:color w:val="008000"/>
          <w:szCs w:val="20"/>
        </w:rPr>
        <w:t>affected by the change.</w:t>
      </w:r>
    </w:p>
    <w:p w14:paraId="080B235D" w14:textId="14A70512" w:rsidR="0025527F" w:rsidRPr="005C2A42" w:rsidRDefault="008C5185" w:rsidP="0025527F">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 xml:space="preserve">Synopsis of </w:t>
      </w:r>
      <w:r w:rsidR="00EA7BBD">
        <w:rPr>
          <w:b/>
          <w:vanish/>
          <w:color w:val="008000"/>
          <w:szCs w:val="20"/>
        </w:rPr>
        <w:t>change</w:t>
      </w:r>
      <w:r w:rsidR="0025527F">
        <w:rPr>
          <w:vanish/>
          <w:color w:val="008000"/>
          <w:szCs w:val="20"/>
        </w:rPr>
        <w:t xml:space="preserve"> </w:t>
      </w:r>
      <w:r>
        <w:rPr>
          <w:vanish/>
          <w:color w:val="008000"/>
          <w:szCs w:val="20"/>
        </w:rPr>
        <w:t>–</w:t>
      </w:r>
      <w:r w:rsidR="0025527F">
        <w:rPr>
          <w:vanish/>
          <w:color w:val="008000"/>
          <w:szCs w:val="20"/>
        </w:rPr>
        <w:t xml:space="preserve"> </w:t>
      </w:r>
      <w:r>
        <w:rPr>
          <w:vanish/>
          <w:color w:val="008000"/>
          <w:szCs w:val="20"/>
        </w:rPr>
        <w:t xml:space="preserve">A brief description of the change.  The </w:t>
      </w:r>
      <w:r w:rsidR="00DA1DCC">
        <w:rPr>
          <w:vanish/>
          <w:color w:val="008000"/>
          <w:szCs w:val="20"/>
        </w:rPr>
        <w:t xml:space="preserve">JIRA </w:t>
      </w:r>
      <w:r w:rsidR="00B17418">
        <w:rPr>
          <w:vanish/>
          <w:color w:val="008000"/>
          <w:szCs w:val="20"/>
        </w:rPr>
        <w:t>ticket summary</w:t>
      </w:r>
      <w:r w:rsidR="0025527F">
        <w:rPr>
          <w:vanish/>
          <w:color w:val="008000"/>
          <w:szCs w:val="20"/>
        </w:rPr>
        <w:t>.</w:t>
      </w:r>
    </w:p>
    <w:p w14:paraId="0437753A" w14:textId="77777777" w:rsidR="006563DA" w:rsidRDefault="006563DA" w:rsidP="006563DA"/>
    <w:tbl>
      <w:tblPr>
        <w:tblStyle w:val="TableGrid"/>
        <w:tblW w:w="964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25"/>
        <w:gridCol w:w="1293"/>
        <w:gridCol w:w="6930"/>
      </w:tblGrid>
      <w:tr w:rsidR="006563DA" w14:paraId="72E84410" w14:textId="77777777" w:rsidTr="0003607F">
        <w:tc>
          <w:tcPr>
            <w:tcW w:w="1425" w:type="dxa"/>
            <w:tcBorders>
              <w:top w:val="double" w:sz="4" w:space="0" w:color="auto"/>
              <w:left w:val="double" w:sz="4" w:space="0" w:color="auto"/>
              <w:bottom w:val="double" w:sz="4" w:space="0" w:color="auto"/>
              <w:right w:val="double" w:sz="4" w:space="0" w:color="auto"/>
            </w:tcBorders>
          </w:tcPr>
          <w:p w14:paraId="5E98F79A" w14:textId="77777777" w:rsidR="006563DA" w:rsidRDefault="006563DA" w:rsidP="0003607F">
            <w:pPr>
              <w:rPr>
                <w:b/>
                <w:lang w:eastAsia="en-GB"/>
              </w:rPr>
            </w:pPr>
          </w:p>
          <w:p w14:paraId="2D5FBE5D" w14:textId="77777777" w:rsidR="006563DA" w:rsidRDefault="006563DA" w:rsidP="0003607F">
            <w:pPr>
              <w:rPr>
                <w:b/>
                <w:lang w:eastAsia="en-GB"/>
              </w:rPr>
            </w:pPr>
            <w:r>
              <w:rPr>
                <w:b/>
                <w:lang w:eastAsia="en-GB"/>
              </w:rPr>
              <w:t>Jira Item</w:t>
            </w:r>
          </w:p>
        </w:tc>
        <w:tc>
          <w:tcPr>
            <w:tcW w:w="1293" w:type="dxa"/>
            <w:tcBorders>
              <w:top w:val="double" w:sz="4" w:space="0" w:color="auto"/>
              <w:left w:val="double" w:sz="4" w:space="0" w:color="auto"/>
              <w:bottom w:val="double" w:sz="4" w:space="0" w:color="auto"/>
              <w:right w:val="double" w:sz="4" w:space="0" w:color="auto"/>
            </w:tcBorders>
            <w:hideMark/>
          </w:tcPr>
          <w:p w14:paraId="4D16D372" w14:textId="77777777" w:rsidR="006563DA" w:rsidRDefault="006563DA" w:rsidP="0003607F">
            <w:pPr>
              <w:rPr>
                <w:b/>
                <w:lang w:eastAsia="en-GB"/>
              </w:rPr>
            </w:pPr>
            <w:r>
              <w:rPr>
                <w:b/>
                <w:lang w:eastAsia="en-GB"/>
              </w:rPr>
              <w:t>Affected EP/Version</w:t>
            </w:r>
          </w:p>
        </w:tc>
        <w:tc>
          <w:tcPr>
            <w:tcW w:w="6930" w:type="dxa"/>
            <w:tcBorders>
              <w:top w:val="double" w:sz="4" w:space="0" w:color="auto"/>
              <w:left w:val="double" w:sz="4" w:space="0" w:color="auto"/>
              <w:bottom w:val="double" w:sz="4" w:space="0" w:color="auto"/>
              <w:right w:val="double" w:sz="4" w:space="0" w:color="auto"/>
            </w:tcBorders>
          </w:tcPr>
          <w:p w14:paraId="7FBA9833" w14:textId="77777777" w:rsidR="006563DA" w:rsidRDefault="006563DA" w:rsidP="0003607F">
            <w:pPr>
              <w:rPr>
                <w:b/>
                <w:lang w:eastAsia="en-GB"/>
              </w:rPr>
            </w:pPr>
          </w:p>
          <w:p w14:paraId="346DC9EC" w14:textId="77777777" w:rsidR="006563DA" w:rsidRDefault="006563DA" w:rsidP="0003607F">
            <w:pPr>
              <w:rPr>
                <w:b/>
                <w:lang w:eastAsia="en-GB"/>
              </w:rPr>
            </w:pPr>
            <w:r>
              <w:rPr>
                <w:b/>
                <w:lang w:eastAsia="en-GB"/>
              </w:rPr>
              <w:t>Synopsis of change.</w:t>
            </w:r>
          </w:p>
        </w:tc>
      </w:tr>
      <w:tr w:rsidR="006563DA" w14:paraId="778DDC63" w14:textId="77777777" w:rsidTr="0003607F">
        <w:tc>
          <w:tcPr>
            <w:tcW w:w="1425" w:type="dxa"/>
            <w:tcBorders>
              <w:top w:val="double" w:sz="4" w:space="0" w:color="auto"/>
              <w:left w:val="double" w:sz="4" w:space="0" w:color="auto"/>
              <w:bottom w:val="double" w:sz="4" w:space="0" w:color="auto"/>
              <w:right w:val="single" w:sz="4" w:space="0" w:color="auto"/>
            </w:tcBorders>
            <w:hideMark/>
          </w:tcPr>
          <w:p w14:paraId="53881824" w14:textId="7C9DC6E9" w:rsidR="006563DA" w:rsidRDefault="006563DA" w:rsidP="0003607F">
            <w:pPr>
              <w:rPr>
                <w:lang w:eastAsia="en-GB"/>
              </w:rPr>
            </w:pPr>
          </w:p>
        </w:tc>
        <w:tc>
          <w:tcPr>
            <w:tcW w:w="1293" w:type="dxa"/>
            <w:tcBorders>
              <w:top w:val="double" w:sz="4" w:space="0" w:color="auto"/>
              <w:left w:val="single" w:sz="4" w:space="0" w:color="auto"/>
              <w:bottom w:val="double" w:sz="4" w:space="0" w:color="auto"/>
              <w:right w:val="single" w:sz="4" w:space="0" w:color="auto"/>
            </w:tcBorders>
            <w:hideMark/>
          </w:tcPr>
          <w:p w14:paraId="27130083" w14:textId="4E337C31" w:rsidR="006563DA" w:rsidRDefault="006563DA" w:rsidP="0003607F">
            <w:pPr>
              <w:rPr>
                <w:lang w:eastAsia="en-GB"/>
              </w:rPr>
            </w:pPr>
          </w:p>
        </w:tc>
        <w:tc>
          <w:tcPr>
            <w:tcW w:w="6930" w:type="dxa"/>
            <w:tcBorders>
              <w:top w:val="double" w:sz="4" w:space="0" w:color="auto"/>
              <w:left w:val="single" w:sz="4" w:space="0" w:color="auto"/>
              <w:bottom w:val="double" w:sz="4" w:space="0" w:color="auto"/>
              <w:right w:val="double" w:sz="4" w:space="0" w:color="auto"/>
            </w:tcBorders>
            <w:hideMark/>
          </w:tcPr>
          <w:p w14:paraId="1F07567E" w14:textId="6BDD3BD5" w:rsidR="006563DA" w:rsidRDefault="006563DA" w:rsidP="0003607F">
            <w:pPr>
              <w:rPr>
                <w:lang w:eastAsia="en-GB"/>
              </w:rPr>
            </w:pPr>
          </w:p>
        </w:tc>
      </w:tr>
    </w:tbl>
    <w:p w14:paraId="29D62476" w14:textId="77777777" w:rsidR="004829A2" w:rsidRDefault="004829A2" w:rsidP="00172ACC">
      <w:pPr>
        <w:pStyle w:val="BodyText"/>
      </w:pPr>
    </w:p>
    <w:p w14:paraId="4FB05FDA" w14:textId="77777777" w:rsidR="004E403F" w:rsidRPr="00D001DD" w:rsidRDefault="004E403F" w:rsidP="00172ACC">
      <w:pPr>
        <w:pStyle w:val="BodyText"/>
      </w:pPr>
    </w:p>
    <w:p w14:paraId="174186E8" w14:textId="77777777" w:rsidR="00CC134C" w:rsidRDefault="00CC134C" w:rsidP="00E36BED">
      <w:pPr>
        <w:pStyle w:val="Heading1"/>
        <w:numPr>
          <w:ilvl w:val="0"/>
          <w:numId w:val="0"/>
        </w:numPr>
        <w:ind w:left="432"/>
        <w:sectPr w:rsidR="00CC134C" w:rsidSect="00331B08">
          <w:headerReference w:type="default" r:id="rId14"/>
          <w:footerReference w:type="default" r:id="rId15"/>
          <w:pgSz w:w="12240" w:h="15840" w:code="1"/>
          <w:pgMar w:top="720" w:right="1440" w:bottom="1440" w:left="1440" w:header="720" w:footer="720" w:gutter="0"/>
          <w:cols w:space="720"/>
          <w:docGrid w:linePitch="360"/>
        </w:sectPr>
      </w:pPr>
    </w:p>
    <w:p w14:paraId="47E1230F" w14:textId="77777777" w:rsidR="00BE2DF5" w:rsidRDefault="00F85F52" w:rsidP="00171BC7">
      <w:pPr>
        <w:pStyle w:val="Heading1"/>
        <w:numPr>
          <w:ilvl w:val="0"/>
          <w:numId w:val="0"/>
        </w:numPr>
      </w:pPr>
      <w:bookmarkStart w:id="23" w:name="_Toc115067393"/>
      <w:r>
        <w:lastRenderedPageBreak/>
        <w:t>Appendix A - Data Dictionary</w:t>
      </w:r>
      <w:bookmarkEnd w:id="23"/>
    </w:p>
    <w:p w14:paraId="230AD9CE"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Data Dictionary table must be filled in for all new fields being proposed and all existing fields where changes are being proposed.</w:t>
      </w:r>
      <w:r w:rsidR="00903A35">
        <w:rPr>
          <w:vanish/>
          <w:color w:val="008000"/>
          <w:szCs w:val="20"/>
        </w:rPr>
        <w:t xml:space="preserve"> </w:t>
      </w:r>
      <w:r>
        <w:rPr>
          <w:vanish/>
          <w:color w:val="008000"/>
          <w:szCs w:val="20"/>
        </w:rPr>
        <w:t xml:space="preserve">Each row, representing a field, must </w:t>
      </w:r>
      <w:r w:rsidR="00F85F52" w:rsidRPr="003704FE">
        <w:rPr>
          <w:vanish/>
          <w:color w:val="008000"/>
          <w:szCs w:val="20"/>
        </w:rPr>
        <w:t xml:space="preserve">identify the </w:t>
      </w:r>
      <w:r w:rsidR="0061223B">
        <w:rPr>
          <w:vanish/>
          <w:color w:val="008000"/>
          <w:szCs w:val="20"/>
        </w:rPr>
        <w:t xml:space="preserve">requested </w:t>
      </w:r>
      <w:r w:rsidR="00F85F52" w:rsidRPr="003704FE">
        <w:rPr>
          <w:vanish/>
          <w:color w:val="008000"/>
          <w:szCs w:val="20"/>
        </w:rPr>
        <w:t xml:space="preserve">action of </w:t>
      </w:r>
      <w:r w:rsidR="0061223B">
        <w:rPr>
          <w:vanish/>
          <w:color w:val="008000"/>
          <w:szCs w:val="20"/>
        </w:rPr>
        <w:t xml:space="preserve">“new”, </w:t>
      </w:r>
      <w:r w:rsidR="00F85F52" w:rsidRPr="003704FE">
        <w:rPr>
          <w:vanish/>
          <w:color w:val="008000"/>
          <w:szCs w:val="20"/>
        </w:rPr>
        <w:t>"add", "change"</w:t>
      </w:r>
      <w:r w:rsidR="0061223B">
        <w:rPr>
          <w:vanish/>
          <w:color w:val="008000"/>
          <w:szCs w:val="20"/>
        </w:rPr>
        <w:t>,</w:t>
      </w:r>
      <w:r w:rsidR="00F85F52" w:rsidRPr="003704FE">
        <w:rPr>
          <w:vanish/>
          <w:color w:val="008000"/>
          <w:szCs w:val="20"/>
        </w:rPr>
        <w:t xml:space="preserve"> or "deprecate"</w:t>
      </w:r>
      <w:r w:rsidR="0061223B">
        <w:rPr>
          <w:vanish/>
          <w:color w:val="008000"/>
          <w:szCs w:val="20"/>
        </w:rPr>
        <w:t xml:space="preserve"> for each field</w:t>
      </w:r>
      <w:r w:rsidR="00F85F52" w:rsidRPr="003704FE">
        <w:rPr>
          <w:vanish/>
          <w:color w:val="008000"/>
          <w:szCs w:val="20"/>
        </w:rPr>
        <w:t xml:space="preserve">.  </w:t>
      </w:r>
    </w:p>
    <w:p w14:paraId="72528821"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p>
    <w:p w14:paraId="633D4116" w14:textId="781C3774"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For new fields</w:t>
      </w:r>
      <w:r w:rsidR="00E83C3F">
        <w:rPr>
          <w:vanish/>
          <w:color w:val="008000"/>
          <w:szCs w:val="20"/>
        </w:rPr>
        <w:t>,</w:t>
      </w:r>
      <w:r>
        <w:rPr>
          <w:vanish/>
          <w:color w:val="008000"/>
          <w:szCs w:val="20"/>
        </w:rPr>
        <w:t xml:space="preserve"> provide</w:t>
      </w:r>
      <w:r w:rsidR="00F85F52" w:rsidRPr="003704FE">
        <w:rPr>
          <w:vanish/>
          <w:color w:val="008000"/>
          <w:szCs w:val="20"/>
        </w:rPr>
        <w:t xml:space="preserve"> the data type for </w:t>
      </w:r>
      <w:r w:rsidR="00853CEE">
        <w:rPr>
          <w:vanish/>
          <w:color w:val="008000"/>
          <w:szCs w:val="20"/>
        </w:rPr>
        <w:t>each field</w:t>
      </w:r>
      <w:r w:rsidR="00F85F52" w:rsidRPr="003704FE">
        <w:rPr>
          <w:vanish/>
          <w:color w:val="008000"/>
          <w:szCs w:val="20"/>
        </w:rPr>
        <w:t>, the field definition</w:t>
      </w:r>
      <w:r w:rsidR="00853CEE">
        <w:rPr>
          <w:vanish/>
          <w:color w:val="008000"/>
          <w:szCs w:val="20"/>
        </w:rPr>
        <w:t>,</w:t>
      </w:r>
      <w:r w:rsidR="00F85F52" w:rsidRPr="003704FE">
        <w:rPr>
          <w:vanish/>
          <w:color w:val="008000"/>
          <w:szCs w:val="20"/>
        </w:rPr>
        <w:t xml:space="preserve"> along with any enumerations related to the field.  </w:t>
      </w:r>
      <w:r>
        <w:rPr>
          <w:vanish/>
          <w:color w:val="008000"/>
          <w:szCs w:val="20"/>
        </w:rPr>
        <w:t xml:space="preserve">New fields will use "TBD" in the Tag column.  For existing fields, document the </w:t>
      </w:r>
      <w:r w:rsidR="00F85F52" w:rsidRPr="003704FE">
        <w:rPr>
          <w:vanish/>
          <w:color w:val="008000"/>
          <w:szCs w:val="20"/>
        </w:rPr>
        <w:t xml:space="preserve">proposed additions and changes </w:t>
      </w:r>
      <w:r>
        <w:rPr>
          <w:vanish/>
          <w:color w:val="008000"/>
          <w:szCs w:val="20"/>
        </w:rPr>
        <w:t xml:space="preserve">and highlight the change </w:t>
      </w:r>
      <w:r w:rsidR="00B347B7">
        <w:rPr>
          <w:vanish/>
          <w:color w:val="008000"/>
          <w:szCs w:val="20"/>
        </w:rPr>
        <w:t xml:space="preserve">in </w:t>
      </w:r>
      <w:r w:rsidR="00B347B7" w:rsidRPr="004C4461">
        <w:rPr>
          <w:vanish/>
          <w:color w:val="008000"/>
          <w:szCs w:val="20"/>
          <w:highlight w:val="yellow"/>
        </w:rPr>
        <w:t>yellow</w:t>
      </w:r>
      <w:r w:rsidR="00B347B7">
        <w:rPr>
          <w:vanish/>
          <w:color w:val="008000"/>
          <w:szCs w:val="20"/>
        </w:rPr>
        <w:t xml:space="preserve"> </w:t>
      </w:r>
      <w:r>
        <w:rPr>
          <w:vanish/>
          <w:color w:val="008000"/>
          <w:szCs w:val="20"/>
        </w:rPr>
        <w:t>(</w:t>
      </w:r>
      <w:proofErr w:type="gramStart"/>
      <w:r>
        <w:rPr>
          <w:vanish/>
          <w:color w:val="008000"/>
          <w:szCs w:val="20"/>
        </w:rPr>
        <w:t>e.g.</w:t>
      </w:r>
      <w:proofErr w:type="gramEnd"/>
      <w:r>
        <w:rPr>
          <w:vanish/>
          <w:color w:val="008000"/>
          <w:szCs w:val="20"/>
        </w:rPr>
        <w:t xml:space="preserve"> to the description, new enumerations being added, etc.)</w:t>
      </w:r>
      <w:r w:rsidR="00F85F52" w:rsidRPr="003704FE">
        <w:rPr>
          <w:vanish/>
          <w:color w:val="008000"/>
          <w:szCs w:val="20"/>
        </w:rPr>
        <w:t xml:space="preserve">.  </w:t>
      </w:r>
    </w:p>
    <w:p w14:paraId="3FF6E6CC"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p>
    <w:p w14:paraId="7E00F8F9" w14:textId="77777777" w:rsidR="00BE2DF5"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List</w:t>
      </w:r>
      <w:r w:rsidR="008B6EDD">
        <w:rPr>
          <w:vanish/>
          <w:color w:val="008000"/>
          <w:szCs w:val="20"/>
        </w:rPr>
        <w:t xml:space="preserve"> n</w:t>
      </w:r>
      <w:r w:rsidR="00F85F52" w:rsidRPr="003704FE">
        <w:rPr>
          <w:vanish/>
          <w:color w:val="008000"/>
          <w:szCs w:val="20"/>
        </w:rPr>
        <w:t xml:space="preserve">ew </w:t>
      </w:r>
      <w:r>
        <w:rPr>
          <w:vanish/>
          <w:color w:val="008000"/>
          <w:szCs w:val="20"/>
        </w:rPr>
        <w:t xml:space="preserve">fields </w:t>
      </w:r>
      <w:r w:rsidR="00F85F52" w:rsidRPr="003704FE">
        <w:rPr>
          <w:vanish/>
          <w:color w:val="008000"/>
          <w:szCs w:val="20"/>
        </w:rPr>
        <w:t>at the top of the table, followed by fields to be deprecated</w:t>
      </w:r>
      <w:r w:rsidR="008B6EDD">
        <w:rPr>
          <w:vanish/>
          <w:color w:val="008000"/>
          <w:szCs w:val="20"/>
        </w:rPr>
        <w:t>, and</w:t>
      </w:r>
      <w:r w:rsidR="00F85F52" w:rsidRPr="003704FE">
        <w:rPr>
          <w:vanish/>
          <w:color w:val="008000"/>
          <w:szCs w:val="20"/>
        </w:rPr>
        <w:t xml:space="preserve"> then fields to be changed.</w:t>
      </w:r>
    </w:p>
    <w:p w14:paraId="065C52A2" w14:textId="77777777" w:rsidR="000E37C3" w:rsidRDefault="000E37C3" w:rsidP="003704FE">
      <w:pPr>
        <w:pBdr>
          <w:top w:val="double" w:sz="4" w:space="1" w:color="008000"/>
          <w:left w:val="double" w:sz="4" w:space="4" w:color="008000"/>
          <w:bottom w:val="double" w:sz="4" w:space="1" w:color="008000"/>
          <w:right w:val="double" w:sz="4" w:space="4" w:color="008000"/>
        </w:pBdr>
        <w:rPr>
          <w:vanish/>
          <w:color w:val="008000"/>
          <w:szCs w:val="20"/>
        </w:rPr>
      </w:pPr>
    </w:p>
    <w:p w14:paraId="3C44ED51" w14:textId="29341FCE" w:rsidR="00B347B7" w:rsidRDefault="00B347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following describes how to use each column of the table:</w:t>
      </w:r>
    </w:p>
    <w:p w14:paraId="1EDAD32A" w14:textId="6E621801"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 xml:space="preserve">Tag </w:t>
      </w:r>
      <w:r>
        <w:rPr>
          <w:vanish/>
          <w:color w:val="008000"/>
          <w:szCs w:val="20"/>
        </w:rPr>
        <w:t xml:space="preserve">- </w:t>
      </w:r>
      <w:r w:rsidR="000E37C3">
        <w:rPr>
          <w:vanish/>
          <w:color w:val="008000"/>
          <w:szCs w:val="20"/>
        </w:rPr>
        <w:t xml:space="preserve">The "Tag" </w:t>
      </w:r>
      <w:r>
        <w:rPr>
          <w:vanish/>
          <w:color w:val="008000"/>
          <w:szCs w:val="20"/>
        </w:rPr>
        <w:t>column should be</w:t>
      </w:r>
      <w:r w:rsidR="0061223B">
        <w:rPr>
          <w:vanish/>
          <w:color w:val="008000"/>
          <w:szCs w:val="20"/>
        </w:rPr>
        <w:t xml:space="preserve"> </w:t>
      </w:r>
      <w:r w:rsidR="000E37C3">
        <w:rPr>
          <w:vanish/>
          <w:color w:val="008000"/>
          <w:szCs w:val="20"/>
        </w:rPr>
        <w:t>"TB</w:t>
      </w:r>
      <w:r>
        <w:rPr>
          <w:vanish/>
          <w:color w:val="008000"/>
          <w:szCs w:val="20"/>
        </w:rPr>
        <w:t>D</w:t>
      </w:r>
      <w:r w:rsidR="000E37C3">
        <w:rPr>
          <w:vanish/>
          <w:color w:val="008000"/>
          <w:szCs w:val="20"/>
        </w:rPr>
        <w:t>" for the new fields.</w:t>
      </w:r>
      <w:r w:rsidR="00AA5A94">
        <w:rPr>
          <w:vanish/>
          <w:color w:val="008000"/>
          <w:szCs w:val="20"/>
        </w:rPr>
        <w:t xml:space="preserve">  For existing fields include the official tag number.</w:t>
      </w:r>
    </w:p>
    <w:p w14:paraId="4BE3C295"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proofErr w:type="spellStart"/>
      <w:r w:rsidRPr="00FF1683">
        <w:rPr>
          <w:b/>
          <w:vanish/>
          <w:color w:val="008000"/>
          <w:szCs w:val="20"/>
        </w:rPr>
        <w:t>FieldName</w:t>
      </w:r>
      <w:proofErr w:type="spellEnd"/>
      <w:r w:rsidR="000E37C3">
        <w:rPr>
          <w:vanish/>
          <w:color w:val="008000"/>
          <w:szCs w:val="20"/>
        </w:rPr>
        <w:t xml:space="preserve"> </w:t>
      </w:r>
      <w:r w:rsidR="008B6EDD">
        <w:rPr>
          <w:vanish/>
          <w:color w:val="008000"/>
          <w:szCs w:val="20"/>
        </w:rPr>
        <w:t>–</w:t>
      </w:r>
      <w:r w:rsidR="0061223B">
        <w:rPr>
          <w:vanish/>
          <w:color w:val="008000"/>
          <w:szCs w:val="20"/>
        </w:rPr>
        <w:t xml:space="preserve"> </w:t>
      </w:r>
      <w:r w:rsidR="008B6EDD">
        <w:rPr>
          <w:vanish/>
          <w:color w:val="008000"/>
          <w:szCs w:val="20"/>
        </w:rPr>
        <w:t xml:space="preserve">Field name </w:t>
      </w:r>
      <w:r>
        <w:rPr>
          <w:vanish/>
          <w:color w:val="008000"/>
          <w:szCs w:val="20"/>
        </w:rPr>
        <w:t xml:space="preserve">– </w:t>
      </w:r>
      <w:r w:rsidR="008B6EDD">
        <w:rPr>
          <w:vanish/>
          <w:color w:val="008000"/>
          <w:szCs w:val="20"/>
        </w:rPr>
        <w:t xml:space="preserve">required for all fields </w:t>
      </w:r>
      <w:r w:rsidR="0061223B">
        <w:rPr>
          <w:vanish/>
          <w:color w:val="008000"/>
          <w:szCs w:val="20"/>
        </w:rPr>
        <w:t>including</w:t>
      </w:r>
      <w:r w:rsidR="00AA5A94">
        <w:rPr>
          <w:vanish/>
          <w:color w:val="008000"/>
          <w:szCs w:val="20"/>
        </w:rPr>
        <w:t xml:space="preserve"> existing</w:t>
      </w:r>
      <w:r w:rsidR="0061223B">
        <w:rPr>
          <w:vanish/>
          <w:color w:val="008000"/>
          <w:szCs w:val="20"/>
        </w:rPr>
        <w:t xml:space="preserve"> fields</w:t>
      </w:r>
      <w:r>
        <w:rPr>
          <w:vanish/>
          <w:color w:val="008000"/>
          <w:szCs w:val="20"/>
        </w:rPr>
        <w:t xml:space="preserve"> being changed </w:t>
      </w:r>
      <w:r w:rsidR="0061223B">
        <w:rPr>
          <w:vanish/>
          <w:color w:val="008000"/>
          <w:szCs w:val="20"/>
        </w:rPr>
        <w:t xml:space="preserve">and </w:t>
      </w:r>
      <w:r>
        <w:rPr>
          <w:vanish/>
          <w:color w:val="008000"/>
          <w:szCs w:val="20"/>
        </w:rPr>
        <w:t>proposed.</w:t>
      </w:r>
    </w:p>
    <w:p w14:paraId="7BAC9D2D" w14:textId="77777777" w:rsidR="007600CB" w:rsidRDefault="00FF1683" w:rsidP="007600CB">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Pr>
          <w:b/>
          <w:vanish/>
          <w:color w:val="008000"/>
          <w:szCs w:val="20"/>
        </w:rPr>
        <w:t>Action</w:t>
      </w:r>
      <w:r>
        <w:rPr>
          <w:vanish/>
          <w:color w:val="008000"/>
          <w:szCs w:val="20"/>
        </w:rPr>
        <w:t xml:space="preserve"> - </w:t>
      </w:r>
      <w:r w:rsidR="007600CB">
        <w:rPr>
          <w:vanish/>
          <w:color w:val="008000"/>
          <w:szCs w:val="20"/>
        </w:rPr>
        <w:t>indicates whether the field is to be added, changed, or deprecated in the data dictionary</w:t>
      </w:r>
      <w:r w:rsidR="0061223B">
        <w:rPr>
          <w:vanish/>
          <w:color w:val="008000"/>
          <w:szCs w:val="20"/>
        </w:rPr>
        <w:t>:</w:t>
      </w:r>
    </w:p>
    <w:p w14:paraId="2816B964" w14:textId="443FCD08" w:rsidR="00FF1683" w:rsidRDefault="00FF1683" w:rsidP="00FF1683">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NEW</w:t>
      </w:r>
      <w:r w:rsidR="00592FF5">
        <w:rPr>
          <w:vanish/>
          <w:color w:val="008000"/>
          <w:szCs w:val="20"/>
        </w:rPr>
        <w:t xml:space="preserve"> </w:t>
      </w:r>
      <w:r w:rsidR="008B6EDD">
        <w:rPr>
          <w:vanish/>
          <w:color w:val="008000"/>
          <w:szCs w:val="20"/>
        </w:rPr>
        <w:t>-</w:t>
      </w:r>
      <w:r w:rsidR="00592FF5">
        <w:rPr>
          <w:vanish/>
          <w:color w:val="008000"/>
          <w:szCs w:val="20"/>
        </w:rPr>
        <w:t xml:space="preserve"> A new proposed field.</w:t>
      </w:r>
      <w:r w:rsidR="00433D0E">
        <w:rPr>
          <w:vanish/>
          <w:color w:val="008000"/>
          <w:szCs w:val="20"/>
        </w:rPr>
        <w:t xml:space="preserve">  Use "TBD" in Tag column.  Identif</w:t>
      </w:r>
      <w:r w:rsidR="00E83C3F">
        <w:rPr>
          <w:vanish/>
          <w:color w:val="008000"/>
          <w:szCs w:val="20"/>
        </w:rPr>
        <w:t>y</w:t>
      </w:r>
      <w:r w:rsidR="00433D0E">
        <w:rPr>
          <w:vanish/>
          <w:color w:val="008000"/>
          <w:szCs w:val="20"/>
        </w:rPr>
        <w:t xml:space="preserve"> in the "Add to/ Deprecate from Message type or Component block" column the message or component the new field is to be added to.</w:t>
      </w:r>
    </w:p>
    <w:p w14:paraId="0AD2F67E" w14:textId="77777777" w:rsidR="00592FF5" w:rsidRDefault="00592FF5" w:rsidP="00592FF5">
      <w:pPr>
        <w:pBdr>
          <w:top w:val="double" w:sz="4" w:space="1" w:color="008000"/>
          <w:left w:val="double" w:sz="4" w:space="4" w:color="008000"/>
          <w:bottom w:val="double" w:sz="4" w:space="1" w:color="008000"/>
          <w:right w:val="double" w:sz="4" w:space="4" w:color="008000"/>
        </w:pBdr>
        <w:ind w:left="540" w:hanging="540"/>
        <w:rPr>
          <w:vanish/>
          <w:color w:val="008000"/>
          <w:szCs w:val="20"/>
        </w:rPr>
      </w:pPr>
      <w:r>
        <w:rPr>
          <w:vanish/>
          <w:color w:val="008000"/>
          <w:szCs w:val="20"/>
        </w:rPr>
        <w:t xml:space="preserve">           </w:t>
      </w:r>
      <w:r w:rsidRPr="00592FF5">
        <w:rPr>
          <w:b/>
          <w:vanish/>
          <w:color w:val="008000"/>
          <w:szCs w:val="20"/>
        </w:rPr>
        <w:t>ADD</w:t>
      </w:r>
      <w:r>
        <w:rPr>
          <w:vanish/>
          <w:color w:val="008000"/>
          <w:szCs w:val="20"/>
        </w:rPr>
        <w:t xml:space="preserve"> - An existing field to be added to the component or message type identified in the "Add to/ Deprecate from Message type or Component block" column</w:t>
      </w:r>
      <w:r w:rsidR="0061223B">
        <w:rPr>
          <w:vanish/>
          <w:color w:val="008000"/>
          <w:szCs w:val="20"/>
        </w:rPr>
        <w:t>.</w:t>
      </w:r>
    </w:p>
    <w:p w14:paraId="5A46E5FC" w14:textId="4B81EEA7" w:rsidR="00FF1683" w:rsidRDefault="00FF1683" w:rsidP="00FF1683">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DEPRECATE</w:t>
      </w:r>
      <w:r>
        <w:rPr>
          <w:vanish/>
          <w:color w:val="008000"/>
          <w:szCs w:val="20"/>
        </w:rPr>
        <w:t xml:space="preserve"> </w:t>
      </w:r>
      <w:r w:rsidR="008B6EDD">
        <w:rPr>
          <w:vanish/>
          <w:color w:val="008000"/>
          <w:szCs w:val="20"/>
        </w:rPr>
        <w:t>-</w:t>
      </w:r>
      <w:r>
        <w:rPr>
          <w:vanish/>
          <w:color w:val="008000"/>
          <w:szCs w:val="20"/>
        </w:rPr>
        <w:t xml:space="preserve"> </w:t>
      </w:r>
      <w:r w:rsidR="0061223B">
        <w:rPr>
          <w:vanish/>
          <w:color w:val="008000"/>
          <w:szCs w:val="20"/>
        </w:rPr>
        <w:t>An existing f</w:t>
      </w:r>
      <w:r>
        <w:rPr>
          <w:vanish/>
          <w:color w:val="008000"/>
          <w:szCs w:val="20"/>
        </w:rPr>
        <w:t>ield to be deprecated.</w:t>
      </w:r>
      <w:r w:rsidR="00433D0E">
        <w:rPr>
          <w:vanish/>
          <w:color w:val="008000"/>
          <w:szCs w:val="20"/>
        </w:rPr>
        <w:t xml:space="preserve">  If the deprecation is message specific (as oppose</w:t>
      </w:r>
      <w:r w:rsidR="00E83C3F">
        <w:rPr>
          <w:vanish/>
          <w:color w:val="008000"/>
          <w:szCs w:val="20"/>
        </w:rPr>
        <w:t>d</w:t>
      </w:r>
      <w:r w:rsidR="00433D0E">
        <w:rPr>
          <w:vanish/>
          <w:color w:val="008000"/>
          <w:szCs w:val="20"/>
        </w:rPr>
        <w:t xml:space="preserve"> to deprecating the field from the entire specification), identify in the "Add to/ Deprecate from Message type or Component block" column the component or message from which the field is to be deprecated.</w:t>
      </w:r>
    </w:p>
    <w:p w14:paraId="6CF1E6CF" w14:textId="77777777" w:rsidR="00592FF5" w:rsidRDefault="00FF1683" w:rsidP="00FF1683">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Pr>
          <w:b/>
          <w:vanish/>
          <w:color w:val="008000"/>
          <w:szCs w:val="20"/>
        </w:rPr>
        <w:t>CHANGE</w:t>
      </w:r>
      <w:r w:rsidR="008B6EDD">
        <w:rPr>
          <w:vanish/>
          <w:color w:val="008000"/>
          <w:szCs w:val="20"/>
        </w:rPr>
        <w:t xml:space="preserve"> -</w:t>
      </w:r>
      <w:r>
        <w:rPr>
          <w:vanish/>
          <w:color w:val="008000"/>
          <w:szCs w:val="20"/>
        </w:rPr>
        <w:t xml:space="preserve"> </w:t>
      </w:r>
      <w:r w:rsidR="0061223B">
        <w:rPr>
          <w:vanish/>
          <w:color w:val="008000"/>
          <w:szCs w:val="20"/>
        </w:rPr>
        <w:t>An existing f</w:t>
      </w:r>
      <w:r>
        <w:rPr>
          <w:vanish/>
          <w:color w:val="008000"/>
          <w:szCs w:val="20"/>
        </w:rPr>
        <w:t xml:space="preserve">ield </w:t>
      </w:r>
      <w:r w:rsidR="0061223B">
        <w:rPr>
          <w:vanish/>
          <w:color w:val="008000"/>
          <w:szCs w:val="20"/>
        </w:rPr>
        <w:t xml:space="preserve">to </w:t>
      </w:r>
      <w:r>
        <w:rPr>
          <w:vanish/>
          <w:color w:val="008000"/>
          <w:szCs w:val="20"/>
        </w:rPr>
        <w:t xml:space="preserve">be modified – </w:t>
      </w:r>
      <w:r w:rsidR="0061223B">
        <w:rPr>
          <w:vanish/>
          <w:color w:val="008000"/>
          <w:szCs w:val="20"/>
        </w:rPr>
        <w:t xml:space="preserve">modifications are </w:t>
      </w:r>
      <w:r>
        <w:rPr>
          <w:vanish/>
          <w:color w:val="008000"/>
          <w:szCs w:val="20"/>
        </w:rPr>
        <w:t xml:space="preserve">limited to changing </w:t>
      </w:r>
      <w:r w:rsidR="0061223B">
        <w:rPr>
          <w:vanish/>
          <w:color w:val="008000"/>
          <w:szCs w:val="20"/>
        </w:rPr>
        <w:t xml:space="preserve">the </w:t>
      </w:r>
      <w:r w:rsidR="00433D0E">
        <w:rPr>
          <w:vanish/>
          <w:color w:val="008000"/>
          <w:szCs w:val="20"/>
        </w:rPr>
        <w:t xml:space="preserve">Data Dictionary </w:t>
      </w:r>
      <w:r>
        <w:rPr>
          <w:vanish/>
          <w:color w:val="008000"/>
          <w:szCs w:val="20"/>
        </w:rPr>
        <w:t xml:space="preserve">description or </w:t>
      </w:r>
      <w:r w:rsidR="0061223B">
        <w:rPr>
          <w:vanish/>
          <w:color w:val="008000"/>
          <w:szCs w:val="20"/>
        </w:rPr>
        <w:t>changing</w:t>
      </w:r>
      <w:r w:rsidR="00433D0E">
        <w:rPr>
          <w:vanish/>
          <w:color w:val="008000"/>
          <w:szCs w:val="20"/>
        </w:rPr>
        <w:t xml:space="preserve"> or adding new</w:t>
      </w:r>
      <w:r w:rsidR="0061223B">
        <w:rPr>
          <w:vanish/>
          <w:color w:val="008000"/>
          <w:szCs w:val="20"/>
        </w:rPr>
        <w:t xml:space="preserve"> </w:t>
      </w:r>
      <w:r>
        <w:rPr>
          <w:vanish/>
          <w:color w:val="008000"/>
          <w:szCs w:val="20"/>
        </w:rPr>
        <w:t>enume</w:t>
      </w:r>
      <w:r w:rsidR="00592FF5">
        <w:rPr>
          <w:vanish/>
          <w:color w:val="008000"/>
          <w:szCs w:val="20"/>
        </w:rPr>
        <w:t>rations</w:t>
      </w:r>
      <w:r>
        <w:rPr>
          <w:vanish/>
          <w:color w:val="008000"/>
          <w:szCs w:val="20"/>
        </w:rPr>
        <w:t>.</w:t>
      </w:r>
      <w:r w:rsidR="00AB36DF">
        <w:rPr>
          <w:vanish/>
          <w:color w:val="008000"/>
          <w:szCs w:val="20"/>
        </w:rPr>
        <w:t xml:space="preserve">  A data type change requires strong business requirements justification to be documented as part of the proposal and will be reviewed in detail by the GTC.</w:t>
      </w:r>
    </w:p>
    <w:p w14:paraId="1730937B" w14:textId="091CDE74" w:rsidR="000E37C3" w:rsidRPr="00B936B6"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B936B6">
        <w:rPr>
          <w:b/>
          <w:vanish/>
          <w:color w:val="008000"/>
          <w:szCs w:val="20"/>
        </w:rPr>
        <w:t xml:space="preserve">Datatype </w:t>
      </w:r>
      <w:r w:rsidRPr="00B936B6">
        <w:rPr>
          <w:vanish/>
          <w:color w:val="008000"/>
          <w:szCs w:val="20"/>
        </w:rPr>
        <w:t xml:space="preserve">- </w:t>
      </w:r>
      <w:r w:rsidR="008B6EDD" w:rsidRPr="00B936B6">
        <w:rPr>
          <w:vanish/>
          <w:color w:val="008000"/>
          <w:szCs w:val="20"/>
        </w:rPr>
        <w:t>The</w:t>
      </w:r>
      <w:r w:rsidR="000E37C3" w:rsidRPr="00B936B6">
        <w:rPr>
          <w:vanish/>
          <w:color w:val="008000"/>
          <w:szCs w:val="20"/>
        </w:rPr>
        <w:t xml:space="preserve"> </w:t>
      </w:r>
      <w:r w:rsidR="008B6EDD" w:rsidRPr="00B936B6">
        <w:rPr>
          <w:vanish/>
          <w:color w:val="008000"/>
          <w:szCs w:val="20"/>
        </w:rPr>
        <w:t xml:space="preserve">data type, </w:t>
      </w:r>
      <w:proofErr w:type="gramStart"/>
      <w:r w:rsidR="008B6EDD" w:rsidRPr="00B936B6">
        <w:rPr>
          <w:vanish/>
          <w:color w:val="008000"/>
          <w:szCs w:val="20"/>
        </w:rPr>
        <w:t>e.g.</w:t>
      </w:r>
      <w:proofErr w:type="gramEnd"/>
      <w:r w:rsidR="008B6EDD" w:rsidRPr="00B936B6">
        <w:rPr>
          <w:vanish/>
          <w:color w:val="008000"/>
          <w:szCs w:val="20"/>
        </w:rPr>
        <w:t xml:space="preserve"> </w:t>
      </w:r>
      <w:r w:rsidR="00DC6183" w:rsidRPr="00B936B6">
        <w:rPr>
          <w:vanish/>
          <w:color w:val="008000"/>
          <w:szCs w:val="20"/>
        </w:rPr>
        <w:t xml:space="preserve">int, Price, Boolean, etc. </w:t>
      </w:r>
      <w:r w:rsidR="00E80121" w:rsidRPr="00B936B6">
        <w:rPr>
          <w:vanish/>
          <w:color w:val="008000"/>
          <w:szCs w:val="20"/>
        </w:rPr>
        <w:t xml:space="preserve">Choose the data type that most closely matches the </w:t>
      </w:r>
      <w:r w:rsidR="001613E3" w:rsidRPr="00B936B6">
        <w:rPr>
          <w:vanish/>
          <w:color w:val="008000"/>
          <w:szCs w:val="20"/>
        </w:rPr>
        <w:t xml:space="preserve">requirement from the complete list found in </w:t>
      </w:r>
      <w:r w:rsidR="00000000" w:rsidRPr="00B936B6">
        <w:rPr>
          <w:vanish/>
        </w:rPr>
        <w:fldChar w:fldCharType="begin"/>
      </w:r>
      <w:r w:rsidR="00000000" w:rsidRPr="00B936B6">
        <w:rPr>
          <w:vanish/>
        </w:rPr>
        <w:instrText>HYPERLINK</w:instrText>
      </w:r>
      <w:r w:rsidR="00000000" w:rsidRPr="00B936B6">
        <w:rPr>
          <w:vanish/>
        </w:rPr>
      </w:r>
      <w:r w:rsidR="00000000" w:rsidRPr="00B936B6">
        <w:rPr>
          <w:vanish/>
        </w:rPr>
        <w:fldChar w:fldCharType="separate"/>
      </w:r>
      <w:r w:rsidR="001613E3" w:rsidRPr="00B936B6">
        <w:rPr>
          <w:rStyle w:val="Hyperlink"/>
          <w:vanish/>
          <w:szCs w:val="20"/>
        </w:rPr>
        <w:t>https://fiximate.fixtrading.org</w:t>
      </w:r>
      <w:r w:rsidR="00000000" w:rsidRPr="00B936B6">
        <w:rPr>
          <w:rStyle w:val="Hyperlink"/>
          <w:vanish/>
          <w:szCs w:val="20"/>
        </w:rPr>
        <w:fldChar w:fldCharType="end"/>
      </w:r>
      <w:r w:rsidR="001613E3" w:rsidRPr="00B936B6">
        <w:rPr>
          <w:vanish/>
          <w:color w:val="008000"/>
          <w:szCs w:val="20"/>
        </w:rPr>
        <w:t xml:space="preserve"> </w:t>
      </w:r>
      <w:r w:rsidR="00DC6183" w:rsidRPr="00B936B6">
        <w:rPr>
          <w:vanish/>
          <w:color w:val="008000"/>
          <w:szCs w:val="20"/>
        </w:rPr>
        <w:t xml:space="preserve"> </w:t>
      </w:r>
      <w:r w:rsidR="00392CEE" w:rsidRPr="00B936B6">
        <w:rPr>
          <w:vanish/>
          <w:color w:val="008000"/>
          <w:szCs w:val="20"/>
        </w:rPr>
        <w:t xml:space="preserve">or </w:t>
      </w:r>
      <w:hyperlink r:id="rId16" w:anchor="fix-tagvalue-datatypes" w:history="1">
        <w:r w:rsidR="00392CEE" w:rsidRPr="00B936B6">
          <w:rPr>
            <w:rStyle w:val="Hyperlink"/>
            <w:vanish/>
          </w:rPr>
          <w:t>https://www.fixtrading.org/standards/tagvalue-online/#fix-tagvalue-datatypes</w:t>
        </w:r>
      </w:hyperlink>
      <w:r w:rsidR="008B6EDD" w:rsidRPr="00B936B6">
        <w:rPr>
          <w:vanish/>
          <w:color w:val="008000"/>
          <w:szCs w:val="20"/>
        </w:rPr>
        <w:t>.  Required</w:t>
      </w:r>
      <w:r w:rsidR="000E37C3" w:rsidRPr="00B936B6">
        <w:rPr>
          <w:vanish/>
          <w:color w:val="008000"/>
          <w:szCs w:val="20"/>
        </w:rPr>
        <w:t xml:space="preserve"> for new fields</w:t>
      </w:r>
      <w:r w:rsidR="0061223B" w:rsidRPr="00B936B6">
        <w:rPr>
          <w:vanish/>
          <w:color w:val="008000"/>
          <w:szCs w:val="20"/>
        </w:rPr>
        <w:t xml:space="preserve">; </w:t>
      </w:r>
      <w:r w:rsidR="000E37C3" w:rsidRPr="00B936B6">
        <w:rPr>
          <w:vanish/>
          <w:color w:val="008000"/>
          <w:szCs w:val="20"/>
        </w:rPr>
        <w:t>not required for existing field</w:t>
      </w:r>
      <w:r w:rsidR="00853CEE" w:rsidRPr="00B936B6">
        <w:rPr>
          <w:vanish/>
          <w:color w:val="008000"/>
          <w:szCs w:val="20"/>
        </w:rPr>
        <w:t>s</w:t>
      </w:r>
      <w:r w:rsidR="0061223B" w:rsidRPr="00B936B6">
        <w:rPr>
          <w:vanish/>
          <w:color w:val="008000"/>
          <w:szCs w:val="20"/>
        </w:rPr>
        <w:t>,</w:t>
      </w:r>
      <w:r w:rsidR="000E37C3" w:rsidRPr="00B936B6">
        <w:rPr>
          <w:vanish/>
          <w:color w:val="008000"/>
          <w:szCs w:val="20"/>
        </w:rPr>
        <w:t xml:space="preserve"> unless the proposal is to change the data type.</w:t>
      </w:r>
      <w:r w:rsidR="00B4698E" w:rsidRPr="00B936B6">
        <w:rPr>
          <w:vanish/>
          <w:color w:val="008000"/>
          <w:szCs w:val="20"/>
        </w:rPr>
        <w:t xml:space="preserve"> Union datatypes such </w:t>
      </w:r>
      <w:proofErr w:type="spellStart"/>
      <w:r w:rsidR="00B4698E" w:rsidRPr="00B936B6">
        <w:rPr>
          <w:vanish/>
          <w:color w:val="008000"/>
          <w:szCs w:val="20"/>
        </w:rPr>
        <w:t>s</w:t>
      </w:r>
      <w:proofErr w:type="spellEnd"/>
      <w:r w:rsidR="00B4698E" w:rsidRPr="00B936B6">
        <w:rPr>
          <w:vanish/>
          <w:color w:val="008000"/>
          <w:szCs w:val="20"/>
        </w:rPr>
        <w:t xml:space="preserve"> Reserved100Plus and Reserved1000Plus are also noted in the Datatype </w:t>
      </w:r>
      <w:r w:rsidR="00F34D3E" w:rsidRPr="00B936B6">
        <w:rPr>
          <w:vanish/>
          <w:color w:val="008000"/>
          <w:szCs w:val="20"/>
        </w:rPr>
        <w:t>column.</w:t>
      </w:r>
    </w:p>
    <w:p w14:paraId="3D9687F6"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Description -</w:t>
      </w:r>
      <w:r w:rsidR="00592FF5">
        <w:rPr>
          <w:vanish/>
          <w:color w:val="008000"/>
          <w:szCs w:val="20"/>
        </w:rPr>
        <w:t xml:space="preserve"> </w:t>
      </w:r>
      <w:r w:rsidR="008B6EDD">
        <w:rPr>
          <w:vanish/>
          <w:color w:val="008000"/>
          <w:szCs w:val="20"/>
        </w:rPr>
        <w:t>A</w:t>
      </w:r>
      <w:r w:rsidR="000E37C3">
        <w:rPr>
          <w:vanish/>
          <w:color w:val="008000"/>
          <w:szCs w:val="20"/>
        </w:rPr>
        <w:t xml:space="preserve"> </w:t>
      </w:r>
      <w:r w:rsidR="008B6EDD">
        <w:rPr>
          <w:vanish/>
          <w:color w:val="008000"/>
          <w:szCs w:val="20"/>
        </w:rPr>
        <w:t>d</w:t>
      </w:r>
      <w:r w:rsidR="000E37C3">
        <w:rPr>
          <w:vanish/>
          <w:color w:val="008000"/>
          <w:szCs w:val="20"/>
        </w:rPr>
        <w:t xml:space="preserve">efinition of the field.  </w:t>
      </w:r>
      <w:r w:rsidR="00AB36DF">
        <w:rPr>
          <w:vanish/>
          <w:color w:val="008000"/>
          <w:szCs w:val="20"/>
        </w:rPr>
        <w:t xml:space="preserve">The description of the field should be sufficiently descriptive and meaningful but should be generic enough that the field can be reused.  For specific message or component </w:t>
      </w:r>
      <w:proofErr w:type="gramStart"/>
      <w:r w:rsidR="00AB36DF">
        <w:rPr>
          <w:vanish/>
          <w:color w:val="008000"/>
          <w:szCs w:val="20"/>
        </w:rPr>
        <w:t>context based</w:t>
      </w:r>
      <w:proofErr w:type="gramEnd"/>
      <w:r w:rsidR="00AB36DF">
        <w:rPr>
          <w:vanish/>
          <w:color w:val="008000"/>
          <w:szCs w:val="20"/>
        </w:rPr>
        <w:t xml:space="preserve"> usage rules these should be described as field usage text within the message or component in which the field is included.</w:t>
      </w:r>
    </w:p>
    <w:p w14:paraId="52EABDA2" w14:textId="338EB5D9" w:rsidR="00C25F4C" w:rsidRDefault="00C25F4C" w:rsidP="004C4461">
      <w:pPr>
        <w:pBdr>
          <w:top w:val="double" w:sz="4" w:space="1" w:color="008000"/>
          <w:left w:val="double" w:sz="4" w:space="4" w:color="008000"/>
          <w:bottom w:val="double" w:sz="4" w:space="1" w:color="008000"/>
          <w:right w:val="double" w:sz="4" w:space="4" w:color="008000"/>
        </w:pBdr>
        <w:tabs>
          <w:tab w:val="left" w:pos="810"/>
        </w:tabs>
        <w:ind w:left="810" w:hanging="810"/>
        <w:rPr>
          <w:vanish/>
          <w:color w:val="008000"/>
          <w:szCs w:val="20"/>
        </w:rPr>
      </w:pPr>
      <w:r>
        <w:rPr>
          <w:vanish/>
          <w:color w:val="008000"/>
          <w:szCs w:val="20"/>
        </w:rPr>
        <w:lastRenderedPageBreak/>
        <w:tab/>
      </w:r>
      <w:r w:rsidRPr="00901989">
        <w:rPr>
          <w:b/>
          <w:vanish/>
          <w:color w:val="008000"/>
          <w:szCs w:val="20"/>
        </w:rPr>
        <w:t>Enumerations</w:t>
      </w:r>
      <w:r>
        <w:rPr>
          <w:vanish/>
          <w:color w:val="008000"/>
          <w:szCs w:val="20"/>
        </w:rPr>
        <w:t xml:space="preserve"> - When a field requires enumerations</w:t>
      </w:r>
      <w:r w:rsidR="00B347B7">
        <w:rPr>
          <w:vanish/>
          <w:color w:val="008000"/>
          <w:szCs w:val="20"/>
        </w:rPr>
        <w:t xml:space="preserve"> or code values</w:t>
      </w:r>
      <w:r>
        <w:rPr>
          <w:vanish/>
          <w:color w:val="008000"/>
          <w:szCs w:val="20"/>
        </w:rPr>
        <w:t xml:space="preserve">, these are included within the </w:t>
      </w:r>
      <w:r w:rsidRPr="00901989">
        <w:rPr>
          <w:b/>
          <w:vanish/>
          <w:color w:val="008000"/>
          <w:szCs w:val="20"/>
        </w:rPr>
        <w:t>Description</w:t>
      </w:r>
      <w:r>
        <w:rPr>
          <w:vanish/>
          <w:color w:val="008000"/>
          <w:szCs w:val="20"/>
        </w:rPr>
        <w:t xml:space="preserve"> column of the Data Dictionary table.  When enumerations are to be defined for a </w:t>
      </w:r>
      <w:r w:rsidR="00E939C3">
        <w:rPr>
          <w:vanish/>
          <w:color w:val="008000"/>
          <w:szCs w:val="20"/>
        </w:rPr>
        <w:t xml:space="preserve">new </w:t>
      </w:r>
      <w:r>
        <w:rPr>
          <w:vanish/>
          <w:color w:val="008000"/>
          <w:szCs w:val="20"/>
        </w:rPr>
        <w:t xml:space="preserve">field, the field should be of </w:t>
      </w:r>
      <w:r w:rsidRPr="00901989">
        <w:rPr>
          <w:i/>
          <w:vanish/>
          <w:color w:val="008000"/>
          <w:szCs w:val="20"/>
        </w:rPr>
        <w:t xml:space="preserve">int </w:t>
      </w:r>
      <w:r>
        <w:rPr>
          <w:vanish/>
          <w:color w:val="008000"/>
          <w:szCs w:val="20"/>
        </w:rPr>
        <w:t xml:space="preserve">data </w:t>
      </w:r>
      <w:proofErr w:type="gramStart"/>
      <w:r>
        <w:rPr>
          <w:vanish/>
          <w:color w:val="008000"/>
          <w:szCs w:val="20"/>
        </w:rPr>
        <w:t>type</w:t>
      </w:r>
      <w:proofErr w:type="gramEnd"/>
      <w:r>
        <w:rPr>
          <w:vanish/>
          <w:color w:val="008000"/>
          <w:szCs w:val="20"/>
        </w:rPr>
        <w:t xml:space="preserve"> and the enumerated values be integers starting at 0 (zero).  If the field is to have a default enumeration value that is implied by the omission of the field, the default value must be assigned the value 0 (zero).  All enumerations must have a short description included that provides </w:t>
      </w:r>
      <w:r w:rsidR="00903A35">
        <w:rPr>
          <w:vanish/>
          <w:color w:val="008000"/>
          <w:szCs w:val="20"/>
        </w:rPr>
        <w:t>sufficient</w:t>
      </w:r>
      <w:r>
        <w:rPr>
          <w:vanish/>
          <w:color w:val="008000"/>
          <w:szCs w:val="20"/>
        </w:rPr>
        <w:t xml:space="preserve"> meaning for the enumeration value.  A longer elaboration </w:t>
      </w:r>
      <w:r w:rsidR="00B213BE">
        <w:rPr>
          <w:vanish/>
          <w:color w:val="008000"/>
          <w:szCs w:val="20"/>
        </w:rPr>
        <w:t xml:space="preserve">or </w:t>
      </w:r>
      <w:r w:rsidR="00903A35">
        <w:rPr>
          <w:vanish/>
          <w:color w:val="008000"/>
          <w:szCs w:val="20"/>
        </w:rPr>
        <w:t>description</w:t>
      </w:r>
      <w:r w:rsidR="00B213BE">
        <w:rPr>
          <w:vanish/>
          <w:color w:val="008000"/>
          <w:szCs w:val="20"/>
        </w:rPr>
        <w:t xml:space="preserve"> </w:t>
      </w:r>
      <w:r>
        <w:rPr>
          <w:vanish/>
          <w:color w:val="008000"/>
          <w:szCs w:val="20"/>
        </w:rPr>
        <w:t>for the enumeration may</w:t>
      </w:r>
      <w:r w:rsidR="00E939C3">
        <w:rPr>
          <w:vanish/>
          <w:color w:val="008000"/>
          <w:szCs w:val="20"/>
        </w:rPr>
        <w:t xml:space="preserve"> also</w:t>
      </w:r>
      <w:r>
        <w:rPr>
          <w:vanish/>
          <w:color w:val="008000"/>
          <w:szCs w:val="20"/>
        </w:rPr>
        <w:t xml:space="preserve"> be included</w:t>
      </w:r>
      <w:r w:rsidR="00B347B7">
        <w:rPr>
          <w:vanish/>
          <w:color w:val="008000"/>
          <w:szCs w:val="20"/>
        </w:rPr>
        <w:t xml:space="preserve"> including any contextual descrip</w:t>
      </w:r>
      <w:r w:rsidR="00E83C3F">
        <w:rPr>
          <w:vanish/>
          <w:color w:val="008000"/>
          <w:szCs w:val="20"/>
        </w:rPr>
        <w:t>t</w:t>
      </w:r>
      <w:r w:rsidR="00B347B7">
        <w:rPr>
          <w:vanish/>
          <w:color w:val="008000"/>
          <w:szCs w:val="20"/>
        </w:rPr>
        <w:t>ions</w:t>
      </w:r>
      <w:r>
        <w:rPr>
          <w:vanish/>
          <w:color w:val="008000"/>
          <w:szCs w:val="20"/>
        </w:rPr>
        <w:t>.</w:t>
      </w:r>
      <w:r w:rsidR="001C6D63">
        <w:rPr>
          <w:vanish/>
          <w:color w:val="008000"/>
          <w:szCs w:val="20"/>
        </w:rPr>
        <w:t xml:space="preserve">  When a new field </w:t>
      </w:r>
      <w:r w:rsidR="007C46BF">
        <w:rPr>
          <w:vanish/>
          <w:color w:val="008000"/>
          <w:szCs w:val="20"/>
        </w:rPr>
        <w:t>reuses an existing code set, the code</w:t>
      </w:r>
      <w:r w:rsidR="00B30BCC">
        <w:rPr>
          <w:vanish/>
          <w:color w:val="008000"/>
          <w:szCs w:val="20"/>
        </w:rPr>
        <w:t xml:space="preserve"> </w:t>
      </w:r>
      <w:r w:rsidR="007C46BF">
        <w:rPr>
          <w:vanish/>
          <w:color w:val="008000"/>
          <w:szCs w:val="20"/>
        </w:rPr>
        <w:t xml:space="preserve">set </w:t>
      </w:r>
      <w:r w:rsidR="000152E4">
        <w:rPr>
          <w:vanish/>
          <w:color w:val="008000"/>
          <w:szCs w:val="20"/>
        </w:rPr>
        <w:t>is</w:t>
      </w:r>
      <w:r w:rsidR="007C46BF">
        <w:rPr>
          <w:vanish/>
          <w:color w:val="008000"/>
          <w:szCs w:val="20"/>
        </w:rPr>
        <w:t xml:space="preserve"> indicated in the </w:t>
      </w:r>
      <w:r w:rsidR="00601828">
        <w:rPr>
          <w:vanish/>
          <w:color w:val="008000"/>
          <w:szCs w:val="20"/>
        </w:rPr>
        <w:t xml:space="preserve">description column.  Changes to existing code sets should be noted in </w:t>
      </w:r>
      <w:r w:rsidR="000152E4">
        <w:rPr>
          <w:vanish/>
          <w:color w:val="008000"/>
          <w:szCs w:val="20"/>
        </w:rPr>
        <w:t xml:space="preserve">a row for the original tag </w:t>
      </w:r>
      <w:r w:rsidR="00E108E0">
        <w:rPr>
          <w:vanish/>
          <w:color w:val="008000"/>
          <w:szCs w:val="20"/>
        </w:rPr>
        <w:t xml:space="preserve">with which </w:t>
      </w:r>
      <w:r w:rsidR="000152E4">
        <w:rPr>
          <w:vanish/>
          <w:color w:val="008000"/>
          <w:szCs w:val="20"/>
        </w:rPr>
        <w:t xml:space="preserve">the code set was established.  </w:t>
      </w:r>
    </w:p>
    <w:p w14:paraId="1279E4D1" w14:textId="613BEBCD"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 xml:space="preserve">FIXML Abbreviation </w:t>
      </w:r>
      <w:r>
        <w:rPr>
          <w:vanish/>
          <w:color w:val="008000"/>
          <w:szCs w:val="20"/>
        </w:rPr>
        <w:t>-</w:t>
      </w:r>
      <w:r w:rsidR="000E37C3">
        <w:rPr>
          <w:vanish/>
          <w:color w:val="008000"/>
          <w:szCs w:val="20"/>
        </w:rPr>
        <w:t xml:space="preserve"> </w:t>
      </w:r>
      <w:r w:rsidR="008B6EDD">
        <w:rPr>
          <w:vanish/>
          <w:color w:val="008000"/>
          <w:szCs w:val="20"/>
        </w:rPr>
        <w:t>T</w:t>
      </w:r>
      <w:r w:rsidR="000E37C3">
        <w:rPr>
          <w:vanish/>
          <w:color w:val="008000"/>
          <w:szCs w:val="20"/>
        </w:rPr>
        <w:t xml:space="preserve">he abbreviation for the field when used in </w:t>
      </w:r>
      <w:r w:rsidR="00E83C3F">
        <w:rPr>
          <w:vanish/>
          <w:color w:val="008000"/>
          <w:szCs w:val="20"/>
        </w:rPr>
        <w:t xml:space="preserve">the </w:t>
      </w:r>
      <w:r w:rsidR="000E37C3">
        <w:rPr>
          <w:vanish/>
          <w:color w:val="008000"/>
          <w:szCs w:val="20"/>
        </w:rPr>
        <w:t xml:space="preserve">FIXML Schema.  The </w:t>
      </w:r>
      <w:r w:rsidR="00AB36DF">
        <w:rPr>
          <w:vanish/>
          <w:color w:val="008000"/>
          <w:szCs w:val="20"/>
        </w:rPr>
        <w:t>submitter</w:t>
      </w:r>
      <w:r w:rsidR="000E37C3">
        <w:rPr>
          <w:vanish/>
          <w:color w:val="008000"/>
          <w:szCs w:val="20"/>
        </w:rPr>
        <w:t xml:space="preserve"> is not required to supply th</w:t>
      </w:r>
      <w:r w:rsidR="0061223B">
        <w:rPr>
          <w:vanish/>
          <w:color w:val="008000"/>
          <w:szCs w:val="20"/>
        </w:rPr>
        <w:t>e abbreviation</w:t>
      </w:r>
      <w:r w:rsidR="000E37C3">
        <w:rPr>
          <w:vanish/>
          <w:color w:val="008000"/>
          <w:szCs w:val="20"/>
        </w:rPr>
        <w:t xml:space="preserve">, but </w:t>
      </w:r>
      <w:r w:rsidR="0061223B">
        <w:rPr>
          <w:vanish/>
          <w:color w:val="008000"/>
          <w:szCs w:val="20"/>
        </w:rPr>
        <w:t xml:space="preserve">it </w:t>
      </w:r>
      <w:r w:rsidR="000E37C3">
        <w:rPr>
          <w:vanish/>
          <w:color w:val="008000"/>
          <w:szCs w:val="20"/>
        </w:rPr>
        <w:t xml:space="preserve">will need to be </w:t>
      </w:r>
      <w:r w:rsidR="0061223B">
        <w:rPr>
          <w:vanish/>
          <w:color w:val="008000"/>
          <w:szCs w:val="20"/>
        </w:rPr>
        <w:t xml:space="preserve">entered </w:t>
      </w:r>
      <w:r w:rsidR="000E37C3">
        <w:rPr>
          <w:vanish/>
          <w:color w:val="008000"/>
          <w:szCs w:val="20"/>
        </w:rPr>
        <w:t>in conjunction with the GTC before ratification of the proposal.</w:t>
      </w:r>
      <w:r w:rsidR="00A0045E">
        <w:rPr>
          <w:vanish/>
          <w:color w:val="008000"/>
          <w:szCs w:val="20"/>
        </w:rPr>
        <w:t xml:space="preserve">  If the </w:t>
      </w:r>
      <w:r w:rsidR="00AB36DF">
        <w:rPr>
          <w:vanish/>
          <w:color w:val="008000"/>
          <w:szCs w:val="20"/>
        </w:rPr>
        <w:t xml:space="preserve">submitter </w:t>
      </w:r>
      <w:r w:rsidR="00A0045E">
        <w:rPr>
          <w:vanish/>
          <w:color w:val="008000"/>
          <w:szCs w:val="20"/>
        </w:rPr>
        <w:t xml:space="preserve">is familiar with the abbreviation </w:t>
      </w:r>
      <w:r w:rsidR="00AB36DF">
        <w:rPr>
          <w:vanish/>
          <w:color w:val="008000"/>
          <w:szCs w:val="20"/>
        </w:rPr>
        <w:t xml:space="preserve">rules or </w:t>
      </w:r>
      <w:r w:rsidR="00A0045E">
        <w:rPr>
          <w:vanish/>
          <w:color w:val="008000"/>
          <w:szCs w:val="20"/>
        </w:rPr>
        <w:t>convention</w:t>
      </w:r>
      <w:r w:rsidR="00E83C3F">
        <w:rPr>
          <w:vanish/>
          <w:color w:val="008000"/>
          <w:szCs w:val="20"/>
        </w:rPr>
        <w:t>s</w:t>
      </w:r>
      <w:r w:rsidR="0061223B">
        <w:rPr>
          <w:vanish/>
          <w:color w:val="008000"/>
          <w:szCs w:val="20"/>
        </w:rPr>
        <w:t>,</w:t>
      </w:r>
      <w:r w:rsidR="00A0045E">
        <w:rPr>
          <w:vanish/>
          <w:color w:val="008000"/>
          <w:szCs w:val="20"/>
        </w:rPr>
        <w:t xml:space="preserve"> the </w:t>
      </w:r>
      <w:r w:rsidR="00AB36DF">
        <w:rPr>
          <w:vanish/>
          <w:color w:val="008000"/>
          <w:szCs w:val="20"/>
        </w:rPr>
        <w:t xml:space="preserve">submitter </w:t>
      </w:r>
      <w:r w:rsidR="00A0045E">
        <w:rPr>
          <w:vanish/>
          <w:color w:val="008000"/>
          <w:szCs w:val="20"/>
        </w:rPr>
        <w:t>is encouraged to supply a proposed FIXML abbreviation</w:t>
      </w:r>
      <w:r w:rsidR="00AB36DF">
        <w:rPr>
          <w:vanish/>
          <w:color w:val="008000"/>
          <w:szCs w:val="20"/>
        </w:rPr>
        <w:t>; however</w:t>
      </w:r>
      <w:r w:rsidR="008C7F9E">
        <w:rPr>
          <w:vanish/>
          <w:color w:val="008000"/>
          <w:szCs w:val="20"/>
        </w:rPr>
        <w:t>,</w:t>
      </w:r>
      <w:r w:rsidR="00AB36DF">
        <w:rPr>
          <w:vanish/>
          <w:color w:val="008000"/>
          <w:szCs w:val="20"/>
        </w:rPr>
        <w:t xml:space="preserve"> this is subject to review and change by the GTC</w:t>
      </w:r>
      <w:r w:rsidR="00A0045E">
        <w:rPr>
          <w:vanish/>
          <w:color w:val="008000"/>
          <w:szCs w:val="20"/>
        </w:rPr>
        <w:t>.</w:t>
      </w:r>
      <w:r w:rsidR="00AB36DF">
        <w:rPr>
          <w:vanish/>
          <w:color w:val="008000"/>
          <w:szCs w:val="20"/>
        </w:rPr>
        <w:t xml:space="preserve">  If new terms require abbreviation</w:t>
      </w:r>
      <w:r w:rsidR="00E83C3F">
        <w:rPr>
          <w:vanish/>
          <w:color w:val="008000"/>
          <w:szCs w:val="20"/>
        </w:rPr>
        <w:t>s</w:t>
      </w:r>
      <w:r w:rsidR="00AB36DF">
        <w:rPr>
          <w:vanish/>
          <w:color w:val="008000"/>
          <w:szCs w:val="20"/>
        </w:rPr>
        <w:t>, propose the abbreviation for the new term(s) in Appendix C.</w:t>
      </w:r>
    </w:p>
    <w:p w14:paraId="694BEE28" w14:textId="77777777" w:rsidR="00592FF5" w:rsidRDefault="00592FF5"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Add to / Deprecate from Message type or Component block</w:t>
      </w:r>
      <w:r>
        <w:rPr>
          <w:vanish/>
          <w:color w:val="008000"/>
          <w:szCs w:val="20"/>
        </w:rPr>
        <w:t xml:space="preserve"> - </w:t>
      </w:r>
      <w:r w:rsidR="008B6EDD">
        <w:rPr>
          <w:vanish/>
          <w:color w:val="008000"/>
          <w:szCs w:val="20"/>
        </w:rPr>
        <w:t>I</w:t>
      </w:r>
      <w:r>
        <w:rPr>
          <w:vanish/>
          <w:color w:val="008000"/>
          <w:szCs w:val="20"/>
        </w:rPr>
        <w:t xml:space="preserve">dentify the message </w:t>
      </w:r>
      <w:r w:rsidR="0061223B">
        <w:rPr>
          <w:vanish/>
          <w:color w:val="008000"/>
          <w:szCs w:val="20"/>
        </w:rPr>
        <w:t>type</w:t>
      </w:r>
      <w:r w:rsidR="00AB36DF">
        <w:rPr>
          <w:vanish/>
          <w:color w:val="008000"/>
          <w:szCs w:val="20"/>
        </w:rPr>
        <w:t>s</w:t>
      </w:r>
      <w:r w:rsidR="0061223B">
        <w:rPr>
          <w:vanish/>
          <w:color w:val="008000"/>
          <w:szCs w:val="20"/>
        </w:rPr>
        <w:t xml:space="preserve"> </w:t>
      </w:r>
      <w:r>
        <w:rPr>
          <w:vanish/>
          <w:color w:val="008000"/>
          <w:szCs w:val="20"/>
        </w:rPr>
        <w:t xml:space="preserve">or component </w:t>
      </w:r>
      <w:r w:rsidR="0061223B">
        <w:rPr>
          <w:vanish/>
          <w:color w:val="008000"/>
          <w:szCs w:val="20"/>
        </w:rPr>
        <w:t>block</w:t>
      </w:r>
      <w:r w:rsidR="00AB36DF">
        <w:rPr>
          <w:vanish/>
          <w:color w:val="008000"/>
          <w:szCs w:val="20"/>
        </w:rPr>
        <w:t>s</w:t>
      </w:r>
      <w:r w:rsidR="0061223B">
        <w:rPr>
          <w:vanish/>
          <w:color w:val="008000"/>
          <w:szCs w:val="20"/>
        </w:rPr>
        <w:t xml:space="preserve"> </w:t>
      </w:r>
      <w:r>
        <w:rPr>
          <w:vanish/>
          <w:color w:val="008000"/>
          <w:szCs w:val="20"/>
        </w:rPr>
        <w:t>in which to apply the Action for the field.</w:t>
      </w:r>
    </w:p>
    <w:p w14:paraId="20FC5245" w14:textId="77777777" w:rsidR="00F85F52" w:rsidRDefault="00F85F52" w:rsidP="00172ACC">
      <w:pPr>
        <w:pStyle w:val="BodyText"/>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072"/>
        <w:gridCol w:w="1081"/>
        <w:gridCol w:w="1081"/>
        <w:gridCol w:w="4030"/>
        <w:gridCol w:w="1655"/>
        <w:gridCol w:w="3120"/>
      </w:tblGrid>
      <w:tr w:rsidR="007600CB" w:rsidRPr="00CC134C" w14:paraId="2CD389C9" w14:textId="77777777">
        <w:trPr>
          <w:cantSplit/>
        </w:trPr>
        <w:tc>
          <w:tcPr>
            <w:tcW w:w="827" w:type="dxa"/>
            <w:tcBorders>
              <w:top w:val="double" w:sz="4" w:space="0" w:color="auto"/>
              <w:bottom w:val="double" w:sz="4" w:space="0" w:color="auto"/>
            </w:tcBorders>
            <w:shd w:val="pct10" w:color="auto" w:fill="FFFFFF"/>
          </w:tcPr>
          <w:p w14:paraId="3BF8BAC7" w14:textId="77777777" w:rsidR="007600CB" w:rsidRPr="00CC134C" w:rsidRDefault="007600CB" w:rsidP="00CC134C">
            <w:pPr>
              <w:jc w:val="center"/>
              <w:rPr>
                <w:b/>
              </w:rPr>
            </w:pPr>
            <w:r w:rsidRPr="00CC134C">
              <w:rPr>
                <w:b/>
              </w:rPr>
              <w:t>Tag</w:t>
            </w:r>
          </w:p>
        </w:tc>
        <w:tc>
          <w:tcPr>
            <w:tcW w:w="2072" w:type="dxa"/>
            <w:tcBorders>
              <w:top w:val="double" w:sz="4" w:space="0" w:color="auto"/>
              <w:bottom w:val="double" w:sz="4" w:space="0" w:color="auto"/>
            </w:tcBorders>
            <w:shd w:val="pct10" w:color="auto" w:fill="FFFFFF"/>
          </w:tcPr>
          <w:p w14:paraId="50224600" w14:textId="77777777" w:rsidR="007600CB" w:rsidRPr="00CC134C" w:rsidRDefault="007600CB" w:rsidP="00CC134C">
            <w:pPr>
              <w:rPr>
                <w:b/>
              </w:rPr>
            </w:pPr>
            <w:proofErr w:type="spellStart"/>
            <w:r w:rsidRPr="00CC134C">
              <w:rPr>
                <w:b/>
              </w:rPr>
              <w:t>FieldName</w:t>
            </w:r>
            <w:proofErr w:type="spellEnd"/>
          </w:p>
        </w:tc>
        <w:tc>
          <w:tcPr>
            <w:tcW w:w="1081" w:type="dxa"/>
            <w:tcBorders>
              <w:top w:val="double" w:sz="4" w:space="0" w:color="auto"/>
              <w:bottom w:val="double" w:sz="4" w:space="0" w:color="auto"/>
            </w:tcBorders>
            <w:shd w:val="pct10" w:color="auto" w:fill="FFFFFF"/>
          </w:tcPr>
          <w:p w14:paraId="4DE44272" w14:textId="77777777" w:rsidR="007600CB" w:rsidRPr="00CC134C" w:rsidRDefault="007600CB" w:rsidP="00CC134C">
            <w:pPr>
              <w:rPr>
                <w:b/>
              </w:rPr>
            </w:pPr>
            <w:r>
              <w:rPr>
                <w:b/>
              </w:rPr>
              <w:t>Action</w:t>
            </w:r>
          </w:p>
        </w:tc>
        <w:tc>
          <w:tcPr>
            <w:tcW w:w="1081" w:type="dxa"/>
            <w:tcBorders>
              <w:top w:val="double" w:sz="4" w:space="0" w:color="auto"/>
              <w:bottom w:val="double" w:sz="4" w:space="0" w:color="auto"/>
            </w:tcBorders>
            <w:shd w:val="pct10" w:color="auto" w:fill="FFFFFF"/>
          </w:tcPr>
          <w:p w14:paraId="48D5DE17" w14:textId="77777777" w:rsidR="007600CB" w:rsidRPr="00CC134C" w:rsidRDefault="007600CB" w:rsidP="00CC134C">
            <w:pPr>
              <w:rPr>
                <w:b/>
              </w:rPr>
            </w:pPr>
            <w:r w:rsidRPr="00CC134C">
              <w:rPr>
                <w:b/>
              </w:rPr>
              <w:t>Datatype</w:t>
            </w:r>
          </w:p>
        </w:tc>
        <w:tc>
          <w:tcPr>
            <w:tcW w:w="4030" w:type="dxa"/>
            <w:tcBorders>
              <w:top w:val="double" w:sz="4" w:space="0" w:color="auto"/>
              <w:bottom w:val="double" w:sz="4" w:space="0" w:color="auto"/>
            </w:tcBorders>
            <w:shd w:val="pct10" w:color="auto" w:fill="FFFFFF"/>
          </w:tcPr>
          <w:p w14:paraId="4FB5E78E" w14:textId="77777777" w:rsidR="007600CB" w:rsidRPr="00CC134C" w:rsidRDefault="007600CB" w:rsidP="00CC134C">
            <w:pPr>
              <w:rPr>
                <w:b/>
              </w:rPr>
            </w:pPr>
            <w:r w:rsidRPr="00CC134C">
              <w:rPr>
                <w:b/>
              </w:rPr>
              <w:t>Description</w:t>
            </w:r>
          </w:p>
        </w:tc>
        <w:tc>
          <w:tcPr>
            <w:tcW w:w="1655" w:type="dxa"/>
            <w:tcBorders>
              <w:top w:val="double" w:sz="4" w:space="0" w:color="auto"/>
              <w:bottom w:val="double" w:sz="4" w:space="0" w:color="auto"/>
            </w:tcBorders>
            <w:shd w:val="pct10" w:color="auto" w:fill="FFFFFF"/>
          </w:tcPr>
          <w:p w14:paraId="10810C34" w14:textId="77777777" w:rsidR="007600CB" w:rsidRPr="00CC134C" w:rsidRDefault="007600CB" w:rsidP="00CC134C">
            <w:pPr>
              <w:rPr>
                <w:b/>
              </w:rPr>
            </w:pPr>
            <w:r>
              <w:rPr>
                <w:b/>
              </w:rPr>
              <w:t>FIXML Abbreviation</w:t>
            </w:r>
          </w:p>
        </w:tc>
        <w:tc>
          <w:tcPr>
            <w:tcW w:w="3120" w:type="dxa"/>
            <w:tcBorders>
              <w:top w:val="double" w:sz="4" w:space="0" w:color="auto"/>
              <w:bottom w:val="double" w:sz="4" w:space="0" w:color="auto"/>
            </w:tcBorders>
            <w:shd w:val="pct10" w:color="auto" w:fill="FFFFFF"/>
          </w:tcPr>
          <w:p w14:paraId="41BDE3A8" w14:textId="77777777" w:rsidR="007600CB" w:rsidRPr="00CC134C" w:rsidRDefault="00D50272" w:rsidP="00CC134C">
            <w:pPr>
              <w:rPr>
                <w:b/>
              </w:rPr>
            </w:pPr>
            <w:r>
              <w:rPr>
                <w:b/>
              </w:rPr>
              <w:t>Add to / Deprecate from Message type or Component block</w:t>
            </w:r>
          </w:p>
        </w:tc>
      </w:tr>
      <w:tr w:rsidR="007600CB" w14:paraId="38394680" w14:textId="77777777">
        <w:trPr>
          <w:cantSplit/>
        </w:trPr>
        <w:tc>
          <w:tcPr>
            <w:tcW w:w="827" w:type="dxa"/>
            <w:tcBorders>
              <w:top w:val="double" w:sz="4" w:space="0" w:color="auto"/>
            </w:tcBorders>
          </w:tcPr>
          <w:p w14:paraId="4A59B11F" w14:textId="77777777" w:rsidR="007600CB" w:rsidRDefault="00B213BE" w:rsidP="00CC134C">
            <w:pPr>
              <w:jc w:val="center"/>
            </w:pPr>
            <w:r>
              <w:t>[tag#] or TBD</w:t>
            </w:r>
          </w:p>
        </w:tc>
        <w:tc>
          <w:tcPr>
            <w:tcW w:w="2072" w:type="dxa"/>
            <w:tcBorders>
              <w:top w:val="double" w:sz="4" w:space="0" w:color="auto"/>
            </w:tcBorders>
          </w:tcPr>
          <w:p w14:paraId="6DECC894" w14:textId="77777777" w:rsidR="007600CB" w:rsidRDefault="00B213BE" w:rsidP="00CC134C">
            <w:r>
              <w:t>[field name]</w:t>
            </w:r>
          </w:p>
        </w:tc>
        <w:tc>
          <w:tcPr>
            <w:tcW w:w="1081" w:type="dxa"/>
            <w:tcBorders>
              <w:top w:val="double" w:sz="4" w:space="0" w:color="auto"/>
            </w:tcBorders>
          </w:tcPr>
          <w:p w14:paraId="2FD7B932" w14:textId="77777777" w:rsidR="007600CB" w:rsidRDefault="007600CB" w:rsidP="00CC134C"/>
        </w:tc>
        <w:tc>
          <w:tcPr>
            <w:tcW w:w="1081" w:type="dxa"/>
            <w:tcBorders>
              <w:top w:val="double" w:sz="4" w:space="0" w:color="auto"/>
            </w:tcBorders>
          </w:tcPr>
          <w:p w14:paraId="01E88E81" w14:textId="77777777" w:rsidR="007600CB" w:rsidRDefault="007600CB" w:rsidP="00CC134C"/>
        </w:tc>
        <w:tc>
          <w:tcPr>
            <w:tcW w:w="4030" w:type="dxa"/>
            <w:tcBorders>
              <w:top w:val="double" w:sz="4" w:space="0" w:color="auto"/>
            </w:tcBorders>
          </w:tcPr>
          <w:p w14:paraId="51AFAE73" w14:textId="77777777" w:rsidR="007600CB" w:rsidRDefault="00B213BE" w:rsidP="00CC134C">
            <w:r>
              <w:t>[field description]</w:t>
            </w:r>
          </w:p>
          <w:p w14:paraId="5BC44579" w14:textId="5B04C12D" w:rsidR="00B213BE" w:rsidRDefault="002F670F">
            <w:r>
              <w:t>(</w:t>
            </w:r>
            <w:r w:rsidR="00B213BE">
              <w:t>[</w:t>
            </w:r>
            <w:r w:rsidR="00ED1FB9">
              <w:t>Field e</w:t>
            </w:r>
            <w:r w:rsidR="00B213BE">
              <w:t>laboration: [optional longer field elaboration]]</w:t>
            </w:r>
            <w:r>
              <w:t>)</w:t>
            </w:r>
          </w:p>
          <w:p w14:paraId="13AA1FAE" w14:textId="77777777" w:rsidR="00B213BE" w:rsidRDefault="00B213BE"/>
          <w:p w14:paraId="008E1F32" w14:textId="77777777" w:rsidR="00B213BE" w:rsidRDefault="00B213BE">
            <w:r>
              <w:t>[</w:t>
            </w:r>
            <w:proofErr w:type="spellStart"/>
            <w:r>
              <w:t>enum</w:t>
            </w:r>
            <w:proofErr w:type="spellEnd"/>
            <w:r>
              <w:t xml:space="preserve"> value] = [</w:t>
            </w:r>
            <w:proofErr w:type="spellStart"/>
            <w:r>
              <w:t>enum</w:t>
            </w:r>
            <w:proofErr w:type="spellEnd"/>
            <w:r>
              <w:t xml:space="preserve"> description]</w:t>
            </w:r>
          </w:p>
          <w:p w14:paraId="674F717E" w14:textId="29EFD355" w:rsidR="00B213BE" w:rsidRDefault="002F670F">
            <w:r>
              <w:t>(</w:t>
            </w:r>
            <w:r w:rsidR="00B213BE">
              <w:t>[</w:t>
            </w:r>
            <w:r w:rsidR="00ED1FB9">
              <w:t>Enum e</w:t>
            </w:r>
            <w:r w:rsidR="00B213BE">
              <w:t xml:space="preserve">laboration: [optional longer </w:t>
            </w:r>
            <w:proofErr w:type="spellStart"/>
            <w:r w:rsidR="00B213BE">
              <w:t>enum</w:t>
            </w:r>
            <w:proofErr w:type="spellEnd"/>
            <w:r w:rsidR="00B213BE">
              <w:t xml:space="preserve"> elaboration]]</w:t>
            </w:r>
            <w:r>
              <w:t>)</w:t>
            </w:r>
          </w:p>
        </w:tc>
        <w:tc>
          <w:tcPr>
            <w:tcW w:w="1655" w:type="dxa"/>
            <w:tcBorders>
              <w:top w:val="double" w:sz="4" w:space="0" w:color="auto"/>
            </w:tcBorders>
          </w:tcPr>
          <w:p w14:paraId="6DC1CEAE" w14:textId="77777777" w:rsidR="007600CB" w:rsidRDefault="007600CB" w:rsidP="00CC134C"/>
        </w:tc>
        <w:tc>
          <w:tcPr>
            <w:tcW w:w="3120" w:type="dxa"/>
            <w:tcBorders>
              <w:top w:val="double" w:sz="4" w:space="0" w:color="auto"/>
            </w:tcBorders>
          </w:tcPr>
          <w:p w14:paraId="3F22E1B2" w14:textId="77777777" w:rsidR="007600CB" w:rsidRDefault="007600CB" w:rsidP="00CC134C"/>
        </w:tc>
      </w:tr>
      <w:tr w:rsidR="007600CB" w14:paraId="005FF878" w14:textId="77777777">
        <w:trPr>
          <w:cantSplit/>
        </w:trPr>
        <w:tc>
          <w:tcPr>
            <w:tcW w:w="827" w:type="dxa"/>
          </w:tcPr>
          <w:p w14:paraId="0852785E" w14:textId="77777777" w:rsidR="007600CB" w:rsidRDefault="007600CB" w:rsidP="00CC134C">
            <w:pPr>
              <w:jc w:val="center"/>
            </w:pPr>
          </w:p>
        </w:tc>
        <w:tc>
          <w:tcPr>
            <w:tcW w:w="2072" w:type="dxa"/>
          </w:tcPr>
          <w:p w14:paraId="5EE055C9" w14:textId="77777777" w:rsidR="007600CB" w:rsidRDefault="007600CB" w:rsidP="00CC134C"/>
        </w:tc>
        <w:tc>
          <w:tcPr>
            <w:tcW w:w="1081" w:type="dxa"/>
          </w:tcPr>
          <w:p w14:paraId="5F47DD3B" w14:textId="77777777" w:rsidR="007600CB" w:rsidRDefault="007600CB" w:rsidP="00CC134C"/>
        </w:tc>
        <w:tc>
          <w:tcPr>
            <w:tcW w:w="1081" w:type="dxa"/>
          </w:tcPr>
          <w:p w14:paraId="62FEF8C6" w14:textId="77777777" w:rsidR="007600CB" w:rsidRDefault="007600CB" w:rsidP="00CC134C"/>
        </w:tc>
        <w:tc>
          <w:tcPr>
            <w:tcW w:w="4030" w:type="dxa"/>
          </w:tcPr>
          <w:p w14:paraId="6A9AA3B0" w14:textId="77777777" w:rsidR="007600CB" w:rsidRDefault="007600CB" w:rsidP="00CC134C"/>
        </w:tc>
        <w:tc>
          <w:tcPr>
            <w:tcW w:w="1655" w:type="dxa"/>
          </w:tcPr>
          <w:p w14:paraId="49867605" w14:textId="77777777" w:rsidR="007600CB" w:rsidRDefault="007600CB" w:rsidP="00CC134C"/>
        </w:tc>
        <w:tc>
          <w:tcPr>
            <w:tcW w:w="3120" w:type="dxa"/>
          </w:tcPr>
          <w:p w14:paraId="466A8AE9" w14:textId="77777777" w:rsidR="007600CB" w:rsidRDefault="007600CB" w:rsidP="00CC134C"/>
        </w:tc>
      </w:tr>
      <w:tr w:rsidR="007600CB" w14:paraId="1465A2B9" w14:textId="77777777">
        <w:trPr>
          <w:cantSplit/>
        </w:trPr>
        <w:tc>
          <w:tcPr>
            <w:tcW w:w="827" w:type="dxa"/>
          </w:tcPr>
          <w:p w14:paraId="7CCBD5AD" w14:textId="77777777" w:rsidR="007600CB" w:rsidRDefault="007600CB" w:rsidP="00CC134C">
            <w:pPr>
              <w:jc w:val="center"/>
            </w:pPr>
          </w:p>
        </w:tc>
        <w:tc>
          <w:tcPr>
            <w:tcW w:w="2072" w:type="dxa"/>
          </w:tcPr>
          <w:p w14:paraId="32D155FF" w14:textId="77777777" w:rsidR="007600CB" w:rsidRDefault="007600CB" w:rsidP="00CC134C"/>
        </w:tc>
        <w:tc>
          <w:tcPr>
            <w:tcW w:w="1081" w:type="dxa"/>
          </w:tcPr>
          <w:p w14:paraId="23DCDB26" w14:textId="77777777" w:rsidR="007600CB" w:rsidRDefault="007600CB" w:rsidP="00CC134C"/>
        </w:tc>
        <w:tc>
          <w:tcPr>
            <w:tcW w:w="1081" w:type="dxa"/>
          </w:tcPr>
          <w:p w14:paraId="6AD00D87" w14:textId="77777777" w:rsidR="007600CB" w:rsidRDefault="007600CB" w:rsidP="00CC134C"/>
        </w:tc>
        <w:tc>
          <w:tcPr>
            <w:tcW w:w="4030" w:type="dxa"/>
          </w:tcPr>
          <w:p w14:paraId="4AA3F43F" w14:textId="77777777" w:rsidR="007600CB" w:rsidRDefault="007600CB" w:rsidP="00CC134C"/>
        </w:tc>
        <w:tc>
          <w:tcPr>
            <w:tcW w:w="1655" w:type="dxa"/>
          </w:tcPr>
          <w:p w14:paraId="0EDDE6A3" w14:textId="77777777" w:rsidR="007600CB" w:rsidRDefault="007600CB" w:rsidP="00CC134C"/>
        </w:tc>
        <w:tc>
          <w:tcPr>
            <w:tcW w:w="3120" w:type="dxa"/>
          </w:tcPr>
          <w:p w14:paraId="71E5B535" w14:textId="77777777" w:rsidR="007600CB" w:rsidRDefault="007600CB" w:rsidP="00CC134C"/>
        </w:tc>
      </w:tr>
      <w:tr w:rsidR="007600CB" w14:paraId="1BB383CB" w14:textId="77777777">
        <w:trPr>
          <w:cantSplit/>
        </w:trPr>
        <w:tc>
          <w:tcPr>
            <w:tcW w:w="827" w:type="dxa"/>
          </w:tcPr>
          <w:p w14:paraId="1A205F69" w14:textId="77777777" w:rsidR="007600CB" w:rsidRDefault="007600CB" w:rsidP="00CC134C">
            <w:pPr>
              <w:jc w:val="center"/>
            </w:pPr>
          </w:p>
        </w:tc>
        <w:tc>
          <w:tcPr>
            <w:tcW w:w="2072" w:type="dxa"/>
          </w:tcPr>
          <w:p w14:paraId="66F90E91" w14:textId="77777777" w:rsidR="007600CB" w:rsidRDefault="007600CB" w:rsidP="00CC134C"/>
        </w:tc>
        <w:tc>
          <w:tcPr>
            <w:tcW w:w="1081" w:type="dxa"/>
          </w:tcPr>
          <w:p w14:paraId="7BB0BF31" w14:textId="77777777" w:rsidR="007600CB" w:rsidRDefault="007600CB" w:rsidP="00CC134C"/>
        </w:tc>
        <w:tc>
          <w:tcPr>
            <w:tcW w:w="1081" w:type="dxa"/>
          </w:tcPr>
          <w:p w14:paraId="46A3B7EE" w14:textId="77777777" w:rsidR="007600CB" w:rsidRDefault="007600CB" w:rsidP="00CC134C"/>
        </w:tc>
        <w:tc>
          <w:tcPr>
            <w:tcW w:w="4030" w:type="dxa"/>
          </w:tcPr>
          <w:p w14:paraId="11D40C7E" w14:textId="77777777" w:rsidR="007600CB" w:rsidRDefault="007600CB" w:rsidP="00CC134C"/>
        </w:tc>
        <w:tc>
          <w:tcPr>
            <w:tcW w:w="1655" w:type="dxa"/>
          </w:tcPr>
          <w:p w14:paraId="0EEFE7E3" w14:textId="77777777" w:rsidR="007600CB" w:rsidRDefault="007600CB" w:rsidP="00CC134C"/>
        </w:tc>
        <w:tc>
          <w:tcPr>
            <w:tcW w:w="3120" w:type="dxa"/>
          </w:tcPr>
          <w:p w14:paraId="249FA617" w14:textId="77777777" w:rsidR="007600CB" w:rsidRDefault="007600CB" w:rsidP="00CC134C"/>
        </w:tc>
      </w:tr>
      <w:tr w:rsidR="007600CB" w14:paraId="18FA8853" w14:textId="77777777">
        <w:trPr>
          <w:cantSplit/>
        </w:trPr>
        <w:tc>
          <w:tcPr>
            <w:tcW w:w="827" w:type="dxa"/>
          </w:tcPr>
          <w:p w14:paraId="50D3C881" w14:textId="77777777" w:rsidR="007600CB" w:rsidRDefault="007600CB" w:rsidP="00CC134C">
            <w:pPr>
              <w:jc w:val="center"/>
            </w:pPr>
          </w:p>
        </w:tc>
        <w:tc>
          <w:tcPr>
            <w:tcW w:w="2072" w:type="dxa"/>
          </w:tcPr>
          <w:p w14:paraId="67BFDAD2" w14:textId="77777777" w:rsidR="007600CB" w:rsidRDefault="007600CB" w:rsidP="00CC134C"/>
        </w:tc>
        <w:tc>
          <w:tcPr>
            <w:tcW w:w="1081" w:type="dxa"/>
          </w:tcPr>
          <w:p w14:paraId="463AA1F3" w14:textId="77777777" w:rsidR="007600CB" w:rsidRDefault="007600CB" w:rsidP="00CC134C"/>
        </w:tc>
        <w:tc>
          <w:tcPr>
            <w:tcW w:w="1081" w:type="dxa"/>
          </w:tcPr>
          <w:p w14:paraId="5263C430" w14:textId="77777777" w:rsidR="007600CB" w:rsidRDefault="007600CB" w:rsidP="00CC134C"/>
        </w:tc>
        <w:tc>
          <w:tcPr>
            <w:tcW w:w="4030" w:type="dxa"/>
          </w:tcPr>
          <w:p w14:paraId="586A4844" w14:textId="77777777" w:rsidR="007600CB" w:rsidRDefault="007600CB" w:rsidP="00CC134C"/>
        </w:tc>
        <w:tc>
          <w:tcPr>
            <w:tcW w:w="1655" w:type="dxa"/>
          </w:tcPr>
          <w:p w14:paraId="006348F3" w14:textId="77777777" w:rsidR="007600CB" w:rsidRDefault="007600CB" w:rsidP="00CC134C"/>
        </w:tc>
        <w:tc>
          <w:tcPr>
            <w:tcW w:w="3120" w:type="dxa"/>
          </w:tcPr>
          <w:p w14:paraId="7BF2497F" w14:textId="77777777" w:rsidR="007600CB" w:rsidRDefault="007600CB" w:rsidP="00CC134C"/>
        </w:tc>
      </w:tr>
      <w:tr w:rsidR="007600CB" w14:paraId="228F9CEC" w14:textId="77777777">
        <w:trPr>
          <w:cantSplit/>
        </w:trPr>
        <w:tc>
          <w:tcPr>
            <w:tcW w:w="827" w:type="dxa"/>
          </w:tcPr>
          <w:p w14:paraId="5E4C8B54" w14:textId="77777777" w:rsidR="007600CB" w:rsidRDefault="007600CB" w:rsidP="00CC134C">
            <w:pPr>
              <w:jc w:val="center"/>
            </w:pPr>
          </w:p>
        </w:tc>
        <w:tc>
          <w:tcPr>
            <w:tcW w:w="2072" w:type="dxa"/>
          </w:tcPr>
          <w:p w14:paraId="3989F1AE" w14:textId="77777777" w:rsidR="007600CB" w:rsidRDefault="007600CB" w:rsidP="00CC134C"/>
        </w:tc>
        <w:tc>
          <w:tcPr>
            <w:tcW w:w="1081" w:type="dxa"/>
          </w:tcPr>
          <w:p w14:paraId="7C0963B8" w14:textId="77777777" w:rsidR="007600CB" w:rsidRDefault="007600CB" w:rsidP="00CC134C"/>
        </w:tc>
        <w:tc>
          <w:tcPr>
            <w:tcW w:w="1081" w:type="dxa"/>
          </w:tcPr>
          <w:p w14:paraId="0F437CF0" w14:textId="77777777" w:rsidR="007600CB" w:rsidRDefault="007600CB" w:rsidP="00CC134C"/>
        </w:tc>
        <w:tc>
          <w:tcPr>
            <w:tcW w:w="4030" w:type="dxa"/>
          </w:tcPr>
          <w:p w14:paraId="2B1CB6AA" w14:textId="77777777" w:rsidR="007600CB" w:rsidRDefault="007600CB" w:rsidP="00CC134C"/>
        </w:tc>
        <w:tc>
          <w:tcPr>
            <w:tcW w:w="1655" w:type="dxa"/>
          </w:tcPr>
          <w:p w14:paraId="0798696F" w14:textId="77777777" w:rsidR="007600CB" w:rsidRDefault="007600CB" w:rsidP="00CC134C"/>
        </w:tc>
        <w:tc>
          <w:tcPr>
            <w:tcW w:w="3120" w:type="dxa"/>
          </w:tcPr>
          <w:p w14:paraId="7D117A59" w14:textId="77777777" w:rsidR="007600CB" w:rsidRDefault="007600CB" w:rsidP="00CC134C"/>
        </w:tc>
      </w:tr>
    </w:tbl>
    <w:p w14:paraId="7A83D57C" w14:textId="77777777" w:rsidR="00F85F52" w:rsidRDefault="00F85F52" w:rsidP="00172ACC">
      <w:pPr>
        <w:pStyle w:val="BodyText"/>
      </w:pPr>
    </w:p>
    <w:p w14:paraId="2EA1E864" w14:textId="77777777" w:rsidR="005C2A42" w:rsidRDefault="005C2A42" w:rsidP="00172ACC">
      <w:pPr>
        <w:pStyle w:val="BodyText"/>
      </w:pPr>
    </w:p>
    <w:p w14:paraId="145CFF00" w14:textId="77777777" w:rsidR="00CC134C" w:rsidRDefault="00CC134C" w:rsidP="00F85F52">
      <w:pPr>
        <w:pStyle w:val="Heading1"/>
        <w:sectPr w:rsidR="00CC134C" w:rsidSect="00142D98">
          <w:headerReference w:type="default" r:id="rId17"/>
          <w:footerReference w:type="default" r:id="rId18"/>
          <w:pgSz w:w="15840" w:h="12240" w:orient="landscape" w:code="1"/>
          <w:pgMar w:top="1440" w:right="1440" w:bottom="1440" w:left="1440" w:header="720" w:footer="720" w:gutter="0"/>
          <w:cols w:space="720"/>
          <w:docGrid w:linePitch="360"/>
        </w:sectPr>
      </w:pPr>
    </w:p>
    <w:p w14:paraId="4EAF5F18" w14:textId="77777777" w:rsidR="00F85F52" w:rsidRDefault="00F85F52" w:rsidP="00171BC7">
      <w:pPr>
        <w:pStyle w:val="Heading1"/>
        <w:numPr>
          <w:ilvl w:val="0"/>
          <w:numId w:val="0"/>
        </w:numPr>
      </w:pPr>
      <w:bookmarkStart w:id="24" w:name="_Toc115067394"/>
      <w:r>
        <w:lastRenderedPageBreak/>
        <w:t>Appendix B - Glossary Entries</w:t>
      </w:r>
      <w:bookmarkEnd w:id="24"/>
    </w:p>
    <w:p w14:paraId="38DFE91F" w14:textId="39B74547" w:rsidR="00F85F52" w:rsidRDefault="00F85F52"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 xml:space="preserve">This section, if included, should contain a table with terminology to be included in the </w:t>
      </w:r>
      <w:r w:rsidR="00853CEE">
        <w:rPr>
          <w:vanish/>
          <w:color w:val="008000"/>
          <w:szCs w:val="20"/>
        </w:rPr>
        <w:t xml:space="preserve">FIX </w:t>
      </w:r>
      <w:r w:rsidRPr="003704FE">
        <w:rPr>
          <w:vanish/>
          <w:color w:val="008000"/>
          <w:szCs w:val="20"/>
        </w:rPr>
        <w:t>Glossary.</w:t>
      </w:r>
      <w:r w:rsidR="00D001DD" w:rsidRPr="003704FE">
        <w:rPr>
          <w:vanish/>
          <w:color w:val="008000"/>
          <w:szCs w:val="20"/>
        </w:rPr>
        <w:t xml:space="preserve">  These are usually business terms that are defined to help readers understand the </w:t>
      </w:r>
      <w:r w:rsidR="00853CEE">
        <w:rPr>
          <w:vanish/>
          <w:color w:val="008000"/>
          <w:szCs w:val="20"/>
        </w:rPr>
        <w:t xml:space="preserve">relevant </w:t>
      </w:r>
      <w:r w:rsidR="00D001DD" w:rsidRPr="003704FE">
        <w:rPr>
          <w:vanish/>
          <w:color w:val="008000"/>
          <w:szCs w:val="20"/>
        </w:rPr>
        <w:t>space for the proposal.</w:t>
      </w:r>
      <w:r w:rsidR="00B347B7">
        <w:rPr>
          <w:vanish/>
          <w:color w:val="008000"/>
          <w:szCs w:val="20"/>
        </w:rPr>
        <w:t xml:space="preserve">  If a definition is from a published source, citation must be provided (</w:t>
      </w:r>
      <w:proofErr w:type="gramStart"/>
      <w:r w:rsidR="00B347B7">
        <w:rPr>
          <w:vanish/>
          <w:color w:val="008000"/>
          <w:szCs w:val="20"/>
        </w:rPr>
        <w:t>e.g.</w:t>
      </w:r>
      <w:proofErr w:type="gramEnd"/>
      <w:r w:rsidR="00B347B7">
        <w:rPr>
          <w:vanish/>
          <w:color w:val="008000"/>
          <w:szCs w:val="20"/>
        </w:rPr>
        <w:t xml:space="preserve"> URL, full publication citation, etc.) in order for the GTC PM to determine copyright.</w:t>
      </w:r>
    </w:p>
    <w:p w14:paraId="00FF1618" w14:textId="77777777" w:rsidR="00CC134C" w:rsidRDefault="00CC134C" w:rsidP="003704FE">
      <w:pPr>
        <w:pBdr>
          <w:top w:val="double" w:sz="4" w:space="1" w:color="008000"/>
          <w:left w:val="double" w:sz="4" w:space="4" w:color="008000"/>
          <w:bottom w:val="double" w:sz="4" w:space="1" w:color="008000"/>
          <w:right w:val="double" w:sz="4" w:space="4" w:color="008000"/>
        </w:pBdr>
        <w:rPr>
          <w:vanish/>
          <w:color w:val="008000"/>
          <w:szCs w:val="20"/>
        </w:rPr>
      </w:pPr>
    </w:p>
    <w:p w14:paraId="54FF434D" w14:textId="77777777" w:rsidR="00CC134C" w:rsidRDefault="00CC134C"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Term</w:t>
      </w:r>
      <w:r w:rsidR="00592FF5">
        <w:rPr>
          <w:vanish/>
          <w:color w:val="008000"/>
          <w:szCs w:val="20"/>
        </w:rPr>
        <w:t xml:space="preserve"> -</w:t>
      </w:r>
      <w:r>
        <w:rPr>
          <w:vanish/>
          <w:color w:val="008000"/>
          <w:szCs w:val="20"/>
        </w:rPr>
        <w:t xml:space="preserve"> </w:t>
      </w:r>
      <w:r w:rsidR="008B6EDD">
        <w:rPr>
          <w:vanish/>
          <w:color w:val="008000"/>
          <w:szCs w:val="20"/>
        </w:rPr>
        <w:t>T</w:t>
      </w:r>
      <w:r>
        <w:rPr>
          <w:vanish/>
          <w:color w:val="008000"/>
          <w:szCs w:val="20"/>
        </w:rPr>
        <w:t>he business term.</w:t>
      </w:r>
    </w:p>
    <w:p w14:paraId="5FC5BDBC" w14:textId="77777777" w:rsidR="00CC134C" w:rsidRDefault="00CC134C"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Definition</w:t>
      </w:r>
      <w:r w:rsidR="00592FF5">
        <w:rPr>
          <w:vanish/>
          <w:color w:val="008000"/>
          <w:szCs w:val="20"/>
        </w:rPr>
        <w:t xml:space="preserve"> -</w:t>
      </w:r>
      <w:r>
        <w:rPr>
          <w:vanish/>
          <w:color w:val="008000"/>
          <w:szCs w:val="20"/>
        </w:rPr>
        <w:t xml:space="preserve"> </w:t>
      </w:r>
      <w:r w:rsidR="008B6EDD">
        <w:rPr>
          <w:vanish/>
          <w:color w:val="008000"/>
          <w:szCs w:val="20"/>
        </w:rPr>
        <w:t>T</w:t>
      </w:r>
      <w:r>
        <w:rPr>
          <w:vanish/>
          <w:color w:val="008000"/>
          <w:szCs w:val="20"/>
        </w:rPr>
        <w:t xml:space="preserve">he definition of the </w:t>
      </w:r>
      <w:r w:rsidR="00853CEE">
        <w:rPr>
          <w:vanish/>
          <w:color w:val="008000"/>
          <w:szCs w:val="20"/>
        </w:rPr>
        <w:t>t</w:t>
      </w:r>
      <w:r>
        <w:rPr>
          <w:vanish/>
          <w:color w:val="008000"/>
          <w:szCs w:val="20"/>
        </w:rPr>
        <w:t xml:space="preserve">erm.  If </w:t>
      </w:r>
      <w:r w:rsidR="00853CEE">
        <w:rPr>
          <w:vanish/>
          <w:color w:val="008000"/>
          <w:szCs w:val="20"/>
        </w:rPr>
        <w:t xml:space="preserve">a </w:t>
      </w:r>
      <w:r>
        <w:rPr>
          <w:vanish/>
          <w:color w:val="008000"/>
          <w:szCs w:val="20"/>
        </w:rPr>
        <w:t>term ha</w:t>
      </w:r>
      <w:r w:rsidR="00853CEE">
        <w:rPr>
          <w:vanish/>
          <w:color w:val="008000"/>
          <w:szCs w:val="20"/>
        </w:rPr>
        <w:t>s</w:t>
      </w:r>
      <w:r>
        <w:rPr>
          <w:vanish/>
          <w:color w:val="008000"/>
          <w:szCs w:val="20"/>
        </w:rPr>
        <w:t xml:space="preserve"> different definitions in different contexts or </w:t>
      </w:r>
      <w:r w:rsidR="00853CEE">
        <w:rPr>
          <w:vanish/>
          <w:color w:val="008000"/>
          <w:szCs w:val="20"/>
        </w:rPr>
        <w:t xml:space="preserve">for different </w:t>
      </w:r>
      <w:r>
        <w:rPr>
          <w:vanish/>
          <w:color w:val="008000"/>
          <w:szCs w:val="20"/>
        </w:rPr>
        <w:t xml:space="preserve">asset types, </w:t>
      </w:r>
      <w:r w:rsidR="008B6EDD">
        <w:rPr>
          <w:vanish/>
          <w:color w:val="008000"/>
          <w:szCs w:val="20"/>
        </w:rPr>
        <w:t xml:space="preserve">include and identify fully </w:t>
      </w:r>
      <w:r>
        <w:rPr>
          <w:vanish/>
          <w:color w:val="008000"/>
          <w:szCs w:val="20"/>
        </w:rPr>
        <w:t xml:space="preserve">these </w:t>
      </w:r>
      <w:r w:rsidR="00853CEE">
        <w:rPr>
          <w:vanish/>
          <w:color w:val="008000"/>
          <w:szCs w:val="20"/>
        </w:rPr>
        <w:t>differing definitions</w:t>
      </w:r>
      <w:r>
        <w:rPr>
          <w:vanish/>
          <w:color w:val="008000"/>
          <w:szCs w:val="20"/>
        </w:rPr>
        <w:t xml:space="preserve">.  If the definition is </w:t>
      </w:r>
      <w:r w:rsidR="000E37C3">
        <w:rPr>
          <w:vanish/>
          <w:color w:val="008000"/>
          <w:szCs w:val="20"/>
        </w:rPr>
        <w:t xml:space="preserve">copied or </w:t>
      </w:r>
      <w:r w:rsidR="00903A35">
        <w:rPr>
          <w:vanish/>
          <w:color w:val="008000"/>
          <w:szCs w:val="20"/>
        </w:rPr>
        <w:t>paraphrased</w:t>
      </w:r>
      <w:r w:rsidR="000E37C3">
        <w:rPr>
          <w:vanish/>
          <w:color w:val="008000"/>
          <w:szCs w:val="20"/>
        </w:rPr>
        <w:t xml:space="preserve"> from a source</w:t>
      </w:r>
      <w:r w:rsidR="00853CEE">
        <w:rPr>
          <w:vanish/>
          <w:color w:val="008000"/>
          <w:szCs w:val="20"/>
        </w:rPr>
        <w:t>,</w:t>
      </w:r>
      <w:r w:rsidR="000E37C3">
        <w:rPr>
          <w:vanish/>
          <w:color w:val="008000"/>
          <w:szCs w:val="20"/>
        </w:rPr>
        <w:t xml:space="preserve"> </w:t>
      </w:r>
      <w:r w:rsidR="008B6EDD">
        <w:rPr>
          <w:vanish/>
          <w:color w:val="008000"/>
          <w:szCs w:val="20"/>
        </w:rPr>
        <w:t xml:space="preserve">identify </w:t>
      </w:r>
      <w:r w:rsidR="000E37C3">
        <w:rPr>
          <w:vanish/>
          <w:color w:val="008000"/>
          <w:szCs w:val="20"/>
        </w:rPr>
        <w:t>the source in parenthes</w:t>
      </w:r>
      <w:r w:rsidR="00853CEE">
        <w:rPr>
          <w:vanish/>
          <w:color w:val="008000"/>
          <w:szCs w:val="20"/>
        </w:rPr>
        <w:t>e</w:t>
      </w:r>
      <w:r w:rsidR="000E37C3">
        <w:rPr>
          <w:vanish/>
          <w:color w:val="008000"/>
          <w:szCs w:val="20"/>
        </w:rPr>
        <w:t>s after the definition.</w:t>
      </w:r>
    </w:p>
    <w:p w14:paraId="400CB5A8" w14:textId="77777777" w:rsidR="000E37C3" w:rsidRPr="003704FE" w:rsidRDefault="000E37C3"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Field where used</w:t>
      </w:r>
      <w:r w:rsidR="00592FF5">
        <w:rPr>
          <w:vanish/>
          <w:color w:val="008000"/>
          <w:szCs w:val="20"/>
        </w:rPr>
        <w:t xml:space="preserve"> -</w:t>
      </w:r>
      <w:r>
        <w:rPr>
          <w:vanish/>
          <w:color w:val="008000"/>
          <w:szCs w:val="20"/>
        </w:rPr>
        <w:t xml:space="preserve"> </w:t>
      </w:r>
      <w:r w:rsidR="008B6EDD">
        <w:rPr>
          <w:vanish/>
          <w:color w:val="008000"/>
          <w:szCs w:val="20"/>
        </w:rPr>
        <w:t>I</w:t>
      </w:r>
      <w:r>
        <w:rPr>
          <w:vanish/>
          <w:color w:val="008000"/>
          <w:szCs w:val="20"/>
        </w:rPr>
        <w:t xml:space="preserve">dentifies the FIX field name </w:t>
      </w:r>
      <w:r w:rsidR="00853CEE">
        <w:rPr>
          <w:vanish/>
          <w:color w:val="008000"/>
          <w:szCs w:val="20"/>
        </w:rPr>
        <w:t xml:space="preserve">for the field </w:t>
      </w:r>
      <w:r>
        <w:rPr>
          <w:vanish/>
          <w:color w:val="008000"/>
          <w:szCs w:val="20"/>
        </w:rPr>
        <w:t>where this term is used.</w:t>
      </w:r>
    </w:p>
    <w:p w14:paraId="42A1B823" w14:textId="77777777" w:rsidR="00F85F52" w:rsidRDefault="00F85F52" w:rsidP="00172ACC">
      <w:pPr>
        <w:pStyle w:val="BodyText"/>
      </w:pPr>
    </w:p>
    <w:p w14:paraId="5121E2D7"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CC134C" w14:paraId="7098E019" w14:textId="77777777" w:rsidTr="00853CEE">
        <w:tc>
          <w:tcPr>
            <w:tcW w:w="2358" w:type="dxa"/>
            <w:tcBorders>
              <w:top w:val="double" w:sz="4" w:space="0" w:color="auto"/>
              <w:bottom w:val="double" w:sz="4" w:space="0" w:color="auto"/>
            </w:tcBorders>
            <w:shd w:val="clear" w:color="auto" w:fill="F3F3F3"/>
          </w:tcPr>
          <w:p w14:paraId="1C0840ED" w14:textId="77777777" w:rsidR="00CC134C" w:rsidRDefault="00CC134C" w:rsidP="006C2CC2">
            <w:pPr>
              <w:jc w:val="center"/>
              <w:rPr>
                <w:b/>
              </w:rPr>
            </w:pPr>
            <w:r>
              <w:rPr>
                <w:b/>
              </w:rPr>
              <w:t>Term</w:t>
            </w:r>
          </w:p>
        </w:tc>
        <w:tc>
          <w:tcPr>
            <w:tcW w:w="5400" w:type="dxa"/>
            <w:tcBorders>
              <w:top w:val="double" w:sz="4" w:space="0" w:color="auto"/>
              <w:bottom w:val="double" w:sz="4" w:space="0" w:color="auto"/>
            </w:tcBorders>
            <w:shd w:val="clear" w:color="auto" w:fill="F3F3F3"/>
          </w:tcPr>
          <w:p w14:paraId="03AF9061"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01428945" w14:textId="77777777" w:rsidR="00CC134C" w:rsidRDefault="00CC134C" w:rsidP="006C2CC2">
            <w:pPr>
              <w:jc w:val="center"/>
              <w:rPr>
                <w:b/>
              </w:rPr>
            </w:pPr>
            <w:r>
              <w:rPr>
                <w:b/>
              </w:rPr>
              <w:t xml:space="preserve">Field </w:t>
            </w:r>
            <w:proofErr w:type="gramStart"/>
            <w:r>
              <w:rPr>
                <w:b/>
              </w:rPr>
              <w:t>where</w:t>
            </w:r>
            <w:proofErr w:type="gramEnd"/>
            <w:r>
              <w:rPr>
                <w:b/>
              </w:rPr>
              <w:t xml:space="preserve"> used</w:t>
            </w:r>
          </w:p>
        </w:tc>
      </w:tr>
      <w:tr w:rsidR="00CC134C" w14:paraId="44F2B5C7" w14:textId="77777777" w:rsidTr="00853CEE">
        <w:tc>
          <w:tcPr>
            <w:tcW w:w="2358" w:type="dxa"/>
            <w:tcBorders>
              <w:top w:val="double" w:sz="4" w:space="0" w:color="auto"/>
            </w:tcBorders>
          </w:tcPr>
          <w:p w14:paraId="33DA1C97" w14:textId="77777777" w:rsidR="00CC134C" w:rsidRDefault="00CC134C" w:rsidP="006C2CC2"/>
        </w:tc>
        <w:tc>
          <w:tcPr>
            <w:tcW w:w="5400" w:type="dxa"/>
            <w:tcBorders>
              <w:top w:val="double" w:sz="4" w:space="0" w:color="auto"/>
            </w:tcBorders>
          </w:tcPr>
          <w:p w14:paraId="51879576" w14:textId="77777777" w:rsidR="00CC134C" w:rsidRDefault="00CC134C" w:rsidP="006C2CC2"/>
        </w:tc>
        <w:tc>
          <w:tcPr>
            <w:tcW w:w="1800" w:type="dxa"/>
            <w:tcBorders>
              <w:top w:val="double" w:sz="4" w:space="0" w:color="auto"/>
            </w:tcBorders>
          </w:tcPr>
          <w:p w14:paraId="597DAA14" w14:textId="77777777" w:rsidR="00CC134C" w:rsidRDefault="00CC134C" w:rsidP="006C2CC2"/>
        </w:tc>
      </w:tr>
      <w:tr w:rsidR="00CC134C" w14:paraId="37584C1B" w14:textId="77777777" w:rsidTr="00853CEE">
        <w:tc>
          <w:tcPr>
            <w:tcW w:w="2358" w:type="dxa"/>
          </w:tcPr>
          <w:p w14:paraId="2E347E71" w14:textId="77777777" w:rsidR="00CC134C" w:rsidRDefault="00CC134C" w:rsidP="006C2CC2"/>
        </w:tc>
        <w:tc>
          <w:tcPr>
            <w:tcW w:w="5400" w:type="dxa"/>
          </w:tcPr>
          <w:p w14:paraId="2EE38527" w14:textId="77777777" w:rsidR="00CC134C" w:rsidRDefault="00CC134C" w:rsidP="006C2CC2"/>
        </w:tc>
        <w:tc>
          <w:tcPr>
            <w:tcW w:w="1800" w:type="dxa"/>
          </w:tcPr>
          <w:p w14:paraId="6977E34F" w14:textId="77777777" w:rsidR="00CC134C" w:rsidRDefault="00CC134C" w:rsidP="006C2CC2"/>
        </w:tc>
      </w:tr>
      <w:tr w:rsidR="00CC134C" w14:paraId="100FA86F" w14:textId="77777777" w:rsidTr="00853CEE">
        <w:tc>
          <w:tcPr>
            <w:tcW w:w="2358" w:type="dxa"/>
          </w:tcPr>
          <w:p w14:paraId="516C6BB1" w14:textId="77777777" w:rsidR="00CC134C" w:rsidRDefault="00CC134C" w:rsidP="006C2CC2"/>
        </w:tc>
        <w:tc>
          <w:tcPr>
            <w:tcW w:w="5400" w:type="dxa"/>
          </w:tcPr>
          <w:p w14:paraId="476C54DE" w14:textId="77777777" w:rsidR="00CC134C" w:rsidRDefault="00CC134C" w:rsidP="006C2CC2"/>
        </w:tc>
        <w:tc>
          <w:tcPr>
            <w:tcW w:w="1800" w:type="dxa"/>
          </w:tcPr>
          <w:p w14:paraId="2200B43F" w14:textId="77777777" w:rsidR="00CC134C" w:rsidRDefault="00CC134C" w:rsidP="006C2CC2"/>
        </w:tc>
      </w:tr>
      <w:tr w:rsidR="00CC134C" w14:paraId="03E81F8F" w14:textId="77777777" w:rsidTr="00853CEE">
        <w:tc>
          <w:tcPr>
            <w:tcW w:w="2358" w:type="dxa"/>
          </w:tcPr>
          <w:p w14:paraId="43BD721B" w14:textId="77777777" w:rsidR="00CC134C" w:rsidRDefault="00CC134C" w:rsidP="006C2CC2">
            <w:pPr>
              <w:rPr>
                <w:snapToGrid w:val="0"/>
              </w:rPr>
            </w:pPr>
          </w:p>
        </w:tc>
        <w:tc>
          <w:tcPr>
            <w:tcW w:w="5400" w:type="dxa"/>
          </w:tcPr>
          <w:p w14:paraId="55CF5019" w14:textId="77777777" w:rsidR="00CC134C" w:rsidRDefault="00CC134C" w:rsidP="006C2CC2"/>
        </w:tc>
        <w:tc>
          <w:tcPr>
            <w:tcW w:w="1800" w:type="dxa"/>
          </w:tcPr>
          <w:p w14:paraId="0D40A434" w14:textId="77777777" w:rsidR="00CC134C" w:rsidRDefault="00CC134C" w:rsidP="006C2CC2"/>
        </w:tc>
      </w:tr>
    </w:tbl>
    <w:p w14:paraId="7B0F5B0E" w14:textId="77777777" w:rsidR="00F85F52" w:rsidRDefault="00F85F52" w:rsidP="00172ACC">
      <w:pPr>
        <w:pStyle w:val="BodyText"/>
      </w:pPr>
    </w:p>
    <w:p w14:paraId="17252B70" w14:textId="77777777" w:rsidR="004829A2" w:rsidRDefault="004829A2" w:rsidP="00172ACC">
      <w:pPr>
        <w:pStyle w:val="BodyText"/>
      </w:pPr>
    </w:p>
    <w:p w14:paraId="08002B34" w14:textId="77777777" w:rsidR="00171BC7" w:rsidRDefault="00171BC7" w:rsidP="00171BC7">
      <w:pPr>
        <w:pStyle w:val="Heading1"/>
        <w:numPr>
          <w:ilvl w:val="0"/>
          <w:numId w:val="0"/>
        </w:numPr>
      </w:pPr>
      <w:bookmarkStart w:id="25" w:name="_Toc115067395"/>
      <w:r>
        <w:t xml:space="preserve">Appendix C </w:t>
      </w:r>
      <w:r w:rsidR="00BD39FB">
        <w:t>-</w:t>
      </w:r>
      <w:r>
        <w:t xml:space="preserve"> Abbreviations</w:t>
      </w:r>
      <w:bookmarkEnd w:id="25"/>
    </w:p>
    <w:p w14:paraId="09861042" w14:textId="090BEEC9" w:rsidR="00171BC7" w:rsidRDefault="00FF1458" w:rsidP="00171BC7">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When new fields, components, and messages are added to the FIX</w:t>
      </w:r>
      <w:r w:rsidR="00B347B7">
        <w:rPr>
          <w:vanish/>
          <w:color w:val="008000"/>
          <w:szCs w:val="20"/>
        </w:rPr>
        <w:t xml:space="preserve"> Protocol</w:t>
      </w:r>
      <w:r w:rsidR="00D1601F">
        <w:rPr>
          <w:vanish/>
          <w:color w:val="008000"/>
          <w:szCs w:val="20"/>
        </w:rPr>
        <w:t>,</w:t>
      </w:r>
      <w:r>
        <w:rPr>
          <w:vanish/>
          <w:color w:val="008000"/>
          <w:szCs w:val="20"/>
        </w:rPr>
        <w:t xml:space="preserve"> an abbreviated name that is primarily used for FIXML </w:t>
      </w:r>
      <w:r w:rsidR="00D1601F">
        <w:rPr>
          <w:vanish/>
          <w:color w:val="008000"/>
          <w:szCs w:val="20"/>
        </w:rPr>
        <w:t>(</w:t>
      </w:r>
      <w:r>
        <w:rPr>
          <w:vanish/>
          <w:color w:val="008000"/>
          <w:szCs w:val="20"/>
        </w:rPr>
        <w:t>at this time</w:t>
      </w:r>
      <w:r w:rsidR="00D1601F">
        <w:rPr>
          <w:vanish/>
          <w:color w:val="008000"/>
          <w:szCs w:val="20"/>
        </w:rPr>
        <w:t>)</w:t>
      </w:r>
      <w:r>
        <w:rPr>
          <w:vanish/>
          <w:color w:val="008000"/>
          <w:szCs w:val="20"/>
        </w:rPr>
        <w:t xml:space="preserve"> must be created for them. Abbreviations are standardized within the FIX </w:t>
      </w:r>
      <w:r w:rsidR="00B347B7">
        <w:rPr>
          <w:vanish/>
          <w:color w:val="008000"/>
          <w:szCs w:val="20"/>
        </w:rPr>
        <w:t>Protocol</w:t>
      </w:r>
      <w:r>
        <w:rPr>
          <w:vanish/>
          <w:color w:val="008000"/>
          <w:szCs w:val="20"/>
        </w:rPr>
        <w:t xml:space="preserve">. A list of abbreviations </w:t>
      </w:r>
      <w:r w:rsidR="00D1601F">
        <w:rPr>
          <w:vanish/>
          <w:color w:val="008000"/>
          <w:szCs w:val="20"/>
        </w:rPr>
        <w:t xml:space="preserve">is </w:t>
      </w:r>
      <w:r>
        <w:rPr>
          <w:vanish/>
          <w:color w:val="008000"/>
          <w:szCs w:val="20"/>
        </w:rPr>
        <w:t>maintained in the FIX Repository. You can access the current list of abbreviations via FIXimate on the FPL website. If abbreviations do not exist</w:t>
      </w:r>
      <w:r w:rsidR="00B347B7">
        <w:rPr>
          <w:vanish/>
          <w:color w:val="008000"/>
          <w:szCs w:val="20"/>
        </w:rPr>
        <w:t xml:space="preserve"> for the term used</w:t>
      </w:r>
      <w:r w:rsidR="00D1601F">
        <w:rPr>
          <w:vanish/>
          <w:color w:val="008000"/>
          <w:szCs w:val="20"/>
        </w:rPr>
        <w:t>,</w:t>
      </w:r>
      <w:r>
        <w:rPr>
          <w:vanish/>
          <w:color w:val="008000"/>
          <w:szCs w:val="20"/>
        </w:rPr>
        <w:t xml:space="preserve"> </w:t>
      </w:r>
      <w:r w:rsidR="008B6EDD">
        <w:rPr>
          <w:vanish/>
          <w:color w:val="008000"/>
          <w:szCs w:val="20"/>
        </w:rPr>
        <w:t xml:space="preserve">use </w:t>
      </w:r>
      <w:r>
        <w:rPr>
          <w:vanish/>
          <w:color w:val="008000"/>
          <w:szCs w:val="20"/>
        </w:rPr>
        <w:t xml:space="preserve">this table to </w:t>
      </w:r>
      <w:r w:rsidR="00FB6AF6">
        <w:rPr>
          <w:vanish/>
          <w:color w:val="008000"/>
          <w:szCs w:val="20"/>
        </w:rPr>
        <w:t>define additional abbreviations required for your proposal.</w:t>
      </w:r>
      <w:r w:rsidR="00592FF5">
        <w:rPr>
          <w:vanish/>
          <w:color w:val="008000"/>
          <w:szCs w:val="20"/>
        </w:rPr>
        <w:t xml:space="preserve">  New abbreviations are subject to final approval of</w:t>
      </w:r>
      <w:r w:rsidR="0089277B">
        <w:rPr>
          <w:vanish/>
          <w:color w:val="008000"/>
          <w:szCs w:val="20"/>
        </w:rPr>
        <w:t xml:space="preserve"> and may be changed by</w:t>
      </w:r>
      <w:r w:rsidR="00592FF5">
        <w:rPr>
          <w:vanish/>
          <w:color w:val="008000"/>
          <w:szCs w:val="20"/>
        </w:rPr>
        <w:t xml:space="preserve"> the GTC</w:t>
      </w:r>
      <w:r w:rsidR="00B347B7">
        <w:rPr>
          <w:vanish/>
          <w:color w:val="008000"/>
          <w:szCs w:val="20"/>
        </w:rPr>
        <w:t xml:space="preserve"> PM</w:t>
      </w:r>
      <w:r w:rsidR="00592FF5">
        <w:rPr>
          <w:vanish/>
          <w:color w:val="008000"/>
          <w:szCs w:val="20"/>
        </w:rPr>
        <w:t>.</w:t>
      </w:r>
    </w:p>
    <w:p w14:paraId="772A6773" w14:textId="77777777" w:rsidR="00433D0E" w:rsidRDefault="00433D0E" w:rsidP="00171BC7">
      <w:pPr>
        <w:pBdr>
          <w:top w:val="double" w:sz="4" w:space="1" w:color="008000"/>
          <w:left w:val="double" w:sz="4" w:space="4" w:color="008000"/>
          <w:bottom w:val="double" w:sz="4" w:space="1" w:color="008000"/>
          <w:right w:val="double" w:sz="4" w:space="4" w:color="008000"/>
        </w:pBdr>
        <w:rPr>
          <w:vanish/>
          <w:color w:val="008000"/>
          <w:szCs w:val="20"/>
        </w:rPr>
      </w:pPr>
    </w:p>
    <w:p w14:paraId="30CF9ED0" w14:textId="103A15A4" w:rsidR="00433D0E" w:rsidRDefault="00433D0E" w:rsidP="00171BC7">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If you are not comfortable proposing new abbreviations, </w:t>
      </w:r>
      <w:r w:rsidR="0089277B">
        <w:rPr>
          <w:vanish/>
          <w:color w:val="008000"/>
          <w:szCs w:val="20"/>
        </w:rPr>
        <w:t>the "Proposed Abbreviations"</w:t>
      </w:r>
      <w:r>
        <w:rPr>
          <w:vanish/>
          <w:color w:val="008000"/>
          <w:szCs w:val="20"/>
        </w:rPr>
        <w:t xml:space="preserve"> can be omitted and the GTC </w:t>
      </w:r>
      <w:r w:rsidR="00B347B7">
        <w:rPr>
          <w:vanish/>
          <w:color w:val="008000"/>
          <w:szCs w:val="20"/>
        </w:rPr>
        <w:t xml:space="preserve">PM </w:t>
      </w:r>
      <w:r>
        <w:rPr>
          <w:vanish/>
          <w:color w:val="008000"/>
          <w:szCs w:val="20"/>
        </w:rPr>
        <w:t>will assign new abbreviations.</w:t>
      </w:r>
    </w:p>
    <w:p w14:paraId="280C6B1B"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14:paraId="7F8DF12E" w14:textId="77777777" w:rsidTr="00853CEE">
        <w:tc>
          <w:tcPr>
            <w:tcW w:w="2358" w:type="dxa"/>
            <w:tcBorders>
              <w:top w:val="double" w:sz="4" w:space="0" w:color="auto"/>
              <w:bottom w:val="double" w:sz="4" w:space="0" w:color="auto"/>
            </w:tcBorders>
            <w:shd w:val="clear" w:color="auto" w:fill="F3F3F3"/>
          </w:tcPr>
          <w:p w14:paraId="7F75A09B"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5E9F442E"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1F078BE1"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t>
            </w:r>
            <w:proofErr w:type="gramStart"/>
            <w:r>
              <w:rPr>
                <w:b/>
              </w:rPr>
              <w:t>where</w:t>
            </w:r>
            <w:proofErr w:type="gramEnd"/>
            <w:r>
              <w:rPr>
                <w:b/>
              </w:rPr>
              <w:t xml:space="preserve"> used</w:t>
            </w:r>
          </w:p>
        </w:tc>
      </w:tr>
      <w:tr w:rsidR="00171BC7" w14:paraId="3D814DCF" w14:textId="77777777" w:rsidTr="00853CEE">
        <w:tc>
          <w:tcPr>
            <w:tcW w:w="2358" w:type="dxa"/>
            <w:tcBorders>
              <w:top w:val="double" w:sz="4" w:space="0" w:color="auto"/>
            </w:tcBorders>
          </w:tcPr>
          <w:p w14:paraId="036A65A1" w14:textId="77777777" w:rsidR="00171BC7" w:rsidRDefault="00171BC7" w:rsidP="00414EBB"/>
        </w:tc>
        <w:tc>
          <w:tcPr>
            <w:tcW w:w="2430" w:type="dxa"/>
            <w:tcBorders>
              <w:top w:val="double" w:sz="4" w:space="0" w:color="auto"/>
            </w:tcBorders>
          </w:tcPr>
          <w:p w14:paraId="23C984F7" w14:textId="77777777" w:rsidR="00171BC7" w:rsidRDefault="00171BC7" w:rsidP="00414EBB"/>
        </w:tc>
        <w:tc>
          <w:tcPr>
            <w:tcW w:w="4770" w:type="dxa"/>
            <w:tcBorders>
              <w:top w:val="double" w:sz="4" w:space="0" w:color="auto"/>
            </w:tcBorders>
          </w:tcPr>
          <w:p w14:paraId="04FEC968" w14:textId="77777777" w:rsidR="00171BC7" w:rsidRDefault="00171BC7" w:rsidP="00414EBB"/>
        </w:tc>
      </w:tr>
      <w:tr w:rsidR="00171BC7" w14:paraId="4EDCB45E" w14:textId="77777777" w:rsidTr="00853CEE">
        <w:tc>
          <w:tcPr>
            <w:tcW w:w="2358" w:type="dxa"/>
          </w:tcPr>
          <w:p w14:paraId="2492CC6D" w14:textId="77777777" w:rsidR="00171BC7" w:rsidRDefault="00171BC7" w:rsidP="00414EBB"/>
        </w:tc>
        <w:tc>
          <w:tcPr>
            <w:tcW w:w="2430" w:type="dxa"/>
          </w:tcPr>
          <w:p w14:paraId="2EB93D5A" w14:textId="77777777" w:rsidR="00171BC7" w:rsidRDefault="00171BC7" w:rsidP="00414EBB"/>
        </w:tc>
        <w:tc>
          <w:tcPr>
            <w:tcW w:w="4770" w:type="dxa"/>
          </w:tcPr>
          <w:p w14:paraId="137371AD" w14:textId="77777777" w:rsidR="00171BC7" w:rsidRDefault="00171BC7" w:rsidP="00414EBB"/>
        </w:tc>
      </w:tr>
      <w:tr w:rsidR="00171BC7" w14:paraId="57294925" w14:textId="77777777" w:rsidTr="00853CEE">
        <w:tc>
          <w:tcPr>
            <w:tcW w:w="2358" w:type="dxa"/>
          </w:tcPr>
          <w:p w14:paraId="04004EAC" w14:textId="77777777" w:rsidR="00171BC7" w:rsidRDefault="00171BC7" w:rsidP="00414EBB"/>
        </w:tc>
        <w:tc>
          <w:tcPr>
            <w:tcW w:w="2430" w:type="dxa"/>
          </w:tcPr>
          <w:p w14:paraId="1AD6CBC4" w14:textId="77777777" w:rsidR="00171BC7" w:rsidRDefault="00171BC7" w:rsidP="00414EBB"/>
        </w:tc>
        <w:tc>
          <w:tcPr>
            <w:tcW w:w="4770" w:type="dxa"/>
          </w:tcPr>
          <w:p w14:paraId="3D53E948" w14:textId="77777777" w:rsidR="00171BC7" w:rsidRDefault="00171BC7" w:rsidP="00414EBB"/>
        </w:tc>
      </w:tr>
      <w:tr w:rsidR="00171BC7" w14:paraId="7A092E9E" w14:textId="77777777" w:rsidTr="00853CEE">
        <w:tc>
          <w:tcPr>
            <w:tcW w:w="2358" w:type="dxa"/>
          </w:tcPr>
          <w:p w14:paraId="65E7F00C" w14:textId="77777777" w:rsidR="00171BC7" w:rsidRDefault="00171BC7" w:rsidP="00414EBB">
            <w:pPr>
              <w:rPr>
                <w:snapToGrid w:val="0"/>
              </w:rPr>
            </w:pPr>
          </w:p>
        </w:tc>
        <w:tc>
          <w:tcPr>
            <w:tcW w:w="2430" w:type="dxa"/>
          </w:tcPr>
          <w:p w14:paraId="0DF0F3E0" w14:textId="77777777" w:rsidR="00171BC7" w:rsidRDefault="00171BC7" w:rsidP="00414EBB"/>
        </w:tc>
        <w:tc>
          <w:tcPr>
            <w:tcW w:w="4770" w:type="dxa"/>
          </w:tcPr>
          <w:p w14:paraId="6FC880FC" w14:textId="77777777" w:rsidR="00171BC7" w:rsidRDefault="00171BC7" w:rsidP="00414EBB"/>
        </w:tc>
      </w:tr>
    </w:tbl>
    <w:p w14:paraId="4D4E52F7" w14:textId="77777777" w:rsidR="00171BC7" w:rsidRDefault="00171BC7" w:rsidP="00171BC7">
      <w:pPr>
        <w:pStyle w:val="BodyText"/>
      </w:pPr>
    </w:p>
    <w:p w14:paraId="50D1B967" w14:textId="77777777" w:rsidR="00D001DD" w:rsidRDefault="00171BC7" w:rsidP="00171BC7">
      <w:pPr>
        <w:pStyle w:val="Heading1"/>
        <w:numPr>
          <w:ilvl w:val="0"/>
          <w:numId w:val="0"/>
        </w:numPr>
      </w:pPr>
      <w:bookmarkStart w:id="26" w:name="_Toc115067396"/>
      <w:r>
        <w:lastRenderedPageBreak/>
        <w:t>Appendix D</w:t>
      </w:r>
      <w:r w:rsidR="00D001DD">
        <w:t xml:space="preserve"> - Usage Examples</w:t>
      </w:r>
      <w:bookmarkEnd w:id="26"/>
    </w:p>
    <w:p w14:paraId="18C27EEF" w14:textId="77777777" w:rsidR="00D001DD" w:rsidRPr="003704FE" w:rsidRDefault="00D001DD"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This is an optional section where the sub-committee or working group can provide whole or fragments of example FIX messages with actual or dummy data.  Th</w:t>
      </w:r>
      <w:r w:rsidR="00853CEE">
        <w:rPr>
          <w:vanish/>
          <w:color w:val="008000"/>
          <w:szCs w:val="20"/>
        </w:rPr>
        <w:t>ese examples</w:t>
      </w:r>
      <w:r w:rsidRPr="003704FE">
        <w:rPr>
          <w:vanish/>
          <w:color w:val="008000"/>
          <w:szCs w:val="20"/>
        </w:rPr>
        <w:t xml:space="preserve"> </w:t>
      </w:r>
      <w:r w:rsidR="00853CEE">
        <w:rPr>
          <w:vanish/>
          <w:color w:val="008000"/>
          <w:szCs w:val="20"/>
        </w:rPr>
        <w:t>are</w:t>
      </w:r>
      <w:r w:rsidRPr="003704FE">
        <w:rPr>
          <w:vanish/>
          <w:color w:val="008000"/>
          <w:szCs w:val="20"/>
        </w:rPr>
        <w:t xml:space="preserve"> useful for illustrating usage</w:t>
      </w:r>
      <w:r w:rsidR="00853CEE">
        <w:rPr>
          <w:vanish/>
          <w:color w:val="008000"/>
          <w:szCs w:val="20"/>
        </w:rPr>
        <w:t xml:space="preserve"> or</w:t>
      </w:r>
      <w:r w:rsidRPr="003704FE">
        <w:rPr>
          <w:vanish/>
          <w:color w:val="008000"/>
          <w:szCs w:val="20"/>
        </w:rPr>
        <w:t xml:space="preserve"> rules specific to the business domain covered in the proposal.</w:t>
      </w:r>
    </w:p>
    <w:p w14:paraId="788C5A7B" w14:textId="77777777" w:rsidR="00D001DD" w:rsidRDefault="00D001DD" w:rsidP="00172ACC">
      <w:pPr>
        <w:pStyle w:val="BodyText"/>
      </w:pPr>
    </w:p>
    <w:p w14:paraId="3B7821B6" w14:textId="77777777" w:rsidR="003704FE" w:rsidRDefault="00AB2374" w:rsidP="00172ACC">
      <w:pPr>
        <w:pStyle w:val="BodyText"/>
      </w:pPr>
      <w:r>
        <w:t>[Examples may be entered below this line]</w:t>
      </w:r>
    </w:p>
    <w:p w14:paraId="0AB214DE" w14:textId="77777777" w:rsidR="00AB2374" w:rsidRDefault="00AB2374" w:rsidP="00172ACC">
      <w:pPr>
        <w:pStyle w:val="BodyText"/>
      </w:pPr>
    </w:p>
    <w:p w14:paraId="6C3EA975" w14:textId="55FF7571" w:rsidR="009843E9" w:rsidRDefault="009843E9" w:rsidP="009843E9">
      <w:pPr>
        <w:pStyle w:val="Heading1"/>
        <w:numPr>
          <w:ilvl w:val="0"/>
          <w:numId w:val="0"/>
        </w:numPr>
      </w:pPr>
      <w:bookmarkStart w:id="27" w:name="_Toc115067397"/>
      <w:r>
        <w:t xml:space="preserve">Appendix </w:t>
      </w:r>
      <w:r w:rsidR="007C2E53">
        <w:t>E</w:t>
      </w:r>
      <w:r>
        <w:t xml:space="preserve"> </w:t>
      </w:r>
      <w:r w:rsidR="007C2E53">
        <w:t>–</w:t>
      </w:r>
      <w:r>
        <w:t xml:space="preserve"> </w:t>
      </w:r>
      <w:r w:rsidR="007C2E53">
        <w:t>Disposition of Public Comments</w:t>
      </w:r>
      <w:bookmarkEnd w:id="27"/>
    </w:p>
    <w:p w14:paraId="5E96480D" w14:textId="4AF4AB12" w:rsidR="007C2E53" w:rsidRPr="003704FE" w:rsidRDefault="007C2E53" w:rsidP="007C2E53">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 xml:space="preserve">This is an optional section where the </w:t>
      </w:r>
      <w:r w:rsidR="00CA1FD3">
        <w:rPr>
          <w:vanish/>
          <w:color w:val="008000"/>
          <w:szCs w:val="20"/>
        </w:rPr>
        <w:t xml:space="preserve">comments received through </w:t>
      </w:r>
      <w:r w:rsidR="00B8442F">
        <w:rPr>
          <w:vanish/>
          <w:color w:val="008000"/>
          <w:szCs w:val="20"/>
        </w:rPr>
        <w:t xml:space="preserve">the Discussion Forum on the FIX website during </w:t>
      </w:r>
      <w:r w:rsidR="00CA1FD3">
        <w:rPr>
          <w:vanish/>
          <w:color w:val="008000"/>
          <w:szCs w:val="20"/>
        </w:rPr>
        <w:t xml:space="preserve">the Public Comment </w:t>
      </w:r>
      <w:r w:rsidR="00B8442F">
        <w:rPr>
          <w:vanish/>
          <w:color w:val="008000"/>
          <w:szCs w:val="20"/>
        </w:rPr>
        <w:t xml:space="preserve">period for the proposal </w:t>
      </w:r>
      <w:r w:rsidR="00CA1FD3">
        <w:rPr>
          <w:vanish/>
          <w:color w:val="008000"/>
          <w:szCs w:val="20"/>
        </w:rPr>
        <w:t xml:space="preserve">are documented </w:t>
      </w:r>
      <w:r w:rsidR="00C00589">
        <w:rPr>
          <w:vanish/>
          <w:color w:val="008000"/>
          <w:szCs w:val="20"/>
        </w:rPr>
        <w:t>and addressed</w:t>
      </w:r>
      <w:r w:rsidR="00030421">
        <w:rPr>
          <w:vanish/>
          <w:color w:val="008000"/>
          <w:szCs w:val="20"/>
        </w:rPr>
        <w:t xml:space="preserve">.  </w:t>
      </w:r>
      <w:r w:rsidR="007620E2">
        <w:rPr>
          <w:vanish/>
          <w:color w:val="008000"/>
          <w:szCs w:val="20"/>
        </w:rPr>
        <w:t xml:space="preserve">Comments are attributed and dated.  The GTC </w:t>
      </w:r>
      <w:r w:rsidR="00B8442F">
        <w:rPr>
          <w:vanish/>
          <w:color w:val="008000"/>
          <w:szCs w:val="20"/>
        </w:rPr>
        <w:t>Resolution</w:t>
      </w:r>
      <w:r w:rsidR="007620E2">
        <w:rPr>
          <w:vanish/>
          <w:color w:val="008000"/>
          <w:szCs w:val="20"/>
        </w:rPr>
        <w:t xml:space="preserve"> is </w:t>
      </w:r>
      <w:r w:rsidR="003E5E97">
        <w:rPr>
          <w:vanish/>
          <w:color w:val="008000"/>
          <w:szCs w:val="20"/>
        </w:rPr>
        <w:t xml:space="preserve">documented </w:t>
      </w:r>
      <w:r w:rsidR="001C60C2">
        <w:rPr>
          <w:vanish/>
          <w:color w:val="008000"/>
          <w:szCs w:val="20"/>
        </w:rPr>
        <w:t xml:space="preserve">and any changes </w:t>
      </w:r>
      <w:proofErr w:type="gramStart"/>
      <w:r w:rsidR="001C60C2">
        <w:rPr>
          <w:vanish/>
          <w:color w:val="008000"/>
          <w:szCs w:val="20"/>
        </w:rPr>
        <w:t>as a result of</w:t>
      </w:r>
      <w:proofErr w:type="gramEnd"/>
      <w:r w:rsidR="001C60C2">
        <w:rPr>
          <w:vanish/>
          <w:color w:val="008000"/>
          <w:szCs w:val="20"/>
        </w:rPr>
        <w:t xml:space="preserve"> the </w:t>
      </w:r>
      <w:r w:rsidR="00B8442F">
        <w:rPr>
          <w:vanish/>
          <w:color w:val="008000"/>
          <w:szCs w:val="20"/>
        </w:rPr>
        <w:t xml:space="preserve">resolution </w:t>
      </w:r>
      <w:r w:rsidR="001C60C2">
        <w:rPr>
          <w:vanish/>
          <w:color w:val="008000"/>
          <w:szCs w:val="20"/>
        </w:rPr>
        <w:t>are noted here.</w:t>
      </w:r>
    </w:p>
    <w:p w14:paraId="6CD742A4" w14:textId="77777777" w:rsidR="00AB2374" w:rsidRPr="00B8442F" w:rsidRDefault="00AB2374" w:rsidP="00B8442F">
      <w:pPr>
        <w:pStyle w:val="BodyText"/>
      </w:pPr>
    </w:p>
    <w:p w14:paraId="3C068A92" w14:textId="26696469" w:rsidR="008700B0" w:rsidRPr="00B8442F" w:rsidRDefault="008700B0" w:rsidP="004C4461">
      <w:pPr>
        <w:pStyle w:val="Heading2"/>
        <w:numPr>
          <w:ilvl w:val="0"/>
          <w:numId w:val="7"/>
        </w:numPr>
        <w:rPr>
          <w:sz w:val="27"/>
          <w:szCs w:val="27"/>
          <w:shd w:val="clear" w:color="auto" w:fill="FFFFFF"/>
        </w:rPr>
      </w:pPr>
      <w:r w:rsidRPr="00B8442F">
        <w:rPr>
          <w:sz w:val="27"/>
          <w:szCs w:val="27"/>
          <w:shd w:val="clear" w:color="auto" w:fill="FFFFFF"/>
        </w:rPr>
        <w:t xml:space="preserve">Public comments from </w:t>
      </w:r>
      <w:r w:rsidR="006A1E64" w:rsidRPr="00B8442F">
        <w:rPr>
          <w:sz w:val="27"/>
          <w:szCs w:val="27"/>
          <w:shd w:val="clear" w:color="auto" w:fill="FFFFFF"/>
        </w:rPr>
        <w:t>[forum user]</w:t>
      </w:r>
      <w:r w:rsidRPr="00B8442F">
        <w:rPr>
          <w:sz w:val="27"/>
          <w:szCs w:val="27"/>
          <w:shd w:val="clear" w:color="auto" w:fill="FFFFFF"/>
        </w:rPr>
        <w:t xml:space="preserve"> on </w:t>
      </w:r>
      <w:r w:rsidR="006A1E64" w:rsidRPr="00B8442F">
        <w:rPr>
          <w:sz w:val="27"/>
          <w:szCs w:val="27"/>
          <w:shd w:val="clear" w:color="auto" w:fill="FFFFFF"/>
        </w:rPr>
        <w:t>[date of post]</w:t>
      </w:r>
    </w:p>
    <w:p w14:paraId="00696924" w14:textId="77777777" w:rsidR="005C0D70" w:rsidRPr="00B8442F" w:rsidRDefault="005C0D70" w:rsidP="00B8442F">
      <w:pPr>
        <w:pStyle w:val="BodyText"/>
        <w:rPr>
          <w:shd w:val="clear" w:color="auto" w:fill="FFFFFF"/>
        </w:rPr>
      </w:pPr>
    </w:p>
    <w:p w14:paraId="720AFA2A" w14:textId="2753B2A6" w:rsidR="005C0D70" w:rsidRPr="004C4461" w:rsidRDefault="005C0D70" w:rsidP="00B8442F">
      <w:pPr>
        <w:pStyle w:val="BodyText"/>
        <w:rPr>
          <w:b/>
          <w:shd w:val="clear" w:color="auto" w:fill="FFFFFF"/>
        </w:rPr>
      </w:pPr>
      <w:r w:rsidRPr="004C4461">
        <w:rPr>
          <w:b/>
          <w:shd w:val="clear" w:color="auto" w:fill="FFFFFF"/>
        </w:rPr>
        <w:t>GTC</w:t>
      </w:r>
      <w:r w:rsidR="00B8442F">
        <w:rPr>
          <w:b/>
          <w:shd w:val="clear" w:color="auto" w:fill="FFFFFF"/>
        </w:rPr>
        <w:t xml:space="preserve"> </w:t>
      </w:r>
      <w:r w:rsidR="00B8442F" w:rsidRPr="004C4461">
        <w:rPr>
          <w:b/>
          <w:shd w:val="clear" w:color="auto" w:fill="FFFFFF"/>
        </w:rPr>
        <w:t>Resolution</w:t>
      </w:r>
      <w:r w:rsidRPr="004C4461">
        <w:rPr>
          <w:b/>
          <w:shd w:val="clear" w:color="auto" w:fill="FFFFFF"/>
        </w:rPr>
        <w:t>:</w:t>
      </w:r>
    </w:p>
    <w:p w14:paraId="03E358FC" w14:textId="77777777" w:rsidR="00B8442F" w:rsidRDefault="00B8442F" w:rsidP="00B8442F">
      <w:pPr>
        <w:pStyle w:val="BodyText"/>
      </w:pPr>
    </w:p>
    <w:p w14:paraId="7AE19579" w14:textId="376AA31F" w:rsidR="00B8442F" w:rsidRDefault="00B8442F" w:rsidP="004C4461">
      <w:pPr>
        <w:pStyle w:val="Heading2"/>
        <w:numPr>
          <w:ilvl w:val="0"/>
          <w:numId w:val="7"/>
        </w:numPr>
      </w:pPr>
      <w:r w:rsidRPr="00B8442F">
        <w:rPr>
          <w:sz w:val="27"/>
          <w:szCs w:val="27"/>
          <w:shd w:val="clear" w:color="auto" w:fill="FFFFFF"/>
        </w:rPr>
        <w:t>Public comments from [forum user] on [date of post]</w:t>
      </w:r>
    </w:p>
    <w:p w14:paraId="695D085A" w14:textId="77777777" w:rsidR="00B8442F" w:rsidRPr="00B8442F" w:rsidRDefault="00B8442F" w:rsidP="00B8442F">
      <w:pPr>
        <w:pStyle w:val="BodyText"/>
        <w:rPr>
          <w:shd w:val="clear" w:color="auto" w:fill="FFFFFF"/>
        </w:rPr>
      </w:pPr>
    </w:p>
    <w:p w14:paraId="311660ED" w14:textId="77777777" w:rsidR="00B8442F" w:rsidRPr="00C940C6" w:rsidRDefault="00B8442F" w:rsidP="00B8442F">
      <w:pPr>
        <w:pStyle w:val="BodyText"/>
        <w:rPr>
          <w:b/>
          <w:shd w:val="clear" w:color="auto" w:fill="FFFFFF"/>
        </w:rPr>
      </w:pPr>
      <w:r w:rsidRPr="00C940C6">
        <w:rPr>
          <w:b/>
          <w:shd w:val="clear" w:color="auto" w:fill="FFFFFF"/>
        </w:rPr>
        <w:t>GTC</w:t>
      </w:r>
      <w:r>
        <w:rPr>
          <w:b/>
          <w:shd w:val="clear" w:color="auto" w:fill="FFFFFF"/>
        </w:rPr>
        <w:t xml:space="preserve"> </w:t>
      </w:r>
      <w:r w:rsidRPr="00C940C6">
        <w:rPr>
          <w:b/>
          <w:shd w:val="clear" w:color="auto" w:fill="FFFFFF"/>
        </w:rPr>
        <w:t>Resolution:</w:t>
      </w:r>
    </w:p>
    <w:p w14:paraId="42914415" w14:textId="77777777" w:rsidR="00B8442F" w:rsidRDefault="00B8442F" w:rsidP="00B8442F">
      <w:pPr>
        <w:pStyle w:val="BodyText"/>
      </w:pPr>
    </w:p>
    <w:p w14:paraId="3512208C" w14:textId="77777777" w:rsidR="00B8442F" w:rsidRPr="00B8442F" w:rsidRDefault="00B8442F" w:rsidP="00B8442F">
      <w:pPr>
        <w:pStyle w:val="BodyText"/>
      </w:pPr>
    </w:p>
    <w:sectPr w:rsidR="00B8442F" w:rsidRPr="00B8442F" w:rsidSect="00142D98">
      <w:headerReference w:type="default" r:id="rId19"/>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F73B" w14:textId="77777777" w:rsidR="003A1F8A" w:rsidRDefault="003A1F8A">
      <w:r>
        <w:separator/>
      </w:r>
    </w:p>
  </w:endnote>
  <w:endnote w:type="continuationSeparator" w:id="0">
    <w:p w14:paraId="7CEABEE3" w14:textId="77777777" w:rsidR="003A1F8A" w:rsidRDefault="003A1F8A">
      <w:r>
        <w:continuationSeparator/>
      </w:r>
    </w:p>
  </w:endnote>
  <w:endnote w:type="continuationNotice" w:id="1">
    <w:p w14:paraId="171819F2" w14:textId="77777777" w:rsidR="003A1F8A" w:rsidRDefault="003A1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0340" w14:textId="77777777" w:rsidR="00AE68D1" w:rsidRPr="005D628B" w:rsidRDefault="00AE68D1"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AE68D1" w14:paraId="4DEECDA3" w14:textId="77777777" w:rsidTr="00414EBB">
      <w:tc>
        <w:tcPr>
          <w:tcW w:w="2340" w:type="dxa"/>
        </w:tcPr>
        <w:p w14:paraId="05E96D1E" w14:textId="77777777" w:rsidR="00AE68D1" w:rsidRDefault="00AE68D1" w:rsidP="00414EBB">
          <w:pPr>
            <w:pStyle w:val="Footer"/>
            <w:tabs>
              <w:tab w:val="clear" w:pos="8640"/>
              <w:tab w:val="right" w:pos="9360"/>
            </w:tabs>
            <w:jc w:val="right"/>
          </w:pPr>
          <w:r>
            <w:t>Submission Date</w:t>
          </w:r>
        </w:p>
      </w:tc>
      <w:tc>
        <w:tcPr>
          <w:tcW w:w="2340" w:type="dxa"/>
        </w:tcPr>
        <w:p w14:paraId="670BDA95" w14:textId="77777777" w:rsidR="00AE68D1" w:rsidRDefault="00AE68D1" w:rsidP="00414EBB">
          <w:pPr>
            <w:pStyle w:val="Footer"/>
            <w:tabs>
              <w:tab w:val="clear" w:pos="8640"/>
              <w:tab w:val="right" w:pos="9360"/>
            </w:tabs>
          </w:pPr>
        </w:p>
      </w:tc>
      <w:tc>
        <w:tcPr>
          <w:tcW w:w="1890" w:type="dxa"/>
        </w:tcPr>
        <w:p w14:paraId="4CCD794B" w14:textId="77777777" w:rsidR="00AE68D1" w:rsidRDefault="00AE68D1" w:rsidP="00414EBB">
          <w:pPr>
            <w:pStyle w:val="Footer"/>
            <w:tabs>
              <w:tab w:val="clear" w:pos="4320"/>
              <w:tab w:val="clear" w:pos="8640"/>
              <w:tab w:val="right" w:pos="9360"/>
            </w:tabs>
            <w:jc w:val="right"/>
          </w:pPr>
          <w:r>
            <w:t>Control Number</w:t>
          </w:r>
        </w:p>
      </w:tc>
      <w:tc>
        <w:tcPr>
          <w:tcW w:w="2790" w:type="dxa"/>
        </w:tcPr>
        <w:p w14:paraId="01B3130F" w14:textId="77777777" w:rsidR="00AE68D1" w:rsidRDefault="00AE68D1" w:rsidP="00414EBB">
          <w:pPr>
            <w:pStyle w:val="Footer"/>
            <w:tabs>
              <w:tab w:val="clear" w:pos="4320"/>
              <w:tab w:val="clear" w:pos="8640"/>
              <w:tab w:val="center" w:pos="-11268"/>
              <w:tab w:val="right" w:pos="9360"/>
            </w:tabs>
          </w:pPr>
        </w:p>
      </w:tc>
    </w:tr>
    <w:tr w:rsidR="00AE68D1" w14:paraId="4A9FF2E1" w14:textId="77777777" w:rsidTr="00414EBB">
      <w:tc>
        <w:tcPr>
          <w:tcW w:w="2340" w:type="dxa"/>
        </w:tcPr>
        <w:p w14:paraId="5D53BFFB" w14:textId="77777777" w:rsidR="00AE68D1" w:rsidRDefault="00AE68D1" w:rsidP="00414EBB">
          <w:pPr>
            <w:pStyle w:val="Footer"/>
            <w:tabs>
              <w:tab w:val="clear" w:pos="8640"/>
              <w:tab w:val="right" w:pos="9360"/>
            </w:tabs>
            <w:jc w:val="right"/>
          </w:pPr>
          <w:r>
            <w:t>Submission Status</w:t>
          </w:r>
        </w:p>
      </w:tc>
      <w:tc>
        <w:tcPr>
          <w:tcW w:w="2340" w:type="dxa"/>
        </w:tcPr>
        <w:p w14:paraId="70F8E1E3" w14:textId="77777777" w:rsidR="00AE68D1" w:rsidRDefault="00AE68D1" w:rsidP="00414EBB">
          <w:pPr>
            <w:pStyle w:val="Footer"/>
            <w:tabs>
              <w:tab w:val="clear" w:pos="8640"/>
              <w:tab w:val="right" w:pos="9360"/>
            </w:tabs>
          </w:pPr>
        </w:p>
      </w:tc>
      <w:tc>
        <w:tcPr>
          <w:tcW w:w="1890" w:type="dxa"/>
        </w:tcPr>
        <w:p w14:paraId="16FEBC46" w14:textId="77777777" w:rsidR="00AE68D1" w:rsidRDefault="00AE68D1" w:rsidP="00414EBB">
          <w:pPr>
            <w:pStyle w:val="Footer"/>
            <w:tabs>
              <w:tab w:val="clear" w:pos="8640"/>
              <w:tab w:val="right" w:pos="9360"/>
            </w:tabs>
            <w:jc w:val="right"/>
          </w:pPr>
          <w:r>
            <w:t>Ratified Date</w:t>
          </w:r>
        </w:p>
      </w:tc>
      <w:tc>
        <w:tcPr>
          <w:tcW w:w="2790" w:type="dxa"/>
        </w:tcPr>
        <w:p w14:paraId="4589982E" w14:textId="77777777" w:rsidR="00AE68D1" w:rsidRDefault="00AE68D1" w:rsidP="00414EBB">
          <w:pPr>
            <w:pStyle w:val="Footer"/>
            <w:tabs>
              <w:tab w:val="clear" w:pos="8640"/>
              <w:tab w:val="right" w:pos="9360"/>
            </w:tabs>
          </w:pPr>
        </w:p>
      </w:tc>
    </w:tr>
    <w:tr w:rsidR="00AE68D1" w14:paraId="71C5F345" w14:textId="77777777" w:rsidTr="00414EBB">
      <w:tc>
        <w:tcPr>
          <w:tcW w:w="2340" w:type="dxa"/>
        </w:tcPr>
        <w:p w14:paraId="7535773B" w14:textId="77777777" w:rsidR="00AE68D1" w:rsidRDefault="00AE68D1" w:rsidP="00414EBB">
          <w:pPr>
            <w:pStyle w:val="Footer"/>
            <w:tabs>
              <w:tab w:val="clear" w:pos="8640"/>
              <w:tab w:val="right" w:pos="9360"/>
            </w:tabs>
            <w:jc w:val="right"/>
          </w:pPr>
          <w:r>
            <w:t>Primary Contact Person</w:t>
          </w:r>
        </w:p>
      </w:tc>
      <w:tc>
        <w:tcPr>
          <w:tcW w:w="2340" w:type="dxa"/>
        </w:tcPr>
        <w:p w14:paraId="1F2BF5F1" w14:textId="77777777" w:rsidR="00AE68D1" w:rsidRDefault="00AE68D1" w:rsidP="00414EBB">
          <w:pPr>
            <w:pStyle w:val="Footer"/>
            <w:tabs>
              <w:tab w:val="clear" w:pos="8640"/>
              <w:tab w:val="right" w:pos="9360"/>
            </w:tabs>
          </w:pPr>
        </w:p>
      </w:tc>
      <w:tc>
        <w:tcPr>
          <w:tcW w:w="1890" w:type="dxa"/>
        </w:tcPr>
        <w:p w14:paraId="7486DA6A" w14:textId="77777777" w:rsidR="00AE68D1" w:rsidRDefault="00AE68D1" w:rsidP="00414EBB">
          <w:pPr>
            <w:pStyle w:val="Footer"/>
            <w:tabs>
              <w:tab w:val="clear" w:pos="8640"/>
              <w:tab w:val="right" w:pos="9360"/>
            </w:tabs>
            <w:jc w:val="right"/>
          </w:pPr>
          <w:r>
            <w:t>Release Identifier</w:t>
          </w:r>
        </w:p>
      </w:tc>
      <w:tc>
        <w:tcPr>
          <w:tcW w:w="2790" w:type="dxa"/>
        </w:tcPr>
        <w:p w14:paraId="747619BA" w14:textId="77777777" w:rsidR="00AE68D1" w:rsidRDefault="00AE68D1" w:rsidP="00414EBB">
          <w:pPr>
            <w:pStyle w:val="Footer"/>
            <w:tabs>
              <w:tab w:val="clear" w:pos="8640"/>
              <w:tab w:val="right" w:pos="9360"/>
            </w:tabs>
          </w:pPr>
        </w:p>
      </w:tc>
    </w:tr>
  </w:tbl>
  <w:p w14:paraId="5212A443" w14:textId="77777777" w:rsidR="00AE68D1" w:rsidRDefault="00AE68D1" w:rsidP="008F72BB">
    <w:pPr>
      <w:pStyle w:val="Footer"/>
      <w:tabs>
        <w:tab w:val="clear" w:pos="8640"/>
        <w:tab w:val="right" w:pos="9360"/>
      </w:tabs>
    </w:pPr>
  </w:p>
  <w:p w14:paraId="30348478" w14:textId="50F94D5D" w:rsidR="00AE68D1" w:rsidRDefault="00AE68D1" w:rsidP="005D628B">
    <w:pPr>
      <w:pStyle w:val="Footer"/>
      <w:tabs>
        <w:tab w:val="clear" w:pos="8640"/>
        <w:tab w:val="right" w:pos="9360"/>
      </w:tabs>
    </w:pPr>
    <w:r>
      <w:sym w:font="Symbol" w:char="F0D3"/>
    </w:r>
    <w:r>
      <w:t xml:space="preserve"> Copyright, 2011-2023, FIX Protocol, Limited</w:t>
    </w:r>
  </w:p>
  <w:p w14:paraId="69CAB92C" w14:textId="0719D86F" w:rsidR="00AE68D1" w:rsidRPr="00DD44E0" w:rsidRDefault="00AE68D1" w:rsidP="005D628B">
    <w:pPr>
      <w:pStyle w:val="Footer"/>
      <w:tabs>
        <w:tab w:val="clear" w:pos="8640"/>
        <w:tab w:val="right" w:pos="9360"/>
      </w:tabs>
      <w:rPr>
        <w:sz w:val="16"/>
        <w:szCs w:val="16"/>
      </w:rPr>
    </w:pPr>
    <w:r>
      <w:rPr>
        <w:sz w:val="16"/>
        <w:szCs w:val="16"/>
      </w:rPr>
      <w:t>r3.3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44DC" w14:textId="38EE2194" w:rsidR="00AE68D1" w:rsidRDefault="00AE68D1" w:rsidP="00D7753D">
    <w:pPr>
      <w:pStyle w:val="Footer"/>
      <w:pBdr>
        <w:top w:val="single" w:sz="4" w:space="1" w:color="auto"/>
      </w:pBdr>
      <w:tabs>
        <w:tab w:val="clear" w:pos="4320"/>
        <w:tab w:val="clear" w:pos="8640"/>
        <w:tab w:val="right" w:pos="9360"/>
      </w:tabs>
    </w:pPr>
    <w:r>
      <w:sym w:font="Symbol" w:char="F0D3"/>
    </w:r>
    <w:r>
      <w:t xml:space="preserve"> Copyright, 2023, FIX Protocol, Limited</w:t>
    </w:r>
    <w:r>
      <w:tab/>
      <w:t xml:space="preserve">Page </w:t>
    </w:r>
    <w:r>
      <w:fldChar w:fldCharType="begin"/>
    </w:r>
    <w:r>
      <w:instrText xml:space="preserve"> PAGE </w:instrText>
    </w:r>
    <w:r>
      <w:fldChar w:fldCharType="separate"/>
    </w:r>
    <w:r w:rsidR="00B8442F">
      <w:rPr>
        <w:noProof/>
      </w:rPr>
      <w:t>15</w:t>
    </w:r>
    <w:r>
      <w:rPr>
        <w:noProof/>
      </w:rPr>
      <w:fldChar w:fldCharType="end"/>
    </w:r>
    <w:r>
      <w:t xml:space="preserve"> of </w:t>
    </w:r>
    <w:r>
      <w:fldChar w:fldCharType="begin"/>
    </w:r>
    <w:r>
      <w:instrText xml:space="preserve"> NUMPAGES </w:instrText>
    </w:r>
    <w:r>
      <w:fldChar w:fldCharType="separate"/>
    </w:r>
    <w:r w:rsidR="00B8442F">
      <w:rPr>
        <w:noProof/>
      </w:rPr>
      <w:t>19</w:t>
    </w:r>
    <w:r>
      <w:rPr>
        <w:noProof/>
      </w:rPr>
      <w:fldChar w:fldCharType="end"/>
    </w:r>
  </w:p>
  <w:p w14:paraId="766B93C5" w14:textId="2C471B59" w:rsidR="00AE68D1" w:rsidRPr="00DD44E0" w:rsidRDefault="00AE68D1" w:rsidP="007F2D97">
    <w:pPr>
      <w:pStyle w:val="Footer"/>
      <w:pBdr>
        <w:top w:val="single" w:sz="4" w:space="1" w:color="auto"/>
      </w:pBdr>
      <w:tabs>
        <w:tab w:val="clear" w:pos="4320"/>
        <w:tab w:val="clear" w:pos="8640"/>
        <w:tab w:val="left" w:pos="1335"/>
      </w:tabs>
      <w:rPr>
        <w:sz w:val="16"/>
        <w:szCs w:val="16"/>
      </w:rPr>
    </w:pPr>
    <w:r>
      <w:rPr>
        <w:sz w:val="16"/>
        <w:szCs w:val="16"/>
      </w:rPr>
      <w:t>r3.3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EA2E" w14:textId="20C8BB31" w:rsidR="00AE68D1" w:rsidRDefault="00AE68D1" w:rsidP="00D7753D">
    <w:pPr>
      <w:pStyle w:val="Footer"/>
      <w:pBdr>
        <w:top w:val="single" w:sz="4" w:space="1" w:color="auto"/>
      </w:pBdr>
      <w:tabs>
        <w:tab w:val="clear" w:pos="4320"/>
        <w:tab w:val="clear" w:pos="8640"/>
        <w:tab w:val="right" w:pos="12960"/>
      </w:tabs>
    </w:pPr>
    <w:r>
      <w:sym w:font="Symbol" w:char="F0D3"/>
    </w:r>
    <w:r>
      <w:t xml:space="preserve"> Copyright, 202</w:t>
    </w:r>
    <w:r w:rsidR="00B2432D">
      <w:t>3</w:t>
    </w:r>
    <w:r>
      <w:t>, FIX Protocol, Limited</w:t>
    </w:r>
    <w:r>
      <w:tab/>
      <w:t xml:space="preserve">Page </w:t>
    </w:r>
    <w:r>
      <w:fldChar w:fldCharType="begin"/>
    </w:r>
    <w:r>
      <w:instrText xml:space="preserve"> PAGE </w:instrText>
    </w:r>
    <w:r>
      <w:fldChar w:fldCharType="separate"/>
    </w:r>
    <w:r w:rsidR="00B347B7">
      <w:rPr>
        <w:noProof/>
      </w:rPr>
      <w:t>17</w:t>
    </w:r>
    <w:r>
      <w:rPr>
        <w:noProof/>
      </w:rPr>
      <w:fldChar w:fldCharType="end"/>
    </w:r>
    <w:r>
      <w:t xml:space="preserve"> of </w:t>
    </w:r>
    <w:r>
      <w:fldChar w:fldCharType="begin"/>
    </w:r>
    <w:r>
      <w:instrText xml:space="preserve"> NUMPAGES </w:instrText>
    </w:r>
    <w:r>
      <w:fldChar w:fldCharType="separate"/>
    </w:r>
    <w:r w:rsidR="00B347B7">
      <w:rPr>
        <w:noProof/>
      </w:rPr>
      <w:t>19</w:t>
    </w:r>
    <w:r>
      <w:rPr>
        <w:noProof/>
      </w:rPr>
      <w:fldChar w:fldCharType="end"/>
    </w:r>
  </w:p>
  <w:p w14:paraId="6039CB57" w14:textId="0144C27B" w:rsidR="00AE68D1" w:rsidRPr="00DD44E0" w:rsidRDefault="00AE68D1" w:rsidP="007F2D97">
    <w:pPr>
      <w:pStyle w:val="Footer"/>
      <w:pBdr>
        <w:top w:val="single" w:sz="4" w:space="1" w:color="auto"/>
      </w:pBdr>
      <w:tabs>
        <w:tab w:val="clear" w:pos="4320"/>
        <w:tab w:val="clear" w:pos="8640"/>
        <w:tab w:val="left" w:pos="1335"/>
      </w:tabs>
      <w:rPr>
        <w:sz w:val="16"/>
        <w:szCs w:val="16"/>
      </w:rPr>
    </w:pPr>
    <w:r>
      <w:rPr>
        <w:sz w:val="16"/>
        <w:szCs w:val="16"/>
      </w:rPr>
      <w:t>r3.3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CD3B" w14:textId="2576D490" w:rsidR="00AE68D1" w:rsidRDefault="00AE68D1" w:rsidP="00D7753D">
    <w:pPr>
      <w:pStyle w:val="Footer"/>
      <w:pBdr>
        <w:top w:val="single" w:sz="4" w:space="1" w:color="auto"/>
      </w:pBdr>
      <w:tabs>
        <w:tab w:val="clear" w:pos="4320"/>
        <w:tab w:val="clear" w:pos="8640"/>
        <w:tab w:val="right" w:pos="9360"/>
      </w:tabs>
    </w:pPr>
    <w:r>
      <w:sym w:font="Symbol" w:char="F0D3"/>
    </w:r>
    <w:r>
      <w:t xml:space="preserve"> Copyright, 202</w:t>
    </w:r>
    <w:r w:rsidR="00B2432D">
      <w:t>3</w:t>
    </w:r>
    <w:r>
      <w:t>, FIX Protocol, Limited</w:t>
    </w:r>
    <w:r>
      <w:tab/>
      <w:t xml:space="preserve">Page </w:t>
    </w:r>
    <w:r>
      <w:fldChar w:fldCharType="begin"/>
    </w:r>
    <w:r>
      <w:instrText xml:space="preserve"> PAGE </w:instrText>
    </w:r>
    <w:r>
      <w:fldChar w:fldCharType="separate"/>
    </w:r>
    <w:r w:rsidR="00B347B7">
      <w:rPr>
        <w:noProof/>
      </w:rPr>
      <w:t>18</w:t>
    </w:r>
    <w:r>
      <w:rPr>
        <w:noProof/>
      </w:rPr>
      <w:fldChar w:fldCharType="end"/>
    </w:r>
    <w:r>
      <w:t xml:space="preserve"> of </w:t>
    </w:r>
    <w:r>
      <w:fldChar w:fldCharType="begin"/>
    </w:r>
    <w:r>
      <w:instrText xml:space="preserve"> NUMPAGES </w:instrText>
    </w:r>
    <w:r>
      <w:fldChar w:fldCharType="separate"/>
    </w:r>
    <w:r w:rsidR="00B347B7">
      <w:rPr>
        <w:noProof/>
      </w:rPr>
      <w:t>19</w:t>
    </w:r>
    <w:r>
      <w:rPr>
        <w:noProof/>
      </w:rPr>
      <w:fldChar w:fldCharType="end"/>
    </w:r>
  </w:p>
  <w:p w14:paraId="4143F61F" w14:textId="3C05E0AA" w:rsidR="00AE68D1" w:rsidRPr="00DD44E0" w:rsidRDefault="00AE68D1" w:rsidP="007F2D97">
    <w:pPr>
      <w:pStyle w:val="Footer"/>
      <w:pBdr>
        <w:top w:val="single" w:sz="4" w:space="1" w:color="auto"/>
      </w:pBdr>
      <w:tabs>
        <w:tab w:val="clear" w:pos="4320"/>
        <w:tab w:val="clear" w:pos="8640"/>
        <w:tab w:val="left" w:pos="1335"/>
      </w:tabs>
      <w:rPr>
        <w:sz w:val="16"/>
        <w:szCs w:val="16"/>
      </w:rPr>
    </w:pPr>
    <w:r>
      <w:rPr>
        <w:sz w:val="16"/>
        <w:szCs w:val="16"/>
      </w:rPr>
      <w:t>r3.3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FBE9" w14:textId="77777777" w:rsidR="003A1F8A" w:rsidRDefault="003A1F8A">
      <w:r>
        <w:separator/>
      </w:r>
    </w:p>
  </w:footnote>
  <w:footnote w:type="continuationSeparator" w:id="0">
    <w:p w14:paraId="56667F1B" w14:textId="77777777" w:rsidR="003A1F8A" w:rsidRDefault="003A1F8A">
      <w:r>
        <w:continuationSeparator/>
      </w:r>
    </w:p>
  </w:footnote>
  <w:footnote w:type="continuationNotice" w:id="1">
    <w:p w14:paraId="34A643F0" w14:textId="77777777" w:rsidR="003A1F8A" w:rsidRDefault="003A1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89BC" w14:textId="77777777" w:rsidR="00AE68D1" w:rsidRDefault="00AE68D1"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0292" w14:textId="0590C02B" w:rsidR="00AE68D1" w:rsidRPr="00103231" w:rsidRDefault="00AE68D1" w:rsidP="00D873DF">
    <w:pPr>
      <w:rPr>
        <w:szCs w:val="20"/>
      </w:rPr>
    </w:pPr>
    <w:r w:rsidRPr="00103231">
      <w:rPr>
        <w:szCs w:val="20"/>
      </w:rPr>
      <w:fldChar w:fldCharType="begin"/>
    </w:r>
    <w:r w:rsidRPr="00103231">
      <w:rPr>
        <w:szCs w:val="20"/>
      </w:rPr>
      <w:instrText xml:space="preserve"> REF  DocTitle  \* </w:instrText>
    </w:r>
    <w:r>
      <w:rPr>
        <w:szCs w:val="20"/>
      </w:rPr>
      <w:instrText>CHAR</w:instrText>
    </w:r>
    <w:r w:rsidRPr="00103231">
      <w:rPr>
        <w:szCs w:val="20"/>
      </w:rPr>
      <w:instrText xml:space="preserve">FORMAT </w:instrText>
    </w:r>
    <w:r w:rsidRPr="00103231">
      <w:rPr>
        <w:szCs w:val="20"/>
      </w:rPr>
      <w:fldChar w:fldCharType="separate"/>
    </w:r>
    <w:r w:rsidRPr="00853CEE">
      <w:rPr>
        <w:szCs w:val="20"/>
      </w:rPr>
      <w:t xml:space="preserve">[document title] </w:t>
    </w:r>
    <w:r w:rsidRPr="00103231">
      <w:rPr>
        <w:szCs w:val="20"/>
      </w:rPr>
      <w:fldChar w:fldCharType="end"/>
    </w:r>
  </w:p>
  <w:p w14:paraId="79F26032" w14:textId="5FA28CF8" w:rsidR="00AE68D1" w:rsidRDefault="00000000" w:rsidP="00170311">
    <w:pPr>
      <w:tabs>
        <w:tab w:val="right" w:pos="9360"/>
      </w:tabs>
      <w:rPr>
        <w:sz w:val="24"/>
      </w:rPr>
    </w:pPr>
    <w:fldSimple w:instr=" FILENAME   \* MERGEFORMAT ">
      <w:r w:rsidR="00AE68D1" w:rsidRPr="004C4461">
        <w:rPr>
          <w:noProof/>
          <w:szCs w:val="20"/>
        </w:rPr>
        <w:t>FIX Protocol Gap Analysis Proposal Template r3.3</w:t>
      </w:r>
      <w:r w:rsidR="00AE68D1">
        <w:rPr>
          <w:noProof/>
        </w:rPr>
        <w:t>_changetracked</w:t>
      </w:r>
    </w:fldSimple>
    <w:r w:rsidR="00AE68D1">
      <w:rPr>
        <w:noProof/>
        <w:szCs w:val="20"/>
      </w:rPr>
      <w:t>.</w:t>
    </w:r>
    <w:r w:rsidR="00AE68D1">
      <w:rPr>
        <w:noProof/>
        <w:szCs w:val="20"/>
      </w:rPr>
      <w:tab/>
    </w:r>
    <w:fldSimple w:instr=" REF  RevDate  \* MERGEFORMAT ">
      <w:r w:rsidR="00AE68D1" w:rsidRPr="00853CEE">
        <w:rPr>
          <w:szCs w:val="20"/>
        </w:rPr>
        <w:t xml:space="preserve"> [Revision Date] </w:t>
      </w:r>
    </w:fldSimple>
    <w:r w:rsidR="00AE68D1" w:rsidRPr="00103231">
      <w:rPr>
        <w:szCs w:val="20"/>
      </w:rPr>
      <w:t xml:space="preserve"> - </w:t>
    </w:r>
    <w:fldSimple w:instr=" REF  RevNum  \* MERGEFORMAT ">
      <w:r w:rsidR="00AE68D1" w:rsidRPr="00853CEE">
        <w:rPr>
          <w:szCs w:val="20"/>
        </w:rPr>
        <w:t xml:space="preserve"> [Revision </w:t>
      </w:r>
      <w:r w:rsidR="00AE68D1">
        <w:rPr>
          <w:sz w:val="24"/>
        </w:rPr>
        <w:t>#]</w:t>
      </w:r>
    </w:fldSimple>
  </w:p>
  <w:p w14:paraId="2FB7FC4B" w14:textId="77777777" w:rsidR="00CB6022" w:rsidRPr="00652D01" w:rsidRDefault="00CB6022" w:rsidP="00CB6022">
    <w:pPr>
      <w:pBdr>
        <w:top w:val="single" w:sz="4" w:space="1" w:color="auto"/>
      </w:pBdr>
      <w:tabs>
        <w:tab w:val="right" w:pos="9360"/>
      </w:tabs>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7BF0" w14:textId="28534F2D" w:rsidR="00AE68D1" w:rsidRPr="00103231" w:rsidRDefault="00AE68D1" w:rsidP="00D873DF">
    <w:pPr>
      <w:rPr>
        <w:szCs w:val="20"/>
      </w:rPr>
    </w:pPr>
    <w:r w:rsidRPr="00103231">
      <w:rPr>
        <w:szCs w:val="20"/>
      </w:rPr>
      <w:fldChar w:fldCharType="begin"/>
    </w:r>
    <w:r w:rsidRPr="00103231">
      <w:rPr>
        <w:szCs w:val="20"/>
      </w:rPr>
      <w:instrText xml:space="preserve"> REF  DocTitle  \* </w:instrText>
    </w:r>
    <w:r>
      <w:rPr>
        <w:szCs w:val="20"/>
      </w:rPr>
      <w:instrText>CHAR</w:instrText>
    </w:r>
    <w:r w:rsidRPr="00103231">
      <w:rPr>
        <w:szCs w:val="20"/>
      </w:rPr>
      <w:instrText xml:space="preserve">FORMAT </w:instrText>
    </w:r>
    <w:r w:rsidRPr="00103231">
      <w:rPr>
        <w:szCs w:val="20"/>
      </w:rPr>
      <w:fldChar w:fldCharType="separate"/>
    </w:r>
    <w:r w:rsidR="00655829" w:rsidRPr="00655829">
      <w:rPr>
        <w:szCs w:val="20"/>
      </w:rPr>
      <w:t>[document title]</w:t>
    </w:r>
    <w:r w:rsidRPr="00103231">
      <w:rPr>
        <w:szCs w:val="20"/>
      </w:rPr>
      <w:fldChar w:fldCharType="end"/>
    </w:r>
  </w:p>
  <w:p w14:paraId="3BD893CF" w14:textId="1D2DE530" w:rsidR="00AE68D1" w:rsidRDefault="00000000" w:rsidP="003E710E">
    <w:pPr>
      <w:tabs>
        <w:tab w:val="right" w:pos="12960"/>
      </w:tabs>
      <w:rPr>
        <w:sz w:val="24"/>
      </w:rPr>
    </w:pPr>
    <w:fldSimple w:instr=" FILENAME   \* MERGEFORMAT ">
      <w:r w:rsidR="00AE68D1" w:rsidRPr="004C4461">
        <w:rPr>
          <w:noProof/>
          <w:szCs w:val="20"/>
        </w:rPr>
        <w:t>FIX Protocol Gap Analysis Proposal Template r3.3</w:t>
      </w:r>
      <w:r w:rsidR="00AE68D1">
        <w:rPr>
          <w:noProof/>
        </w:rPr>
        <w:t>_changetracked</w:t>
      </w:r>
    </w:fldSimple>
    <w:r w:rsidR="00AE68D1">
      <w:rPr>
        <w:noProof/>
        <w:szCs w:val="20"/>
      </w:rPr>
      <w:tab/>
    </w:r>
    <w:fldSimple w:instr=" REF  RevDate  \* MERGEFORMAT ">
      <w:r w:rsidR="00AE68D1" w:rsidRPr="00853CEE">
        <w:rPr>
          <w:szCs w:val="20"/>
        </w:rPr>
        <w:t xml:space="preserve"> [Revision Date] </w:t>
      </w:r>
    </w:fldSimple>
    <w:r w:rsidR="00AE68D1" w:rsidRPr="00103231">
      <w:rPr>
        <w:szCs w:val="20"/>
      </w:rPr>
      <w:t xml:space="preserve"> - </w:t>
    </w:r>
    <w:fldSimple w:instr=" REF  RevNum  \* MERGEFORMAT ">
      <w:r w:rsidR="00AE68D1" w:rsidRPr="00853CEE">
        <w:rPr>
          <w:szCs w:val="20"/>
        </w:rPr>
        <w:t xml:space="preserve"> [Revision </w:t>
      </w:r>
      <w:r w:rsidR="00AE68D1">
        <w:rPr>
          <w:sz w:val="24"/>
        </w:rPr>
        <w:t xml:space="preserve">#] </w:t>
      </w:r>
    </w:fldSimple>
  </w:p>
  <w:p w14:paraId="50A184E7" w14:textId="77777777" w:rsidR="00CB6022" w:rsidRPr="00652D01" w:rsidRDefault="00CB6022" w:rsidP="00CB6022">
    <w:pPr>
      <w:pBdr>
        <w:top w:val="single" w:sz="4" w:space="1" w:color="auto"/>
      </w:pBdr>
      <w:tabs>
        <w:tab w:val="right" w:pos="12960"/>
      </w:tabs>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5DD7" w14:textId="45E5A9CC" w:rsidR="00AE68D1" w:rsidRPr="00103231" w:rsidRDefault="00AE68D1" w:rsidP="00D873DF">
    <w:pPr>
      <w:rPr>
        <w:szCs w:val="20"/>
      </w:rPr>
    </w:pPr>
    <w:r w:rsidRPr="00103231">
      <w:rPr>
        <w:szCs w:val="20"/>
      </w:rPr>
      <w:fldChar w:fldCharType="begin"/>
    </w:r>
    <w:r w:rsidRPr="00103231">
      <w:rPr>
        <w:szCs w:val="20"/>
      </w:rPr>
      <w:instrText xml:space="preserve"> REF  DocTitle  \* </w:instrText>
    </w:r>
    <w:r>
      <w:rPr>
        <w:szCs w:val="20"/>
      </w:rPr>
      <w:instrText>CHAR</w:instrText>
    </w:r>
    <w:r w:rsidRPr="00103231">
      <w:rPr>
        <w:szCs w:val="20"/>
      </w:rPr>
      <w:instrText xml:space="preserve">FORMAT </w:instrText>
    </w:r>
    <w:r w:rsidRPr="00103231">
      <w:rPr>
        <w:szCs w:val="20"/>
      </w:rPr>
      <w:fldChar w:fldCharType="separate"/>
    </w:r>
    <w:r w:rsidRPr="00853CEE">
      <w:rPr>
        <w:szCs w:val="20"/>
      </w:rPr>
      <w:t xml:space="preserve">[document title] </w:t>
    </w:r>
    <w:r w:rsidRPr="00103231">
      <w:rPr>
        <w:szCs w:val="20"/>
      </w:rPr>
      <w:fldChar w:fldCharType="end"/>
    </w:r>
  </w:p>
  <w:p w14:paraId="75EDE761" w14:textId="5584CB62" w:rsidR="00AE68D1" w:rsidRDefault="00000000" w:rsidP="003E710E">
    <w:pPr>
      <w:tabs>
        <w:tab w:val="right" w:pos="9360"/>
      </w:tabs>
      <w:rPr>
        <w:sz w:val="24"/>
      </w:rPr>
    </w:pPr>
    <w:fldSimple w:instr=" FILENAME   \* MERGEFORMAT ">
      <w:r w:rsidR="00AE68D1" w:rsidRPr="004C4461">
        <w:rPr>
          <w:noProof/>
          <w:szCs w:val="20"/>
        </w:rPr>
        <w:t>FIX Protocol Gap Analysis Proposal Template r3.3</w:t>
      </w:r>
      <w:r w:rsidR="00AE68D1">
        <w:rPr>
          <w:noProof/>
        </w:rPr>
        <w:t>_changetracked</w:t>
      </w:r>
    </w:fldSimple>
    <w:r w:rsidR="00AE68D1">
      <w:rPr>
        <w:noProof/>
        <w:szCs w:val="20"/>
      </w:rPr>
      <w:tab/>
    </w:r>
    <w:fldSimple w:instr=" REF  RevDate  \* MERGEFORMAT ">
      <w:r w:rsidR="00AE68D1" w:rsidRPr="00853CEE">
        <w:rPr>
          <w:szCs w:val="20"/>
        </w:rPr>
        <w:t xml:space="preserve"> [Revision Date] </w:t>
      </w:r>
    </w:fldSimple>
    <w:r w:rsidR="00AE68D1" w:rsidRPr="00103231">
      <w:rPr>
        <w:szCs w:val="20"/>
      </w:rPr>
      <w:t xml:space="preserve"> - </w:t>
    </w:r>
    <w:fldSimple w:instr=" REF  RevNum  \* MERGEFORMAT ">
      <w:r w:rsidR="00AE68D1" w:rsidRPr="00853CEE">
        <w:rPr>
          <w:szCs w:val="20"/>
        </w:rPr>
        <w:t xml:space="preserve"> [Revision </w:t>
      </w:r>
      <w:r w:rsidR="00AE68D1">
        <w:rPr>
          <w:sz w:val="24"/>
        </w:rPr>
        <w:t xml:space="preserve">#] </w:t>
      </w:r>
    </w:fldSimple>
  </w:p>
  <w:p w14:paraId="0EE9B393" w14:textId="77777777" w:rsidR="00CB6022" w:rsidRPr="00652D01" w:rsidRDefault="00CB6022" w:rsidP="00CB6022">
    <w:pPr>
      <w:pBdr>
        <w:top w:val="single" w:sz="4" w:space="1" w:color="auto"/>
      </w:pBdr>
      <w:tabs>
        <w:tab w:val="right" w:pos="9360"/>
      </w:tabs>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71C123A"/>
    <w:multiLevelType w:val="hybridMultilevel"/>
    <w:tmpl w:val="CEE8499E"/>
    <w:lvl w:ilvl="0" w:tplc="8B9C826A">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137330935">
    <w:abstractNumId w:val="0"/>
  </w:num>
  <w:num w:numId="2" w16cid:durableId="623387984">
    <w:abstractNumId w:val="5"/>
  </w:num>
  <w:num w:numId="3" w16cid:durableId="1534422039">
    <w:abstractNumId w:val="6"/>
  </w:num>
  <w:num w:numId="4" w16cid:durableId="534657110">
    <w:abstractNumId w:val="1"/>
  </w:num>
  <w:num w:numId="5" w16cid:durableId="1647199092">
    <w:abstractNumId w:val="2"/>
  </w:num>
  <w:num w:numId="6" w16cid:durableId="2124959215">
    <w:abstractNumId w:val="4"/>
  </w:num>
  <w:num w:numId="7" w16cid:durableId="680813270">
    <w:abstractNumId w:val="3"/>
  </w:num>
  <w:num w:numId="8" w16cid:durableId="85200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3DF"/>
    <w:rsid w:val="000000BA"/>
    <w:rsid w:val="000116D8"/>
    <w:rsid w:val="000152E4"/>
    <w:rsid w:val="00030421"/>
    <w:rsid w:val="00033091"/>
    <w:rsid w:val="0003607F"/>
    <w:rsid w:val="00040641"/>
    <w:rsid w:val="00045A52"/>
    <w:rsid w:val="000A6DDA"/>
    <w:rsid w:val="000B410A"/>
    <w:rsid w:val="000D1666"/>
    <w:rsid w:val="000D6351"/>
    <w:rsid w:val="000D72D1"/>
    <w:rsid w:val="000E37C3"/>
    <w:rsid w:val="000E4635"/>
    <w:rsid w:val="000F05F3"/>
    <w:rsid w:val="000F0EE9"/>
    <w:rsid w:val="000F337F"/>
    <w:rsid w:val="000F4A4E"/>
    <w:rsid w:val="000F679F"/>
    <w:rsid w:val="00116FD0"/>
    <w:rsid w:val="001224E5"/>
    <w:rsid w:val="00132FEC"/>
    <w:rsid w:val="00142D98"/>
    <w:rsid w:val="0014781F"/>
    <w:rsid w:val="001502C6"/>
    <w:rsid w:val="001613E3"/>
    <w:rsid w:val="00163CFE"/>
    <w:rsid w:val="00170311"/>
    <w:rsid w:val="00171BC7"/>
    <w:rsid w:val="00172ACC"/>
    <w:rsid w:val="00176DA1"/>
    <w:rsid w:val="00184403"/>
    <w:rsid w:val="0019025B"/>
    <w:rsid w:val="001A7F4E"/>
    <w:rsid w:val="001B4C2C"/>
    <w:rsid w:val="001B66A8"/>
    <w:rsid w:val="001C0EDB"/>
    <w:rsid w:val="001C60C2"/>
    <w:rsid w:val="001C6D63"/>
    <w:rsid w:val="001D40A3"/>
    <w:rsid w:val="001E4581"/>
    <w:rsid w:val="001F5CF8"/>
    <w:rsid w:val="002000F6"/>
    <w:rsid w:val="002037A2"/>
    <w:rsid w:val="00207094"/>
    <w:rsid w:val="00224586"/>
    <w:rsid w:val="00244CC5"/>
    <w:rsid w:val="00251AC5"/>
    <w:rsid w:val="002538F6"/>
    <w:rsid w:val="0025527F"/>
    <w:rsid w:val="00292712"/>
    <w:rsid w:val="00296467"/>
    <w:rsid w:val="002A0C04"/>
    <w:rsid w:val="002B76BB"/>
    <w:rsid w:val="002C71BF"/>
    <w:rsid w:val="002D3A24"/>
    <w:rsid w:val="002D57DC"/>
    <w:rsid w:val="002E0090"/>
    <w:rsid w:val="002E7FCD"/>
    <w:rsid w:val="002F048B"/>
    <w:rsid w:val="002F670F"/>
    <w:rsid w:val="00300EF8"/>
    <w:rsid w:val="00303B97"/>
    <w:rsid w:val="0031072B"/>
    <w:rsid w:val="00312C37"/>
    <w:rsid w:val="003318F4"/>
    <w:rsid w:val="00331B08"/>
    <w:rsid w:val="0035645C"/>
    <w:rsid w:val="003704FE"/>
    <w:rsid w:val="003764EC"/>
    <w:rsid w:val="00392CEE"/>
    <w:rsid w:val="00394651"/>
    <w:rsid w:val="00395BD8"/>
    <w:rsid w:val="003A1F8A"/>
    <w:rsid w:val="003B06FB"/>
    <w:rsid w:val="003B5C88"/>
    <w:rsid w:val="003C35DC"/>
    <w:rsid w:val="003C442B"/>
    <w:rsid w:val="003D3414"/>
    <w:rsid w:val="003D540A"/>
    <w:rsid w:val="003E0F6F"/>
    <w:rsid w:val="003E5E97"/>
    <w:rsid w:val="003E6139"/>
    <w:rsid w:val="003E710E"/>
    <w:rsid w:val="003F22C3"/>
    <w:rsid w:val="003F27AC"/>
    <w:rsid w:val="00403113"/>
    <w:rsid w:val="004109C7"/>
    <w:rsid w:val="00414EBB"/>
    <w:rsid w:val="0043045D"/>
    <w:rsid w:val="00432B41"/>
    <w:rsid w:val="00433D0E"/>
    <w:rsid w:val="00446791"/>
    <w:rsid w:val="00456B57"/>
    <w:rsid w:val="004610B0"/>
    <w:rsid w:val="00470AA9"/>
    <w:rsid w:val="004829A2"/>
    <w:rsid w:val="00485B80"/>
    <w:rsid w:val="004A03CA"/>
    <w:rsid w:val="004A3B9E"/>
    <w:rsid w:val="004C4461"/>
    <w:rsid w:val="004C5FAF"/>
    <w:rsid w:val="004E1E17"/>
    <w:rsid w:val="004E403F"/>
    <w:rsid w:val="004F20B7"/>
    <w:rsid w:val="004F59AA"/>
    <w:rsid w:val="0051664C"/>
    <w:rsid w:val="00516DB2"/>
    <w:rsid w:val="00520C30"/>
    <w:rsid w:val="00527264"/>
    <w:rsid w:val="00542044"/>
    <w:rsid w:val="00563119"/>
    <w:rsid w:val="00583464"/>
    <w:rsid w:val="00592FF5"/>
    <w:rsid w:val="00595D9C"/>
    <w:rsid w:val="005B57A2"/>
    <w:rsid w:val="005C0D70"/>
    <w:rsid w:val="005C2A42"/>
    <w:rsid w:val="005D24CA"/>
    <w:rsid w:val="005D628B"/>
    <w:rsid w:val="005F2D0C"/>
    <w:rsid w:val="00601828"/>
    <w:rsid w:val="006070B2"/>
    <w:rsid w:val="0061223B"/>
    <w:rsid w:val="0061296B"/>
    <w:rsid w:val="0063437D"/>
    <w:rsid w:val="00640B1F"/>
    <w:rsid w:val="00652D01"/>
    <w:rsid w:val="00655829"/>
    <w:rsid w:val="006563DA"/>
    <w:rsid w:val="00657B5D"/>
    <w:rsid w:val="0066127F"/>
    <w:rsid w:val="00676087"/>
    <w:rsid w:val="00694EC3"/>
    <w:rsid w:val="00696841"/>
    <w:rsid w:val="006A1E64"/>
    <w:rsid w:val="006C1ED9"/>
    <w:rsid w:val="006C2CC2"/>
    <w:rsid w:val="006C3101"/>
    <w:rsid w:val="006D51E3"/>
    <w:rsid w:val="006F42B6"/>
    <w:rsid w:val="006F72BC"/>
    <w:rsid w:val="00711DCD"/>
    <w:rsid w:val="007555D6"/>
    <w:rsid w:val="00757739"/>
    <w:rsid w:val="007600CB"/>
    <w:rsid w:val="0076019B"/>
    <w:rsid w:val="007620E2"/>
    <w:rsid w:val="00762318"/>
    <w:rsid w:val="007706C9"/>
    <w:rsid w:val="0077108C"/>
    <w:rsid w:val="007B48A8"/>
    <w:rsid w:val="007C2E53"/>
    <w:rsid w:val="007C34C0"/>
    <w:rsid w:val="007C46BF"/>
    <w:rsid w:val="007D7CD7"/>
    <w:rsid w:val="007E03BB"/>
    <w:rsid w:val="007F233D"/>
    <w:rsid w:val="007F2D97"/>
    <w:rsid w:val="007F5D1F"/>
    <w:rsid w:val="0080139B"/>
    <w:rsid w:val="00816240"/>
    <w:rsid w:val="00834889"/>
    <w:rsid w:val="00847261"/>
    <w:rsid w:val="0084776A"/>
    <w:rsid w:val="00853CEE"/>
    <w:rsid w:val="008700B0"/>
    <w:rsid w:val="00883A9D"/>
    <w:rsid w:val="00884DCF"/>
    <w:rsid w:val="008922DD"/>
    <w:rsid w:val="0089277B"/>
    <w:rsid w:val="008B6EDD"/>
    <w:rsid w:val="008C1910"/>
    <w:rsid w:val="008C5185"/>
    <w:rsid w:val="008C7F9E"/>
    <w:rsid w:val="008F28BD"/>
    <w:rsid w:val="008F72BB"/>
    <w:rsid w:val="009011E6"/>
    <w:rsid w:val="00901989"/>
    <w:rsid w:val="00903A35"/>
    <w:rsid w:val="009251DB"/>
    <w:rsid w:val="00957494"/>
    <w:rsid w:val="00961BC2"/>
    <w:rsid w:val="00963A50"/>
    <w:rsid w:val="009651DD"/>
    <w:rsid w:val="00973E86"/>
    <w:rsid w:val="0097609E"/>
    <w:rsid w:val="009843E9"/>
    <w:rsid w:val="00994E1B"/>
    <w:rsid w:val="009962B4"/>
    <w:rsid w:val="009B17A4"/>
    <w:rsid w:val="009B2037"/>
    <w:rsid w:val="009B56BA"/>
    <w:rsid w:val="009C5EDF"/>
    <w:rsid w:val="009D4778"/>
    <w:rsid w:val="009E6F16"/>
    <w:rsid w:val="00A0045E"/>
    <w:rsid w:val="00A00614"/>
    <w:rsid w:val="00A01B5A"/>
    <w:rsid w:val="00A027F0"/>
    <w:rsid w:val="00A1162B"/>
    <w:rsid w:val="00A13D09"/>
    <w:rsid w:val="00A25570"/>
    <w:rsid w:val="00A44372"/>
    <w:rsid w:val="00A703B8"/>
    <w:rsid w:val="00A8059C"/>
    <w:rsid w:val="00A90838"/>
    <w:rsid w:val="00A90B51"/>
    <w:rsid w:val="00A90ECD"/>
    <w:rsid w:val="00A9679B"/>
    <w:rsid w:val="00AA2080"/>
    <w:rsid w:val="00AA2B61"/>
    <w:rsid w:val="00AA5A94"/>
    <w:rsid w:val="00AB2374"/>
    <w:rsid w:val="00AB36DF"/>
    <w:rsid w:val="00AC76DD"/>
    <w:rsid w:val="00AD2312"/>
    <w:rsid w:val="00AD37B3"/>
    <w:rsid w:val="00AE68D1"/>
    <w:rsid w:val="00B062EF"/>
    <w:rsid w:val="00B17418"/>
    <w:rsid w:val="00B213BE"/>
    <w:rsid w:val="00B2432D"/>
    <w:rsid w:val="00B30BCC"/>
    <w:rsid w:val="00B33640"/>
    <w:rsid w:val="00B347B7"/>
    <w:rsid w:val="00B437D1"/>
    <w:rsid w:val="00B4698E"/>
    <w:rsid w:val="00B60964"/>
    <w:rsid w:val="00B70ED5"/>
    <w:rsid w:val="00B771AD"/>
    <w:rsid w:val="00B8442F"/>
    <w:rsid w:val="00B918B4"/>
    <w:rsid w:val="00B936B6"/>
    <w:rsid w:val="00B97A1E"/>
    <w:rsid w:val="00BA2A9B"/>
    <w:rsid w:val="00BA62DA"/>
    <w:rsid w:val="00BB39AF"/>
    <w:rsid w:val="00BB4358"/>
    <w:rsid w:val="00BB510E"/>
    <w:rsid w:val="00BD14CC"/>
    <w:rsid w:val="00BD397A"/>
    <w:rsid w:val="00BD39FB"/>
    <w:rsid w:val="00BD5615"/>
    <w:rsid w:val="00BE2DF5"/>
    <w:rsid w:val="00BE5C1B"/>
    <w:rsid w:val="00BF05B7"/>
    <w:rsid w:val="00BF2B75"/>
    <w:rsid w:val="00C00589"/>
    <w:rsid w:val="00C206DC"/>
    <w:rsid w:val="00C25F4C"/>
    <w:rsid w:val="00C30FEC"/>
    <w:rsid w:val="00C55E51"/>
    <w:rsid w:val="00CA1FD3"/>
    <w:rsid w:val="00CB0E71"/>
    <w:rsid w:val="00CB23A6"/>
    <w:rsid w:val="00CB6022"/>
    <w:rsid w:val="00CC134C"/>
    <w:rsid w:val="00CC35EC"/>
    <w:rsid w:val="00CC4940"/>
    <w:rsid w:val="00CF1441"/>
    <w:rsid w:val="00CF26FD"/>
    <w:rsid w:val="00D001DD"/>
    <w:rsid w:val="00D01EBE"/>
    <w:rsid w:val="00D04CA4"/>
    <w:rsid w:val="00D10E43"/>
    <w:rsid w:val="00D1601F"/>
    <w:rsid w:val="00D348C4"/>
    <w:rsid w:val="00D50272"/>
    <w:rsid w:val="00D70084"/>
    <w:rsid w:val="00D7117B"/>
    <w:rsid w:val="00D7162C"/>
    <w:rsid w:val="00D757F6"/>
    <w:rsid w:val="00D7753D"/>
    <w:rsid w:val="00D81A75"/>
    <w:rsid w:val="00D84744"/>
    <w:rsid w:val="00D873DF"/>
    <w:rsid w:val="00D9639E"/>
    <w:rsid w:val="00DA01BC"/>
    <w:rsid w:val="00DA1DCC"/>
    <w:rsid w:val="00DA2E5D"/>
    <w:rsid w:val="00DB2F34"/>
    <w:rsid w:val="00DB47B3"/>
    <w:rsid w:val="00DC6183"/>
    <w:rsid w:val="00DC61DB"/>
    <w:rsid w:val="00DD1CA5"/>
    <w:rsid w:val="00DD2152"/>
    <w:rsid w:val="00DD44E0"/>
    <w:rsid w:val="00DF412F"/>
    <w:rsid w:val="00E10665"/>
    <w:rsid w:val="00E108E0"/>
    <w:rsid w:val="00E20540"/>
    <w:rsid w:val="00E2653D"/>
    <w:rsid w:val="00E35297"/>
    <w:rsid w:val="00E36BED"/>
    <w:rsid w:val="00E4776F"/>
    <w:rsid w:val="00E61940"/>
    <w:rsid w:val="00E6386B"/>
    <w:rsid w:val="00E80121"/>
    <w:rsid w:val="00E83C3F"/>
    <w:rsid w:val="00E90785"/>
    <w:rsid w:val="00E939C3"/>
    <w:rsid w:val="00E94DB2"/>
    <w:rsid w:val="00EA357B"/>
    <w:rsid w:val="00EA7BBD"/>
    <w:rsid w:val="00ED1FB9"/>
    <w:rsid w:val="00ED5EFD"/>
    <w:rsid w:val="00EE4190"/>
    <w:rsid w:val="00EE46F0"/>
    <w:rsid w:val="00EF2080"/>
    <w:rsid w:val="00EF22B3"/>
    <w:rsid w:val="00F005C6"/>
    <w:rsid w:val="00F03DD0"/>
    <w:rsid w:val="00F11B07"/>
    <w:rsid w:val="00F21AC1"/>
    <w:rsid w:val="00F2510C"/>
    <w:rsid w:val="00F34D3E"/>
    <w:rsid w:val="00F47594"/>
    <w:rsid w:val="00F53CE0"/>
    <w:rsid w:val="00F557FD"/>
    <w:rsid w:val="00F71A8D"/>
    <w:rsid w:val="00F7427F"/>
    <w:rsid w:val="00F85F52"/>
    <w:rsid w:val="00F94856"/>
    <w:rsid w:val="00FA3D6B"/>
    <w:rsid w:val="00FB6AF6"/>
    <w:rsid w:val="00FF1458"/>
    <w:rsid w:val="00FF1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FE950"/>
  <w15:docId w15:val="{34D24F5D-1394-3447-926D-6BE40C81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E53"/>
    <w:rPr>
      <w:rFonts w:asciiTheme="minorHAnsi" w:hAnsiTheme="minorHAnsi"/>
      <w:sz w:val="22"/>
      <w:szCs w:val="24"/>
      <w:lang w:val="en-US" w:eastAsia="en-US"/>
    </w:rPr>
  </w:style>
  <w:style w:type="paragraph" w:styleId="Heading1">
    <w:name w:val="heading 1"/>
    <w:basedOn w:val="Normal"/>
    <w:next w:val="Normal"/>
    <w:link w:val="Heading1Char"/>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6C3101"/>
    <w:pPr>
      <w:tabs>
        <w:tab w:val="left" w:pos="450"/>
        <w:tab w:val="right" w:leader="dot" w:pos="9350"/>
      </w:tabs>
    </w:pPr>
  </w:style>
  <w:style w:type="character" w:styleId="Hyperlink">
    <w:name w:val="Hyperlink"/>
    <w:uiPriority w:val="99"/>
    <w:rsid w:val="000B410A"/>
    <w:rPr>
      <w:color w:val="0000FF"/>
      <w:u w:val="single"/>
    </w:rPr>
  </w:style>
  <w:style w:type="table" w:styleId="TableGrid">
    <w:name w:val="Table Grid"/>
    <w:basedOn w:val="TableNormal"/>
    <w:uiPriority w:val="59"/>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5C0D70"/>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character" w:customStyle="1" w:styleId="UnresolvedMention1">
    <w:name w:val="Unresolved Mention1"/>
    <w:basedOn w:val="DefaultParagraphFont"/>
    <w:uiPriority w:val="99"/>
    <w:semiHidden/>
    <w:unhideWhenUsed/>
    <w:rsid w:val="007C34C0"/>
    <w:rPr>
      <w:color w:val="605E5C"/>
      <w:shd w:val="clear" w:color="auto" w:fill="E1DFDD"/>
    </w:rPr>
  </w:style>
  <w:style w:type="character" w:customStyle="1" w:styleId="Heading1Char">
    <w:name w:val="Heading 1 Char"/>
    <w:basedOn w:val="DefaultParagraphFont"/>
    <w:link w:val="Heading1"/>
    <w:rsid w:val="006563DA"/>
    <w:rPr>
      <w:rFonts w:ascii="Arial" w:hAnsi="Arial" w:cs="Arial"/>
      <w:b/>
      <w:bCs/>
      <w:kern w:val="32"/>
      <w:sz w:val="32"/>
      <w:szCs w:val="32"/>
      <w:lang w:val="en-US" w:eastAsia="en-US"/>
    </w:rPr>
  </w:style>
  <w:style w:type="character" w:styleId="UnresolvedMention">
    <w:name w:val="Unresolved Mention"/>
    <w:basedOn w:val="DefaultParagraphFont"/>
    <w:uiPriority w:val="99"/>
    <w:semiHidden/>
    <w:unhideWhenUsed/>
    <w:rsid w:val="00161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reativecommons.org/licenses/by-nd/4.0/"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ixtrading.org/standards/tagvalue-onlin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d/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E8435-10E3-43AE-B82B-C10E78B8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19</Pages>
  <Words>4851</Words>
  <Characters>27654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32441</CharactersWithSpaces>
  <SharedDoc>false</SharedDoc>
  <HLinks>
    <vt:vector size="120" baseType="variant">
      <vt:variant>
        <vt:i4>3145790</vt:i4>
      </vt:variant>
      <vt:variant>
        <vt:i4>111</vt:i4>
      </vt:variant>
      <vt:variant>
        <vt:i4>0</vt:i4>
      </vt:variant>
      <vt:variant>
        <vt:i4>5</vt:i4>
      </vt:variant>
      <vt:variant>
        <vt:lpwstr>https://www.fixtrading.org/standards/tagvalue-online/</vt:lpwstr>
      </vt:variant>
      <vt:variant>
        <vt:lpwstr>fix-tagvalue-datatypes</vt:lpwstr>
      </vt:variant>
      <vt:variant>
        <vt:i4>19</vt:i4>
      </vt:variant>
      <vt:variant>
        <vt:i4>108</vt:i4>
      </vt:variant>
      <vt:variant>
        <vt:i4>0</vt:i4>
      </vt:variant>
      <vt:variant>
        <vt:i4>5</vt:i4>
      </vt:variant>
      <vt:variant>
        <vt:lpwstr>https://fiximate.fixtrading.org/</vt:lpwstr>
      </vt:variant>
      <vt:variant>
        <vt:lpwstr/>
      </vt:variant>
      <vt:variant>
        <vt:i4>1572913</vt:i4>
      </vt:variant>
      <vt:variant>
        <vt:i4>95</vt:i4>
      </vt:variant>
      <vt:variant>
        <vt:i4>0</vt:i4>
      </vt:variant>
      <vt:variant>
        <vt:i4>5</vt:i4>
      </vt:variant>
      <vt:variant>
        <vt:lpwstr/>
      </vt:variant>
      <vt:variant>
        <vt:lpwstr>_Toc115067397</vt:lpwstr>
      </vt:variant>
      <vt:variant>
        <vt:i4>1572913</vt:i4>
      </vt:variant>
      <vt:variant>
        <vt:i4>89</vt:i4>
      </vt:variant>
      <vt:variant>
        <vt:i4>0</vt:i4>
      </vt:variant>
      <vt:variant>
        <vt:i4>5</vt:i4>
      </vt:variant>
      <vt:variant>
        <vt:lpwstr/>
      </vt:variant>
      <vt:variant>
        <vt:lpwstr>_Toc115067396</vt:lpwstr>
      </vt:variant>
      <vt:variant>
        <vt:i4>1572913</vt:i4>
      </vt:variant>
      <vt:variant>
        <vt:i4>83</vt:i4>
      </vt:variant>
      <vt:variant>
        <vt:i4>0</vt:i4>
      </vt:variant>
      <vt:variant>
        <vt:i4>5</vt:i4>
      </vt:variant>
      <vt:variant>
        <vt:lpwstr/>
      </vt:variant>
      <vt:variant>
        <vt:lpwstr>_Toc115067395</vt:lpwstr>
      </vt:variant>
      <vt:variant>
        <vt:i4>1572913</vt:i4>
      </vt:variant>
      <vt:variant>
        <vt:i4>77</vt:i4>
      </vt:variant>
      <vt:variant>
        <vt:i4>0</vt:i4>
      </vt:variant>
      <vt:variant>
        <vt:i4>5</vt:i4>
      </vt:variant>
      <vt:variant>
        <vt:lpwstr/>
      </vt:variant>
      <vt:variant>
        <vt:lpwstr>_Toc115067394</vt:lpwstr>
      </vt:variant>
      <vt:variant>
        <vt:i4>1572913</vt:i4>
      </vt:variant>
      <vt:variant>
        <vt:i4>71</vt:i4>
      </vt:variant>
      <vt:variant>
        <vt:i4>0</vt:i4>
      </vt:variant>
      <vt:variant>
        <vt:i4>5</vt:i4>
      </vt:variant>
      <vt:variant>
        <vt:lpwstr/>
      </vt:variant>
      <vt:variant>
        <vt:lpwstr>_Toc115067393</vt:lpwstr>
      </vt:variant>
      <vt:variant>
        <vt:i4>1572913</vt:i4>
      </vt:variant>
      <vt:variant>
        <vt:i4>65</vt:i4>
      </vt:variant>
      <vt:variant>
        <vt:i4>0</vt:i4>
      </vt:variant>
      <vt:variant>
        <vt:i4>5</vt:i4>
      </vt:variant>
      <vt:variant>
        <vt:lpwstr/>
      </vt:variant>
      <vt:variant>
        <vt:lpwstr>_Toc115067392</vt:lpwstr>
      </vt:variant>
      <vt:variant>
        <vt:i4>1572913</vt:i4>
      </vt:variant>
      <vt:variant>
        <vt:i4>59</vt:i4>
      </vt:variant>
      <vt:variant>
        <vt:i4>0</vt:i4>
      </vt:variant>
      <vt:variant>
        <vt:i4>5</vt:i4>
      </vt:variant>
      <vt:variant>
        <vt:lpwstr/>
      </vt:variant>
      <vt:variant>
        <vt:lpwstr>_Toc115067391</vt:lpwstr>
      </vt:variant>
      <vt:variant>
        <vt:i4>1572913</vt:i4>
      </vt:variant>
      <vt:variant>
        <vt:i4>53</vt:i4>
      </vt:variant>
      <vt:variant>
        <vt:i4>0</vt:i4>
      </vt:variant>
      <vt:variant>
        <vt:i4>5</vt:i4>
      </vt:variant>
      <vt:variant>
        <vt:lpwstr/>
      </vt:variant>
      <vt:variant>
        <vt:lpwstr>_Toc115067390</vt:lpwstr>
      </vt:variant>
      <vt:variant>
        <vt:i4>1638449</vt:i4>
      </vt:variant>
      <vt:variant>
        <vt:i4>47</vt:i4>
      </vt:variant>
      <vt:variant>
        <vt:i4>0</vt:i4>
      </vt:variant>
      <vt:variant>
        <vt:i4>5</vt:i4>
      </vt:variant>
      <vt:variant>
        <vt:lpwstr/>
      </vt:variant>
      <vt:variant>
        <vt:lpwstr>_Toc115067389</vt:lpwstr>
      </vt:variant>
      <vt:variant>
        <vt:i4>1638449</vt:i4>
      </vt:variant>
      <vt:variant>
        <vt:i4>41</vt:i4>
      </vt:variant>
      <vt:variant>
        <vt:i4>0</vt:i4>
      </vt:variant>
      <vt:variant>
        <vt:i4>5</vt:i4>
      </vt:variant>
      <vt:variant>
        <vt:lpwstr/>
      </vt:variant>
      <vt:variant>
        <vt:lpwstr>_Toc115067388</vt:lpwstr>
      </vt:variant>
      <vt:variant>
        <vt:i4>1638449</vt:i4>
      </vt:variant>
      <vt:variant>
        <vt:i4>35</vt:i4>
      </vt:variant>
      <vt:variant>
        <vt:i4>0</vt:i4>
      </vt:variant>
      <vt:variant>
        <vt:i4>5</vt:i4>
      </vt:variant>
      <vt:variant>
        <vt:lpwstr/>
      </vt:variant>
      <vt:variant>
        <vt:lpwstr>_Toc115067387</vt:lpwstr>
      </vt:variant>
      <vt:variant>
        <vt:i4>1638449</vt:i4>
      </vt:variant>
      <vt:variant>
        <vt:i4>29</vt:i4>
      </vt:variant>
      <vt:variant>
        <vt:i4>0</vt:i4>
      </vt:variant>
      <vt:variant>
        <vt:i4>5</vt:i4>
      </vt:variant>
      <vt:variant>
        <vt:lpwstr/>
      </vt:variant>
      <vt:variant>
        <vt:lpwstr>_Toc115067386</vt:lpwstr>
      </vt:variant>
      <vt:variant>
        <vt:i4>1638449</vt:i4>
      </vt:variant>
      <vt:variant>
        <vt:i4>23</vt:i4>
      </vt:variant>
      <vt:variant>
        <vt:i4>0</vt:i4>
      </vt:variant>
      <vt:variant>
        <vt:i4>5</vt:i4>
      </vt:variant>
      <vt:variant>
        <vt:lpwstr/>
      </vt:variant>
      <vt:variant>
        <vt:lpwstr>_Toc115067385</vt:lpwstr>
      </vt:variant>
      <vt:variant>
        <vt:i4>1638449</vt:i4>
      </vt:variant>
      <vt:variant>
        <vt:i4>17</vt:i4>
      </vt:variant>
      <vt:variant>
        <vt:i4>0</vt:i4>
      </vt:variant>
      <vt:variant>
        <vt:i4>5</vt:i4>
      </vt:variant>
      <vt:variant>
        <vt:lpwstr/>
      </vt:variant>
      <vt:variant>
        <vt:lpwstr>_Toc115067384</vt:lpwstr>
      </vt:variant>
      <vt:variant>
        <vt:i4>1638449</vt:i4>
      </vt:variant>
      <vt:variant>
        <vt:i4>11</vt:i4>
      </vt:variant>
      <vt:variant>
        <vt:i4>0</vt:i4>
      </vt:variant>
      <vt:variant>
        <vt:i4>5</vt:i4>
      </vt:variant>
      <vt:variant>
        <vt:lpwstr/>
      </vt:variant>
      <vt:variant>
        <vt:lpwstr>_Toc115067383</vt:lpwstr>
      </vt:variant>
      <vt:variant>
        <vt:i4>1638449</vt:i4>
      </vt:variant>
      <vt:variant>
        <vt:i4>5</vt:i4>
      </vt:variant>
      <vt:variant>
        <vt:i4>0</vt:i4>
      </vt:variant>
      <vt:variant>
        <vt:i4>5</vt:i4>
      </vt:variant>
      <vt:variant>
        <vt:lpwstr/>
      </vt:variant>
      <vt:variant>
        <vt:lpwstr>_Toc115067382</vt:lpwstr>
      </vt:variant>
      <vt:variant>
        <vt:i4>3276899</vt:i4>
      </vt:variant>
      <vt:variant>
        <vt:i4>0</vt:i4>
      </vt:variant>
      <vt:variant>
        <vt:i4>0</vt:i4>
      </vt:variant>
      <vt:variant>
        <vt:i4>5</vt:i4>
      </vt:variant>
      <vt:variant>
        <vt:lpwstr>https://creativecommons.org/licenses/by-nd/4.0/</vt:lpwstr>
      </vt:variant>
      <vt:variant>
        <vt:lpwstr/>
      </vt:variant>
      <vt:variant>
        <vt:i4>3145790</vt:i4>
      </vt:variant>
      <vt:variant>
        <vt:i4>0</vt:i4>
      </vt:variant>
      <vt:variant>
        <vt:i4>0</vt:i4>
      </vt:variant>
      <vt:variant>
        <vt:i4>5</vt:i4>
      </vt:variant>
      <vt:variant>
        <vt:lpwstr>https://www.fixtrading.org/standards/tagvalue-online/</vt:lpwstr>
      </vt:variant>
      <vt:variant>
        <vt:lpwstr>fix-tagvalue-datatypes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Rich Shriver</cp:lastModifiedBy>
  <cp:revision>18</cp:revision>
  <cp:lastPrinted>2011-12-01T20:30:00Z</cp:lastPrinted>
  <dcterms:created xsi:type="dcterms:W3CDTF">2023-02-03T16:42:00Z</dcterms:created>
  <dcterms:modified xsi:type="dcterms:W3CDTF">2023-02-28T18:07:00Z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