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3DF" w:rsidRDefault="00D873DF" w:rsidP="00D873DF">
      <w:bookmarkStart w:id="0" w:name="_GoBack"/>
      <w:bookmarkEnd w:id="0"/>
    </w:p>
    <w:p w:rsidR="00D873DF" w:rsidRDefault="00D873DF" w:rsidP="00D873DF"/>
    <w:p w:rsidR="00D873DF" w:rsidRDefault="00D873DF" w:rsidP="00D873DF"/>
    <w:p w:rsidR="00D873DF" w:rsidRDefault="00D873DF" w:rsidP="00D873DF"/>
    <w:p w:rsidR="00D873DF" w:rsidRDefault="00D873DF" w:rsidP="00D873DF"/>
    <w:p w:rsidR="00D873DF" w:rsidRDefault="00757BCC" w:rsidP="00D873DF">
      <w:pPr>
        <w:jc w:val="center"/>
      </w:pPr>
      <w:r>
        <w:rPr>
          <w:noProof/>
        </w:rPr>
        <w:drawing>
          <wp:inline distT="0" distB="0" distL="0" distR="0" wp14:anchorId="56AAC59D" wp14:editId="706C007C">
            <wp:extent cx="3047437" cy="6667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color_docsiz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47110" cy="666678"/>
                    </a:xfrm>
                    <a:prstGeom prst="rect">
                      <a:avLst/>
                    </a:prstGeom>
                  </pic:spPr>
                </pic:pic>
              </a:graphicData>
            </a:graphic>
          </wp:inline>
        </w:drawing>
      </w:r>
    </w:p>
    <w:p w:rsidR="00D873DF" w:rsidRDefault="00D873DF" w:rsidP="00D873DF"/>
    <w:p w:rsidR="00D873DF" w:rsidRDefault="00D873DF" w:rsidP="00D873DF"/>
    <w:p w:rsidR="00D873DF" w:rsidRDefault="00D873DF" w:rsidP="00D873DF"/>
    <w:p w:rsidR="00D873DF" w:rsidRDefault="00D873DF" w:rsidP="00D873DF"/>
    <w:p w:rsidR="00D873DF" w:rsidRDefault="00D873DF" w:rsidP="00D873DF"/>
    <w:p w:rsidR="00D873DF" w:rsidRDefault="00D873DF" w:rsidP="00D873DF"/>
    <w:p w:rsidR="00D873DF" w:rsidRDefault="00EB4367" w:rsidP="00D873DF">
      <w:pPr>
        <w:pStyle w:val="Title"/>
        <w:rPr>
          <w:sz w:val="40"/>
          <w:szCs w:val="40"/>
        </w:rPr>
      </w:pPr>
      <w:r>
        <w:rPr>
          <w:sz w:val="40"/>
          <w:szCs w:val="40"/>
        </w:rPr>
        <w:t>Global Technical Committee</w:t>
      </w:r>
    </w:p>
    <w:p w:rsidR="00FB2271" w:rsidRDefault="001A38F9" w:rsidP="00D873DF">
      <w:pPr>
        <w:pStyle w:val="Title"/>
        <w:rPr>
          <w:sz w:val="40"/>
          <w:szCs w:val="40"/>
        </w:rPr>
      </w:pPr>
      <w:r>
        <w:rPr>
          <w:sz w:val="40"/>
          <w:szCs w:val="40"/>
        </w:rPr>
        <w:t>FIX-over-</w:t>
      </w:r>
      <w:r w:rsidR="00FB2271">
        <w:rPr>
          <w:sz w:val="40"/>
          <w:szCs w:val="40"/>
        </w:rPr>
        <w:t>TLS</w:t>
      </w:r>
    </w:p>
    <w:p w:rsidR="002870EC" w:rsidRDefault="00D263C3" w:rsidP="00D873DF">
      <w:pPr>
        <w:pStyle w:val="Title"/>
        <w:rPr>
          <w:sz w:val="40"/>
          <w:szCs w:val="40"/>
        </w:rPr>
      </w:pPr>
      <w:r>
        <w:rPr>
          <w:sz w:val="40"/>
          <w:szCs w:val="40"/>
        </w:rPr>
        <w:t>(FIXS)</w:t>
      </w:r>
    </w:p>
    <w:p w:rsidR="00786D9B" w:rsidRDefault="00786D9B" w:rsidP="00D873DF">
      <w:pPr>
        <w:pStyle w:val="Title"/>
        <w:rPr>
          <w:sz w:val="40"/>
          <w:szCs w:val="40"/>
        </w:rPr>
      </w:pPr>
      <w:r>
        <w:rPr>
          <w:sz w:val="40"/>
          <w:szCs w:val="40"/>
        </w:rPr>
        <w:t>Technical Standard</w:t>
      </w:r>
    </w:p>
    <w:p w:rsidR="00F12397" w:rsidRDefault="00FB2271" w:rsidP="00786D9B">
      <w:pPr>
        <w:pStyle w:val="Title"/>
        <w:rPr>
          <w:sz w:val="40"/>
          <w:szCs w:val="40"/>
        </w:rPr>
      </w:pPr>
      <w:r>
        <w:rPr>
          <w:sz w:val="40"/>
          <w:szCs w:val="40"/>
        </w:rPr>
        <w:t>Requirements and Guidance</w:t>
      </w:r>
    </w:p>
    <w:p w:rsidR="00D873DF" w:rsidRDefault="00F12397" w:rsidP="00786D9B">
      <w:pPr>
        <w:pStyle w:val="Title"/>
        <w:rPr>
          <w:sz w:val="40"/>
          <w:szCs w:val="40"/>
        </w:rPr>
      </w:pPr>
      <w:r>
        <w:rPr>
          <w:sz w:val="40"/>
          <w:szCs w:val="40"/>
        </w:rPr>
        <w:t>July 2017</w:t>
      </w:r>
    </w:p>
    <w:p w:rsidR="00D873DF" w:rsidRDefault="00D873DF" w:rsidP="00D873DF">
      <w:pPr>
        <w:pStyle w:val="Title"/>
        <w:rPr>
          <w:sz w:val="40"/>
          <w:szCs w:val="40"/>
        </w:rPr>
      </w:pPr>
    </w:p>
    <w:p w:rsidR="00D873DF" w:rsidRDefault="00D873DF" w:rsidP="00D873DF">
      <w:pPr>
        <w:pStyle w:val="Title"/>
        <w:rPr>
          <w:sz w:val="40"/>
          <w:szCs w:val="40"/>
        </w:rPr>
      </w:pPr>
    </w:p>
    <w:p w:rsidR="00D873DF" w:rsidRDefault="00F12397" w:rsidP="00D873DF">
      <w:pPr>
        <w:pStyle w:val="Title"/>
        <w:rPr>
          <w:sz w:val="24"/>
          <w:szCs w:val="24"/>
        </w:rPr>
      </w:pPr>
      <w:r>
        <w:rPr>
          <w:sz w:val="24"/>
          <w:szCs w:val="24"/>
        </w:rPr>
        <w:t>July</w:t>
      </w:r>
      <w:r w:rsidR="00952A06">
        <w:rPr>
          <w:sz w:val="24"/>
          <w:szCs w:val="24"/>
        </w:rPr>
        <w:t xml:space="preserve"> </w:t>
      </w:r>
      <w:r w:rsidR="00527911">
        <w:rPr>
          <w:sz w:val="24"/>
          <w:szCs w:val="24"/>
        </w:rPr>
        <w:t>2</w:t>
      </w:r>
      <w:r>
        <w:rPr>
          <w:sz w:val="24"/>
          <w:szCs w:val="24"/>
        </w:rPr>
        <w:t>5, 2017</w:t>
      </w:r>
    </w:p>
    <w:p w:rsidR="00D873DF" w:rsidRDefault="00F12397" w:rsidP="00D873DF">
      <w:pPr>
        <w:pStyle w:val="Title"/>
        <w:rPr>
          <w:sz w:val="24"/>
          <w:szCs w:val="24"/>
        </w:rPr>
      </w:pPr>
      <w:r>
        <w:rPr>
          <w:sz w:val="24"/>
          <w:szCs w:val="24"/>
        </w:rPr>
        <w:t>Release Candidate 1</w:t>
      </w:r>
    </w:p>
    <w:p w:rsidR="003318F4" w:rsidRPr="00701C7C" w:rsidRDefault="00EB4367" w:rsidP="00D873DF">
      <w:pPr>
        <w:pStyle w:val="Title"/>
        <w:rPr>
          <w:sz w:val="24"/>
          <w:szCs w:val="24"/>
        </w:rPr>
      </w:pPr>
      <w:r>
        <w:rPr>
          <w:sz w:val="24"/>
          <w:szCs w:val="24"/>
        </w:rPr>
        <w:t xml:space="preserve">Proposal Status:  </w:t>
      </w:r>
      <w:r w:rsidR="00F47D4C">
        <w:rPr>
          <w:sz w:val="24"/>
          <w:szCs w:val="24"/>
        </w:rPr>
        <w:t>Public Comment</w:t>
      </w:r>
    </w:p>
    <w:p w:rsidR="00D873DF" w:rsidRDefault="00D873DF" w:rsidP="00D873DF"/>
    <w:p w:rsidR="00D873DF" w:rsidRDefault="00D873DF">
      <w:pPr>
        <w:sectPr w:rsidR="00D873DF" w:rsidSect="00142D98">
          <w:headerReference w:type="default" r:id="rId10"/>
          <w:footerReference w:type="default" r:id="rId11"/>
          <w:pgSz w:w="12240" w:h="15840" w:code="1"/>
          <w:pgMar w:top="1440" w:right="1440" w:bottom="1440" w:left="1440" w:header="720" w:footer="720" w:gutter="0"/>
          <w:cols w:space="720"/>
          <w:docGrid w:linePitch="360"/>
        </w:sectPr>
      </w:pPr>
    </w:p>
    <w:p w:rsidR="00640B1F" w:rsidRDefault="00640B1F" w:rsidP="00640B1F">
      <w:pPr>
        <w:pStyle w:val="Title"/>
        <w:rPr>
          <w:u w:val="single"/>
        </w:rPr>
      </w:pPr>
      <w:bookmarkStart w:id="1" w:name="_Toc105491794"/>
      <w:r>
        <w:rPr>
          <w:u w:val="single"/>
        </w:rPr>
        <w:lastRenderedPageBreak/>
        <w:t>DISCLAIMER</w:t>
      </w:r>
      <w:bookmarkEnd w:id="1"/>
    </w:p>
    <w:p w:rsidR="00640B1F" w:rsidRDefault="00640B1F" w:rsidP="00640B1F">
      <w:pPr>
        <w:pStyle w:val="BodyText"/>
      </w:pPr>
    </w:p>
    <w:p w:rsidR="00640B1F" w:rsidRDefault="00640B1F" w:rsidP="00640B1F">
      <w:pPr>
        <w:pStyle w:val="BodyText"/>
      </w:pPr>
    </w:p>
    <w:p w:rsidR="00F85F52" w:rsidRDefault="00F85F52" w:rsidP="00F85F52">
      <w:pPr>
        <w:numPr>
          <w:ilvl w:val="12"/>
          <w:numId w:val="0"/>
        </w:numPr>
      </w:pPr>
      <w:r>
        <w:t>THE INFORMATION CONTAINED HEREIN AND THE FINANCIAL INFORMATION EXCHANGE PROTOCOL (COLLECTIVELY, THE "FIX PROTOCOL") ARE PROVIDED "AS IS" AND NO PERSON OR ENTITY ASSOCIATED WITH THE FIX PROTOCOL MAKES ANY REPRESENTATION OR WARRANTY, EXPRESS OR IMPLIED, AS TO THE FIX PROTOCOL (OR THE RESULTS TO BE OBTAINED BY THE USE THEREOF) OR ANY OTHER MATTER AND EACH SUCH PERSON AND ENTITY SPECIFICALLY DISCLAIMS ANY WARRANTY OF ORIGINALITY, ACCURACY, COMPLETENESS, MERCHANTABILITY OR FITNESS FOR A PARTICULAR PURPOSE.  SUCH PERSONS AND ENTITIES DO NOT WARRANT THAT THE FIX PROTOCOL WILL CONFORM TO ANY DESCRIPTION THEREOF OR BE FREE OF ERRORS.  THE ENTIRE RISK OF ANY USE OF THE FIX PROTOCOL IS ASSUMED BY THE USER.</w:t>
      </w:r>
    </w:p>
    <w:p w:rsidR="00F85F52" w:rsidRDefault="00F85F52" w:rsidP="00F85F52">
      <w:pPr>
        <w:numPr>
          <w:ilvl w:val="12"/>
          <w:numId w:val="0"/>
        </w:numPr>
      </w:pPr>
    </w:p>
    <w:p w:rsidR="00F85F52" w:rsidRDefault="00F85F52" w:rsidP="00F85F52">
      <w:pPr>
        <w:numPr>
          <w:ilvl w:val="12"/>
          <w:numId w:val="0"/>
        </w:numPr>
      </w:pPr>
      <w:r>
        <w:t>NO PERSON OR ENTITY ASSOCIATED WITH THE FIX PROTOCOL SHALL HAVE ANY LIABILITY FOR DAMAGES OF ANY KIND ARISING IN ANY MANNER OUT OF OR IN CONNECTION WITH ANY USER'S USE OF (OR ANY INABILITY TO USE) THE FIX PROTOCOL, WHETHER DIRECT, INDIRECT, INCIDENTAL, SPECIAL OR  CONSEQUENTIAL (INCLUDING, WITHOUT LIMITATION, LOSS OF DATA, LOSS OF USE, CLAIMS OF THIRD PARTIES OR LOST PROFITS OR REVENUES OR OTHER ECONOMIC LOSS), WHETHER IN TORT (INCLUDING NEGLIGENCE AND STRICT LIABILITY), CONTRACT OR OTHERWISE, WHETHER OR NOT ANY SUCH PERSON OR ENTITY HAS BEEN ADVISED OF, OR OTHERWISE MIGHT HAVE ANTICIPATED THE POSSIBILITY OF, SUCH DAMAGES.</w:t>
      </w:r>
    </w:p>
    <w:p w:rsidR="003318F4" w:rsidRDefault="003318F4" w:rsidP="00F85F52">
      <w:pPr>
        <w:numPr>
          <w:ilvl w:val="12"/>
          <w:numId w:val="0"/>
        </w:numPr>
      </w:pPr>
    </w:p>
    <w:p w:rsidR="003318F4" w:rsidRPr="003318F4" w:rsidRDefault="003318F4" w:rsidP="00F85F52">
      <w:pPr>
        <w:numPr>
          <w:ilvl w:val="12"/>
          <w:numId w:val="0"/>
        </w:numPr>
      </w:pPr>
      <w:r w:rsidRPr="003318F4">
        <w:rPr>
          <w:b/>
        </w:rPr>
        <w:t>DRAFT OR NOT RATIFIED PROPOSALS</w:t>
      </w:r>
      <w:r w:rsidRPr="003318F4">
        <w:t xml:space="preserve"> (</w:t>
      </w:r>
      <w:r>
        <w:t xml:space="preserve">REFER TO </w:t>
      </w:r>
      <w:r w:rsidRPr="003318F4">
        <w:t xml:space="preserve">PROPOSAL </w:t>
      </w:r>
      <w:r>
        <w:t xml:space="preserve">STATUS </w:t>
      </w:r>
      <w:r w:rsidRPr="003318F4">
        <w:t xml:space="preserve">AND/OR SUBMISSION STATUS ON COVER PAGE) </w:t>
      </w:r>
      <w:r>
        <w:t>ARE PROVIDED "AS</w:t>
      </w:r>
      <w:r w:rsidR="00BD39FB">
        <w:t xml:space="preserve"> </w:t>
      </w:r>
      <w:r>
        <w:t>IS" TO INTERESTED PARTIES FOR DISCUSSION ONLY.  PARTIES THAT CHOOSE TO IMPLEMENT THIS DRAFT PROPOSAL DO SO AT THEIR OWN RISK.  IT IS A DRAFT DOCUMENT AND M</w:t>
      </w:r>
      <w:r w:rsidRPr="006D51E3">
        <w:t xml:space="preserve">AY BE UPDATED, REPLACED, OR MADE OBSOLETE BY OTHER DOCUMENTS AT ANY TIME.  THE FPL GLOBAL TECHNICAL COMMITTEE WILL NOT ALLOW EARLY IMPLEMENTATION TO CONSTRAIN ITS ABILITY TO MAKE CHANGES TO THIS SPECIFICATION PRIOR TO FINAL RELEASE.  IT IS INAPPROPRIATE TO USE FPL WORKING DRAFTS AS REFERENCE MATERIAL OR TO CITE THEM AS OTHER THAN “WORKS IN PROGRESS”.  THE FPL GLOBAL TECHNICAL COMMITTEE WILL ISSUE, UPON COMPLETION OF REVIEW AND RATIFICATION, AN OFFICIAL STATUS ("APPROVED") </w:t>
      </w:r>
      <w:r w:rsidR="00BD39FB" w:rsidRPr="006D51E3">
        <w:t xml:space="preserve">OF/FOR </w:t>
      </w:r>
      <w:r w:rsidRPr="006D51E3">
        <w:t>THE PROPOSAL AND A</w:t>
      </w:r>
      <w:r>
        <w:t xml:space="preserve"> RELEASE NUMBER.</w:t>
      </w:r>
    </w:p>
    <w:p w:rsidR="00F85F52" w:rsidRDefault="00F85F52" w:rsidP="00F85F52">
      <w:pPr>
        <w:numPr>
          <w:ilvl w:val="12"/>
          <w:numId w:val="0"/>
        </w:numPr>
      </w:pPr>
    </w:p>
    <w:p w:rsidR="00F85F52" w:rsidRDefault="00F85F52" w:rsidP="00F85F52">
      <w:pPr>
        <w:numPr>
          <w:ilvl w:val="12"/>
          <w:numId w:val="0"/>
        </w:numPr>
      </w:pPr>
      <w:r>
        <w:t>No proprietary or ownership interest of any kind is granted with respect to the FIX Protocol (or any rights therein).</w:t>
      </w:r>
    </w:p>
    <w:p w:rsidR="00F85F52" w:rsidRDefault="00F85F52" w:rsidP="00F85F52">
      <w:pPr>
        <w:numPr>
          <w:ilvl w:val="12"/>
          <w:numId w:val="0"/>
        </w:numPr>
        <w:tabs>
          <w:tab w:val="right" w:pos="7560"/>
        </w:tabs>
        <w:rPr>
          <w:sz w:val="12"/>
        </w:rPr>
      </w:pPr>
    </w:p>
    <w:p w:rsidR="00F85F52" w:rsidRDefault="00F85F52" w:rsidP="00F85F52">
      <w:pPr>
        <w:numPr>
          <w:ilvl w:val="12"/>
          <w:numId w:val="0"/>
        </w:numPr>
      </w:pPr>
      <w:r>
        <w:t xml:space="preserve">Copyright </w:t>
      </w:r>
      <w:r w:rsidR="00A32B1D">
        <w:t>2016</w:t>
      </w:r>
      <w:r>
        <w:t xml:space="preserve"> FIX Protocol Limited, all rights reserved</w:t>
      </w:r>
      <w:r w:rsidR="00BD39FB">
        <w:t>.</w:t>
      </w:r>
    </w:p>
    <w:p w:rsidR="00F85F52" w:rsidRPr="00E90785" w:rsidRDefault="00F85F52" w:rsidP="00E90785">
      <w:pPr>
        <w:pStyle w:val="BodyText"/>
      </w:pPr>
    </w:p>
    <w:p w:rsidR="00640B1F" w:rsidRDefault="00640B1F" w:rsidP="00640B1F">
      <w:pPr>
        <w:pStyle w:val="Title"/>
      </w:pPr>
      <w:r>
        <w:br w:type="page"/>
      </w:r>
      <w:bookmarkStart w:id="2" w:name="_Toc105491795"/>
      <w:r>
        <w:lastRenderedPageBreak/>
        <w:t>Table of Contents</w:t>
      </w:r>
      <w:bookmarkEnd w:id="2"/>
    </w:p>
    <w:p w:rsidR="00696841" w:rsidRPr="00696841" w:rsidRDefault="00696841"/>
    <w:p w:rsidR="003C6949" w:rsidRDefault="000B410A">
      <w:pPr>
        <w:pStyle w:val="TOC1"/>
        <w:tabs>
          <w:tab w:val="right" w:leader="dot" w:pos="9350"/>
        </w:tabs>
        <w:rPr>
          <w:rFonts w:eastAsiaTheme="minorEastAsia" w:cstheme="minorBidi"/>
          <w:noProof/>
          <w:szCs w:val="22"/>
          <w:lang w:val="en-GB" w:eastAsia="en-GB"/>
        </w:rPr>
      </w:pPr>
      <w:r>
        <w:fldChar w:fldCharType="begin"/>
      </w:r>
      <w:r>
        <w:instrText xml:space="preserve"> TOC \o "2-3" \h \z \t "Heading 1,1" </w:instrText>
      </w:r>
      <w:r>
        <w:fldChar w:fldCharType="separate"/>
      </w:r>
      <w:hyperlink w:anchor="_Toc488749844" w:history="1">
        <w:r w:rsidR="003C6949" w:rsidRPr="008C299D">
          <w:rPr>
            <w:rStyle w:val="Hyperlink"/>
            <w:noProof/>
          </w:rPr>
          <w:t>Document History</w:t>
        </w:r>
        <w:r w:rsidR="003C6949">
          <w:rPr>
            <w:noProof/>
            <w:webHidden/>
          </w:rPr>
          <w:tab/>
        </w:r>
        <w:r w:rsidR="003C6949">
          <w:rPr>
            <w:noProof/>
            <w:webHidden/>
          </w:rPr>
          <w:fldChar w:fldCharType="begin"/>
        </w:r>
        <w:r w:rsidR="003C6949">
          <w:rPr>
            <w:noProof/>
            <w:webHidden/>
          </w:rPr>
          <w:instrText xml:space="preserve"> PAGEREF _Toc488749844 \h </w:instrText>
        </w:r>
        <w:r w:rsidR="003C6949">
          <w:rPr>
            <w:noProof/>
            <w:webHidden/>
          </w:rPr>
        </w:r>
        <w:r w:rsidR="003C6949">
          <w:rPr>
            <w:noProof/>
            <w:webHidden/>
          </w:rPr>
          <w:fldChar w:fldCharType="separate"/>
        </w:r>
        <w:r w:rsidR="0043350B">
          <w:rPr>
            <w:noProof/>
            <w:webHidden/>
          </w:rPr>
          <w:t>6</w:t>
        </w:r>
        <w:r w:rsidR="003C6949">
          <w:rPr>
            <w:noProof/>
            <w:webHidden/>
          </w:rPr>
          <w:fldChar w:fldCharType="end"/>
        </w:r>
      </w:hyperlink>
    </w:p>
    <w:p w:rsidR="003C6949" w:rsidRDefault="00142DEF">
      <w:pPr>
        <w:pStyle w:val="TOC1"/>
        <w:tabs>
          <w:tab w:val="left" w:pos="450"/>
          <w:tab w:val="right" w:leader="dot" w:pos="9350"/>
        </w:tabs>
        <w:rPr>
          <w:rFonts w:eastAsiaTheme="minorEastAsia" w:cstheme="minorBidi"/>
          <w:noProof/>
          <w:szCs w:val="22"/>
          <w:lang w:val="en-GB" w:eastAsia="en-GB"/>
        </w:rPr>
      </w:pPr>
      <w:hyperlink w:anchor="_Toc488749845" w:history="1">
        <w:r w:rsidR="003C6949" w:rsidRPr="008C299D">
          <w:rPr>
            <w:rStyle w:val="Hyperlink"/>
            <w:noProof/>
          </w:rPr>
          <w:t>1</w:t>
        </w:r>
        <w:r w:rsidR="003C6949">
          <w:rPr>
            <w:rFonts w:eastAsiaTheme="minorEastAsia" w:cstheme="minorBidi"/>
            <w:noProof/>
            <w:szCs w:val="22"/>
            <w:lang w:val="en-GB" w:eastAsia="en-GB"/>
          </w:rPr>
          <w:tab/>
        </w:r>
        <w:r w:rsidR="003C6949" w:rsidRPr="008C299D">
          <w:rPr>
            <w:rStyle w:val="Hyperlink"/>
            <w:noProof/>
          </w:rPr>
          <w:t>Introduction</w:t>
        </w:r>
        <w:r w:rsidR="003C6949">
          <w:rPr>
            <w:noProof/>
            <w:webHidden/>
          </w:rPr>
          <w:tab/>
        </w:r>
        <w:r w:rsidR="003C6949">
          <w:rPr>
            <w:noProof/>
            <w:webHidden/>
          </w:rPr>
          <w:fldChar w:fldCharType="begin"/>
        </w:r>
        <w:r w:rsidR="003C6949">
          <w:rPr>
            <w:noProof/>
            <w:webHidden/>
          </w:rPr>
          <w:instrText xml:space="preserve"> PAGEREF _Toc488749845 \h </w:instrText>
        </w:r>
        <w:r w:rsidR="003C6949">
          <w:rPr>
            <w:noProof/>
            <w:webHidden/>
          </w:rPr>
        </w:r>
        <w:r w:rsidR="003C6949">
          <w:rPr>
            <w:noProof/>
            <w:webHidden/>
          </w:rPr>
          <w:fldChar w:fldCharType="separate"/>
        </w:r>
        <w:r w:rsidR="0043350B">
          <w:rPr>
            <w:noProof/>
            <w:webHidden/>
          </w:rPr>
          <w:t>7</w:t>
        </w:r>
        <w:r w:rsidR="003C6949">
          <w:rPr>
            <w:noProof/>
            <w:webHidden/>
          </w:rPr>
          <w:fldChar w:fldCharType="end"/>
        </w:r>
      </w:hyperlink>
    </w:p>
    <w:p w:rsidR="003C6949" w:rsidRDefault="00142DEF">
      <w:pPr>
        <w:pStyle w:val="TOC2"/>
        <w:rPr>
          <w:rFonts w:eastAsiaTheme="minorEastAsia" w:cstheme="minorBidi"/>
          <w:szCs w:val="22"/>
          <w:lang w:val="en-GB" w:eastAsia="en-GB"/>
        </w:rPr>
      </w:pPr>
      <w:hyperlink w:anchor="_Toc488749846" w:history="1">
        <w:r w:rsidR="003C6949" w:rsidRPr="008C299D">
          <w:rPr>
            <w:rStyle w:val="Hyperlink"/>
          </w:rPr>
          <w:t>1.1</w:t>
        </w:r>
        <w:r w:rsidR="003C6949">
          <w:rPr>
            <w:rFonts w:eastAsiaTheme="minorEastAsia" w:cstheme="minorBidi"/>
            <w:szCs w:val="22"/>
            <w:lang w:val="en-GB" w:eastAsia="en-GB"/>
          </w:rPr>
          <w:tab/>
        </w:r>
        <w:r w:rsidR="003C6949" w:rsidRPr="008C299D">
          <w:rPr>
            <w:rStyle w:val="Hyperlink"/>
          </w:rPr>
          <w:t>Authors and Contributors</w:t>
        </w:r>
        <w:r w:rsidR="003C6949">
          <w:rPr>
            <w:webHidden/>
          </w:rPr>
          <w:tab/>
        </w:r>
        <w:r w:rsidR="003C6949">
          <w:rPr>
            <w:webHidden/>
          </w:rPr>
          <w:fldChar w:fldCharType="begin"/>
        </w:r>
        <w:r w:rsidR="003C6949">
          <w:rPr>
            <w:webHidden/>
          </w:rPr>
          <w:instrText xml:space="preserve"> PAGEREF _Toc488749846 \h </w:instrText>
        </w:r>
        <w:r w:rsidR="003C6949">
          <w:rPr>
            <w:webHidden/>
          </w:rPr>
        </w:r>
        <w:r w:rsidR="003C6949">
          <w:rPr>
            <w:webHidden/>
          </w:rPr>
          <w:fldChar w:fldCharType="separate"/>
        </w:r>
        <w:r w:rsidR="0043350B">
          <w:rPr>
            <w:webHidden/>
          </w:rPr>
          <w:t>7</w:t>
        </w:r>
        <w:r w:rsidR="003C6949">
          <w:rPr>
            <w:webHidden/>
          </w:rPr>
          <w:fldChar w:fldCharType="end"/>
        </w:r>
      </w:hyperlink>
    </w:p>
    <w:p w:rsidR="003C6949" w:rsidRDefault="00142DEF">
      <w:pPr>
        <w:pStyle w:val="TOC1"/>
        <w:tabs>
          <w:tab w:val="left" w:pos="450"/>
          <w:tab w:val="right" w:leader="dot" w:pos="9350"/>
        </w:tabs>
        <w:rPr>
          <w:rFonts w:eastAsiaTheme="minorEastAsia" w:cstheme="minorBidi"/>
          <w:noProof/>
          <w:szCs w:val="22"/>
          <w:lang w:val="en-GB" w:eastAsia="en-GB"/>
        </w:rPr>
      </w:pPr>
      <w:hyperlink w:anchor="_Toc488749847" w:history="1">
        <w:r w:rsidR="003C6949" w:rsidRPr="008C299D">
          <w:rPr>
            <w:rStyle w:val="Hyperlink"/>
            <w:noProof/>
          </w:rPr>
          <w:t>2</w:t>
        </w:r>
        <w:r w:rsidR="003C6949">
          <w:rPr>
            <w:rFonts w:eastAsiaTheme="minorEastAsia" w:cstheme="minorBidi"/>
            <w:noProof/>
            <w:szCs w:val="22"/>
            <w:lang w:val="en-GB" w:eastAsia="en-GB"/>
          </w:rPr>
          <w:tab/>
        </w:r>
        <w:r w:rsidR="003C6949" w:rsidRPr="008C299D">
          <w:rPr>
            <w:rStyle w:val="Hyperlink"/>
            <w:noProof/>
          </w:rPr>
          <w:t>Business Requirements</w:t>
        </w:r>
        <w:r w:rsidR="003C6949">
          <w:rPr>
            <w:noProof/>
            <w:webHidden/>
          </w:rPr>
          <w:tab/>
        </w:r>
        <w:r w:rsidR="003C6949">
          <w:rPr>
            <w:noProof/>
            <w:webHidden/>
          </w:rPr>
          <w:fldChar w:fldCharType="begin"/>
        </w:r>
        <w:r w:rsidR="003C6949">
          <w:rPr>
            <w:noProof/>
            <w:webHidden/>
          </w:rPr>
          <w:instrText xml:space="preserve"> PAGEREF _Toc488749847 \h </w:instrText>
        </w:r>
        <w:r w:rsidR="003C6949">
          <w:rPr>
            <w:noProof/>
            <w:webHidden/>
          </w:rPr>
        </w:r>
        <w:r w:rsidR="003C6949">
          <w:rPr>
            <w:noProof/>
            <w:webHidden/>
          </w:rPr>
          <w:fldChar w:fldCharType="separate"/>
        </w:r>
        <w:r w:rsidR="0043350B">
          <w:rPr>
            <w:noProof/>
            <w:webHidden/>
          </w:rPr>
          <w:t>7</w:t>
        </w:r>
        <w:r w:rsidR="003C6949">
          <w:rPr>
            <w:noProof/>
            <w:webHidden/>
          </w:rPr>
          <w:fldChar w:fldCharType="end"/>
        </w:r>
      </w:hyperlink>
    </w:p>
    <w:p w:rsidR="003C6949" w:rsidRDefault="00142DEF">
      <w:pPr>
        <w:pStyle w:val="TOC1"/>
        <w:tabs>
          <w:tab w:val="left" w:pos="450"/>
          <w:tab w:val="right" w:leader="dot" w:pos="9350"/>
        </w:tabs>
        <w:rPr>
          <w:rFonts w:eastAsiaTheme="minorEastAsia" w:cstheme="minorBidi"/>
          <w:noProof/>
          <w:szCs w:val="22"/>
          <w:lang w:val="en-GB" w:eastAsia="en-GB"/>
        </w:rPr>
      </w:pPr>
      <w:hyperlink w:anchor="_Toc488749848" w:history="1">
        <w:r w:rsidR="003C6949" w:rsidRPr="008C299D">
          <w:rPr>
            <w:rStyle w:val="Hyperlink"/>
            <w:noProof/>
          </w:rPr>
          <w:t>3</w:t>
        </w:r>
        <w:r w:rsidR="003C6949">
          <w:rPr>
            <w:rFonts w:eastAsiaTheme="minorEastAsia" w:cstheme="minorBidi"/>
            <w:noProof/>
            <w:szCs w:val="22"/>
            <w:lang w:val="en-GB" w:eastAsia="en-GB"/>
          </w:rPr>
          <w:tab/>
        </w:r>
        <w:r w:rsidR="003C6949" w:rsidRPr="008C299D">
          <w:rPr>
            <w:rStyle w:val="Hyperlink"/>
            <w:noProof/>
          </w:rPr>
          <w:t>Issues and Discussion Points</w:t>
        </w:r>
        <w:r w:rsidR="003C6949">
          <w:rPr>
            <w:noProof/>
            <w:webHidden/>
          </w:rPr>
          <w:tab/>
        </w:r>
        <w:r w:rsidR="003C6949">
          <w:rPr>
            <w:noProof/>
            <w:webHidden/>
          </w:rPr>
          <w:fldChar w:fldCharType="begin"/>
        </w:r>
        <w:r w:rsidR="003C6949">
          <w:rPr>
            <w:noProof/>
            <w:webHidden/>
          </w:rPr>
          <w:instrText xml:space="preserve"> PAGEREF _Toc488749848 \h </w:instrText>
        </w:r>
        <w:r w:rsidR="003C6949">
          <w:rPr>
            <w:noProof/>
            <w:webHidden/>
          </w:rPr>
        </w:r>
        <w:r w:rsidR="003C6949">
          <w:rPr>
            <w:noProof/>
            <w:webHidden/>
          </w:rPr>
          <w:fldChar w:fldCharType="separate"/>
        </w:r>
        <w:r w:rsidR="0043350B">
          <w:rPr>
            <w:noProof/>
            <w:webHidden/>
          </w:rPr>
          <w:t>7</w:t>
        </w:r>
        <w:r w:rsidR="003C6949">
          <w:rPr>
            <w:noProof/>
            <w:webHidden/>
          </w:rPr>
          <w:fldChar w:fldCharType="end"/>
        </w:r>
      </w:hyperlink>
    </w:p>
    <w:p w:rsidR="003C6949" w:rsidRDefault="00142DEF">
      <w:pPr>
        <w:pStyle w:val="TOC1"/>
        <w:tabs>
          <w:tab w:val="left" w:pos="450"/>
          <w:tab w:val="right" w:leader="dot" w:pos="9350"/>
        </w:tabs>
        <w:rPr>
          <w:rFonts w:eastAsiaTheme="minorEastAsia" w:cstheme="minorBidi"/>
          <w:noProof/>
          <w:szCs w:val="22"/>
          <w:lang w:val="en-GB" w:eastAsia="en-GB"/>
        </w:rPr>
      </w:pPr>
      <w:hyperlink w:anchor="_Toc488749849" w:history="1">
        <w:r w:rsidR="003C6949" w:rsidRPr="008C299D">
          <w:rPr>
            <w:rStyle w:val="Hyperlink"/>
            <w:noProof/>
          </w:rPr>
          <w:t>4</w:t>
        </w:r>
        <w:r w:rsidR="003C6949">
          <w:rPr>
            <w:rFonts w:eastAsiaTheme="minorEastAsia" w:cstheme="minorBidi"/>
            <w:noProof/>
            <w:szCs w:val="22"/>
            <w:lang w:val="en-GB" w:eastAsia="en-GB"/>
          </w:rPr>
          <w:tab/>
        </w:r>
        <w:r w:rsidR="003C6949" w:rsidRPr="008C299D">
          <w:rPr>
            <w:rStyle w:val="Hyperlink"/>
            <w:noProof/>
          </w:rPr>
          <w:t>References</w:t>
        </w:r>
        <w:r w:rsidR="003C6949">
          <w:rPr>
            <w:noProof/>
            <w:webHidden/>
          </w:rPr>
          <w:tab/>
        </w:r>
        <w:r w:rsidR="003C6949">
          <w:rPr>
            <w:noProof/>
            <w:webHidden/>
          </w:rPr>
          <w:fldChar w:fldCharType="begin"/>
        </w:r>
        <w:r w:rsidR="003C6949">
          <w:rPr>
            <w:noProof/>
            <w:webHidden/>
          </w:rPr>
          <w:instrText xml:space="preserve"> PAGEREF _Toc488749849 \h </w:instrText>
        </w:r>
        <w:r w:rsidR="003C6949">
          <w:rPr>
            <w:noProof/>
            <w:webHidden/>
          </w:rPr>
        </w:r>
        <w:r w:rsidR="003C6949">
          <w:rPr>
            <w:noProof/>
            <w:webHidden/>
          </w:rPr>
          <w:fldChar w:fldCharType="separate"/>
        </w:r>
        <w:r w:rsidR="0043350B">
          <w:rPr>
            <w:noProof/>
            <w:webHidden/>
          </w:rPr>
          <w:t>7</w:t>
        </w:r>
        <w:r w:rsidR="003C6949">
          <w:rPr>
            <w:noProof/>
            <w:webHidden/>
          </w:rPr>
          <w:fldChar w:fldCharType="end"/>
        </w:r>
      </w:hyperlink>
    </w:p>
    <w:p w:rsidR="003C6949" w:rsidRDefault="00142DEF">
      <w:pPr>
        <w:pStyle w:val="TOC1"/>
        <w:tabs>
          <w:tab w:val="left" w:pos="450"/>
          <w:tab w:val="right" w:leader="dot" w:pos="9350"/>
        </w:tabs>
        <w:rPr>
          <w:rFonts w:eastAsiaTheme="minorEastAsia" w:cstheme="minorBidi"/>
          <w:noProof/>
          <w:szCs w:val="22"/>
          <w:lang w:val="en-GB" w:eastAsia="en-GB"/>
        </w:rPr>
      </w:pPr>
      <w:hyperlink w:anchor="_Toc488749850" w:history="1">
        <w:r w:rsidR="003C6949" w:rsidRPr="008C299D">
          <w:rPr>
            <w:rStyle w:val="Hyperlink"/>
            <w:noProof/>
          </w:rPr>
          <w:t>5</w:t>
        </w:r>
        <w:r w:rsidR="003C6949">
          <w:rPr>
            <w:rFonts w:eastAsiaTheme="minorEastAsia" w:cstheme="minorBidi"/>
            <w:noProof/>
            <w:szCs w:val="22"/>
            <w:lang w:val="en-GB" w:eastAsia="en-GB"/>
          </w:rPr>
          <w:tab/>
        </w:r>
        <w:r w:rsidR="003C6949" w:rsidRPr="008C299D">
          <w:rPr>
            <w:rStyle w:val="Hyperlink"/>
            <w:noProof/>
          </w:rPr>
          <w:t>Relevant and Related Standards</w:t>
        </w:r>
        <w:r w:rsidR="003C6949">
          <w:rPr>
            <w:noProof/>
            <w:webHidden/>
          </w:rPr>
          <w:tab/>
        </w:r>
        <w:r w:rsidR="003C6949">
          <w:rPr>
            <w:noProof/>
            <w:webHidden/>
          </w:rPr>
          <w:fldChar w:fldCharType="begin"/>
        </w:r>
        <w:r w:rsidR="003C6949">
          <w:rPr>
            <w:noProof/>
            <w:webHidden/>
          </w:rPr>
          <w:instrText xml:space="preserve"> PAGEREF _Toc488749850 \h </w:instrText>
        </w:r>
        <w:r w:rsidR="003C6949">
          <w:rPr>
            <w:noProof/>
            <w:webHidden/>
          </w:rPr>
        </w:r>
        <w:r w:rsidR="003C6949">
          <w:rPr>
            <w:noProof/>
            <w:webHidden/>
          </w:rPr>
          <w:fldChar w:fldCharType="separate"/>
        </w:r>
        <w:r w:rsidR="0043350B">
          <w:rPr>
            <w:noProof/>
            <w:webHidden/>
          </w:rPr>
          <w:t>8</w:t>
        </w:r>
        <w:r w:rsidR="003C6949">
          <w:rPr>
            <w:noProof/>
            <w:webHidden/>
          </w:rPr>
          <w:fldChar w:fldCharType="end"/>
        </w:r>
      </w:hyperlink>
    </w:p>
    <w:p w:rsidR="003C6949" w:rsidRDefault="00142DEF">
      <w:pPr>
        <w:pStyle w:val="TOC1"/>
        <w:tabs>
          <w:tab w:val="left" w:pos="450"/>
          <w:tab w:val="right" w:leader="dot" w:pos="9350"/>
        </w:tabs>
        <w:rPr>
          <w:rFonts w:eastAsiaTheme="minorEastAsia" w:cstheme="minorBidi"/>
          <w:noProof/>
          <w:szCs w:val="22"/>
          <w:lang w:val="en-GB" w:eastAsia="en-GB"/>
        </w:rPr>
      </w:pPr>
      <w:hyperlink w:anchor="_Toc488749851" w:history="1">
        <w:r w:rsidR="003C6949" w:rsidRPr="008C299D">
          <w:rPr>
            <w:rStyle w:val="Hyperlink"/>
            <w:noProof/>
          </w:rPr>
          <w:t>6</w:t>
        </w:r>
        <w:r w:rsidR="003C6949">
          <w:rPr>
            <w:rFonts w:eastAsiaTheme="minorEastAsia" w:cstheme="minorBidi"/>
            <w:noProof/>
            <w:szCs w:val="22"/>
            <w:lang w:val="en-GB" w:eastAsia="en-GB"/>
          </w:rPr>
          <w:tab/>
        </w:r>
        <w:r w:rsidR="003C6949" w:rsidRPr="008C299D">
          <w:rPr>
            <w:rStyle w:val="Hyperlink"/>
            <w:noProof/>
          </w:rPr>
          <w:t>Intellectual Property Disclosure</w:t>
        </w:r>
        <w:r w:rsidR="003C6949">
          <w:rPr>
            <w:noProof/>
            <w:webHidden/>
          </w:rPr>
          <w:tab/>
        </w:r>
        <w:r w:rsidR="003C6949">
          <w:rPr>
            <w:noProof/>
            <w:webHidden/>
          </w:rPr>
          <w:fldChar w:fldCharType="begin"/>
        </w:r>
        <w:r w:rsidR="003C6949">
          <w:rPr>
            <w:noProof/>
            <w:webHidden/>
          </w:rPr>
          <w:instrText xml:space="preserve"> PAGEREF _Toc488749851 \h </w:instrText>
        </w:r>
        <w:r w:rsidR="003C6949">
          <w:rPr>
            <w:noProof/>
            <w:webHidden/>
          </w:rPr>
        </w:r>
        <w:r w:rsidR="003C6949">
          <w:rPr>
            <w:noProof/>
            <w:webHidden/>
          </w:rPr>
          <w:fldChar w:fldCharType="separate"/>
        </w:r>
        <w:r w:rsidR="0043350B">
          <w:rPr>
            <w:noProof/>
            <w:webHidden/>
          </w:rPr>
          <w:t>8</w:t>
        </w:r>
        <w:r w:rsidR="003C6949">
          <w:rPr>
            <w:noProof/>
            <w:webHidden/>
          </w:rPr>
          <w:fldChar w:fldCharType="end"/>
        </w:r>
      </w:hyperlink>
    </w:p>
    <w:p w:rsidR="003C6949" w:rsidRDefault="00142DEF">
      <w:pPr>
        <w:pStyle w:val="TOC1"/>
        <w:tabs>
          <w:tab w:val="left" w:pos="450"/>
          <w:tab w:val="right" w:leader="dot" w:pos="9350"/>
        </w:tabs>
        <w:rPr>
          <w:rFonts w:eastAsiaTheme="minorEastAsia" w:cstheme="minorBidi"/>
          <w:noProof/>
          <w:szCs w:val="22"/>
          <w:lang w:val="en-GB" w:eastAsia="en-GB"/>
        </w:rPr>
      </w:pPr>
      <w:hyperlink w:anchor="_Toc488749852" w:history="1">
        <w:r w:rsidR="003C6949" w:rsidRPr="008C299D">
          <w:rPr>
            <w:rStyle w:val="Hyperlink"/>
            <w:noProof/>
          </w:rPr>
          <w:t>7</w:t>
        </w:r>
        <w:r w:rsidR="003C6949">
          <w:rPr>
            <w:rFonts w:eastAsiaTheme="minorEastAsia" w:cstheme="minorBidi"/>
            <w:noProof/>
            <w:szCs w:val="22"/>
            <w:lang w:val="en-GB" w:eastAsia="en-GB"/>
          </w:rPr>
          <w:tab/>
        </w:r>
        <w:r w:rsidR="003C6949" w:rsidRPr="008C299D">
          <w:rPr>
            <w:rStyle w:val="Hyperlink"/>
            <w:noProof/>
          </w:rPr>
          <w:t>Definitions</w:t>
        </w:r>
        <w:r w:rsidR="003C6949">
          <w:rPr>
            <w:noProof/>
            <w:webHidden/>
          </w:rPr>
          <w:tab/>
        </w:r>
        <w:r w:rsidR="003C6949">
          <w:rPr>
            <w:noProof/>
            <w:webHidden/>
          </w:rPr>
          <w:fldChar w:fldCharType="begin"/>
        </w:r>
        <w:r w:rsidR="003C6949">
          <w:rPr>
            <w:noProof/>
            <w:webHidden/>
          </w:rPr>
          <w:instrText xml:space="preserve"> PAGEREF _Toc488749852 \h </w:instrText>
        </w:r>
        <w:r w:rsidR="003C6949">
          <w:rPr>
            <w:noProof/>
            <w:webHidden/>
          </w:rPr>
        </w:r>
        <w:r w:rsidR="003C6949">
          <w:rPr>
            <w:noProof/>
            <w:webHidden/>
          </w:rPr>
          <w:fldChar w:fldCharType="separate"/>
        </w:r>
        <w:r w:rsidR="0043350B">
          <w:rPr>
            <w:noProof/>
            <w:webHidden/>
          </w:rPr>
          <w:t>8</w:t>
        </w:r>
        <w:r w:rsidR="003C6949">
          <w:rPr>
            <w:noProof/>
            <w:webHidden/>
          </w:rPr>
          <w:fldChar w:fldCharType="end"/>
        </w:r>
      </w:hyperlink>
    </w:p>
    <w:p w:rsidR="003C6949" w:rsidRDefault="00142DEF">
      <w:pPr>
        <w:pStyle w:val="TOC1"/>
        <w:tabs>
          <w:tab w:val="left" w:pos="450"/>
          <w:tab w:val="right" w:leader="dot" w:pos="9350"/>
        </w:tabs>
        <w:rPr>
          <w:rFonts w:eastAsiaTheme="minorEastAsia" w:cstheme="minorBidi"/>
          <w:noProof/>
          <w:szCs w:val="22"/>
          <w:lang w:val="en-GB" w:eastAsia="en-GB"/>
        </w:rPr>
      </w:pPr>
      <w:hyperlink w:anchor="_Toc488749853" w:history="1">
        <w:r w:rsidR="003C6949" w:rsidRPr="008C299D">
          <w:rPr>
            <w:rStyle w:val="Hyperlink"/>
            <w:noProof/>
          </w:rPr>
          <w:t>8</w:t>
        </w:r>
        <w:r w:rsidR="003C6949">
          <w:rPr>
            <w:rFonts w:eastAsiaTheme="minorEastAsia" w:cstheme="minorBidi"/>
            <w:noProof/>
            <w:szCs w:val="22"/>
            <w:lang w:val="en-GB" w:eastAsia="en-GB"/>
          </w:rPr>
          <w:tab/>
        </w:r>
        <w:r w:rsidR="003C6949" w:rsidRPr="008C299D">
          <w:rPr>
            <w:rStyle w:val="Hyperlink"/>
            <w:noProof/>
          </w:rPr>
          <w:t>Introduction</w:t>
        </w:r>
        <w:r w:rsidR="003C6949">
          <w:rPr>
            <w:noProof/>
            <w:webHidden/>
          </w:rPr>
          <w:tab/>
        </w:r>
        <w:r w:rsidR="003C6949">
          <w:rPr>
            <w:noProof/>
            <w:webHidden/>
          </w:rPr>
          <w:fldChar w:fldCharType="begin"/>
        </w:r>
        <w:r w:rsidR="003C6949">
          <w:rPr>
            <w:noProof/>
            <w:webHidden/>
          </w:rPr>
          <w:instrText xml:space="preserve"> PAGEREF _Toc488749853 \h </w:instrText>
        </w:r>
        <w:r w:rsidR="003C6949">
          <w:rPr>
            <w:noProof/>
            <w:webHidden/>
          </w:rPr>
        </w:r>
        <w:r w:rsidR="003C6949">
          <w:rPr>
            <w:noProof/>
            <w:webHidden/>
          </w:rPr>
          <w:fldChar w:fldCharType="separate"/>
        </w:r>
        <w:r w:rsidR="0043350B">
          <w:rPr>
            <w:noProof/>
            <w:webHidden/>
          </w:rPr>
          <w:t>9</w:t>
        </w:r>
        <w:r w:rsidR="003C6949">
          <w:rPr>
            <w:noProof/>
            <w:webHidden/>
          </w:rPr>
          <w:fldChar w:fldCharType="end"/>
        </w:r>
      </w:hyperlink>
    </w:p>
    <w:p w:rsidR="003C6949" w:rsidRDefault="00142DEF">
      <w:pPr>
        <w:pStyle w:val="TOC2"/>
        <w:rPr>
          <w:rFonts w:eastAsiaTheme="minorEastAsia" w:cstheme="minorBidi"/>
          <w:szCs w:val="22"/>
          <w:lang w:val="en-GB" w:eastAsia="en-GB"/>
        </w:rPr>
      </w:pPr>
      <w:hyperlink w:anchor="_Toc488749854" w:history="1">
        <w:r w:rsidR="003C6949" w:rsidRPr="008C299D">
          <w:rPr>
            <w:rStyle w:val="Hyperlink"/>
          </w:rPr>
          <w:t>8.1</w:t>
        </w:r>
        <w:r w:rsidR="003C6949">
          <w:rPr>
            <w:rFonts w:eastAsiaTheme="minorEastAsia" w:cstheme="minorBidi"/>
            <w:szCs w:val="22"/>
            <w:lang w:val="en-GB" w:eastAsia="en-GB"/>
          </w:rPr>
          <w:tab/>
        </w:r>
        <w:r w:rsidR="003C6949" w:rsidRPr="008C299D">
          <w:rPr>
            <w:rStyle w:val="Hyperlink"/>
          </w:rPr>
          <w:t>Scope</w:t>
        </w:r>
        <w:r w:rsidR="003C6949">
          <w:rPr>
            <w:webHidden/>
          </w:rPr>
          <w:tab/>
        </w:r>
        <w:r w:rsidR="003C6949">
          <w:rPr>
            <w:webHidden/>
          </w:rPr>
          <w:fldChar w:fldCharType="begin"/>
        </w:r>
        <w:r w:rsidR="003C6949">
          <w:rPr>
            <w:webHidden/>
          </w:rPr>
          <w:instrText xml:space="preserve"> PAGEREF _Toc488749854 \h </w:instrText>
        </w:r>
        <w:r w:rsidR="003C6949">
          <w:rPr>
            <w:webHidden/>
          </w:rPr>
        </w:r>
        <w:r w:rsidR="003C6949">
          <w:rPr>
            <w:webHidden/>
          </w:rPr>
          <w:fldChar w:fldCharType="separate"/>
        </w:r>
        <w:r w:rsidR="0043350B">
          <w:rPr>
            <w:webHidden/>
          </w:rPr>
          <w:t>9</w:t>
        </w:r>
        <w:r w:rsidR="003C6949">
          <w:rPr>
            <w:webHidden/>
          </w:rPr>
          <w:fldChar w:fldCharType="end"/>
        </w:r>
      </w:hyperlink>
    </w:p>
    <w:p w:rsidR="003C6949" w:rsidRDefault="00142DEF">
      <w:pPr>
        <w:pStyle w:val="TOC2"/>
        <w:rPr>
          <w:rFonts w:eastAsiaTheme="minorEastAsia" w:cstheme="minorBidi"/>
          <w:szCs w:val="22"/>
          <w:lang w:val="en-GB" w:eastAsia="en-GB"/>
        </w:rPr>
      </w:pPr>
      <w:hyperlink w:anchor="_Toc488749855" w:history="1">
        <w:r w:rsidR="003C6949" w:rsidRPr="008C299D">
          <w:rPr>
            <w:rStyle w:val="Hyperlink"/>
          </w:rPr>
          <w:t>8.2</w:t>
        </w:r>
        <w:r w:rsidR="003C6949">
          <w:rPr>
            <w:rFonts w:eastAsiaTheme="minorEastAsia" w:cstheme="minorBidi"/>
            <w:szCs w:val="22"/>
            <w:lang w:val="en-GB" w:eastAsia="en-GB"/>
          </w:rPr>
          <w:tab/>
        </w:r>
        <w:r w:rsidR="003C6949" w:rsidRPr="008C299D">
          <w:rPr>
            <w:rStyle w:val="Hyperlink"/>
          </w:rPr>
          <w:t>An overview of TLS</w:t>
        </w:r>
        <w:r w:rsidR="003C6949">
          <w:rPr>
            <w:webHidden/>
          </w:rPr>
          <w:tab/>
        </w:r>
        <w:r w:rsidR="003C6949">
          <w:rPr>
            <w:webHidden/>
          </w:rPr>
          <w:fldChar w:fldCharType="begin"/>
        </w:r>
        <w:r w:rsidR="003C6949">
          <w:rPr>
            <w:webHidden/>
          </w:rPr>
          <w:instrText xml:space="preserve"> PAGEREF _Toc488749855 \h </w:instrText>
        </w:r>
        <w:r w:rsidR="003C6949">
          <w:rPr>
            <w:webHidden/>
          </w:rPr>
        </w:r>
        <w:r w:rsidR="003C6949">
          <w:rPr>
            <w:webHidden/>
          </w:rPr>
          <w:fldChar w:fldCharType="separate"/>
        </w:r>
        <w:r w:rsidR="0043350B">
          <w:rPr>
            <w:webHidden/>
          </w:rPr>
          <w:t>10</w:t>
        </w:r>
        <w:r w:rsidR="003C6949">
          <w:rPr>
            <w:webHidden/>
          </w:rPr>
          <w:fldChar w:fldCharType="end"/>
        </w:r>
      </w:hyperlink>
    </w:p>
    <w:p w:rsidR="003C6949" w:rsidRDefault="00142DEF">
      <w:pPr>
        <w:pStyle w:val="TOC3"/>
        <w:tabs>
          <w:tab w:val="left" w:pos="1320"/>
          <w:tab w:val="right" w:leader="dot" w:pos="9350"/>
        </w:tabs>
        <w:rPr>
          <w:rFonts w:eastAsiaTheme="minorEastAsia" w:cstheme="minorBidi"/>
          <w:noProof/>
          <w:szCs w:val="22"/>
          <w:lang w:val="en-GB" w:eastAsia="en-GB"/>
        </w:rPr>
      </w:pPr>
      <w:hyperlink w:anchor="_Toc488749856" w:history="1">
        <w:r w:rsidR="003C6949" w:rsidRPr="008C299D">
          <w:rPr>
            <w:rStyle w:val="Hyperlink"/>
            <w:noProof/>
          </w:rPr>
          <w:t>8.2.1</w:t>
        </w:r>
        <w:r w:rsidR="003C6949">
          <w:rPr>
            <w:rFonts w:eastAsiaTheme="minorEastAsia" w:cstheme="minorBidi"/>
            <w:noProof/>
            <w:szCs w:val="22"/>
            <w:lang w:val="en-GB" w:eastAsia="en-GB"/>
          </w:rPr>
          <w:tab/>
        </w:r>
        <w:r w:rsidR="003C6949" w:rsidRPr="008C299D">
          <w:rPr>
            <w:rStyle w:val="Hyperlink"/>
            <w:noProof/>
          </w:rPr>
          <w:t>History of TLS/SSL</w:t>
        </w:r>
        <w:r w:rsidR="003C6949">
          <w:rPr>
            <w:noProof/>
            <w:webHidden/>
          </w:rPr>
          <w:tab/>
        </w:r>
        <w:r w:rsidR="003C6949">
          <w:rPr>
            <w:noProof/>
            <w:webHidden/>
          </w:rPr>
          <w:fldChar w:fldCharType="begin"/>
        </w:r>
        <w:r w:rsidR="003C6949">
          <w:rPr>
            <w:noProof/>
            <w:webHidden/>
          </w:rPr>
          <w:instrText xml:space="preserve"> PAGEREF _Toc488749856 \h </w:instrText>
        </w:r>
        <w:r w:rsidR="003C6949">
          <w:rPr>
            <w:noProof/>
            <w:webHidden/>
          </w:rPr>
        </w:r>
        <w:r w:rsidR="003C6949">
          <w:rPr>
            <w:noProof/>
            <w:webHidden/>
          </w:rPr>
          <w:fldChar w:fldCharType="separate"/>
        </w:r>
        <w:r w:rsidR="0043350B">
          <w:rPr>
            <w:noProof/>
            <w:webHidden/>
          </w:rPr>
          <w:t>10</w:t>
        </w:r>
        <w:r w:rsidR="003C6949">
          <w:rPr>
            <w:noProof/>
            <w:webHidden/>
          </w:rPr>
          <w:fldChar w:fldCharType="end"/>
        </w:r>
      </w:hyperlink>
    </w:p>
    <w:p w:rsidR="003C6949" w:rsidRDefault="00142DEF">
      <w:pPr>
        <w:pStyle w:val="TOC3"/>
        <w:tabs>
          <w:tab w:val="left" w:pos="1320"/>
          <w:tab w:val="right" w:leader="dot" w:pos="9350"/>
        </w:tabs>
        <w:rPr>
          <w:rFonts w:eastAsiaTheme="minorEastAsia" w:cstheme="minorBidi"/>
          <w:noProof/>
          <w:szCs w:val="22"/>
          <w:lang w:val="en-GB" w:eastAsia="en-GB"/>
        </w:rPr>
      </w:pPr>
      <w:hyperlink w:anchor="_Toc488749857" w:history="1">
        <w:r w:rsidR="003C6949" w:rsidRPr="008C299D">
          <w:rPr>
            <w:rStyle w:val="Hyperlink"/>
            <w:noProof/>
          </w:rPr>
          <w:t>8.2.2</w:t>
        </w:r>
        <w:r w:rsidR="003C6949">
          <w:rPr>
            <w:rFonts w:eastAsiaTheme="minorEastAsia" w:cstheme="minorBidi"/>
            <w:noProof/>
            <w:szCs w:val="22"/>
            <w:lang w:val="en-GB" w:eastAsia="en-GB"/>
          </w:rPr>
          <w:tab/>
        </w:r>
        <w:r w:rsidR="003C6949" w:rsidRPr="008C299D">
          <w:rPr>
            <w:rStyle w:val="Hyperlink"/>
            <w:noProof/>
          </w:rPr>
          <w:t>Basics of the TLS protocol</w:t>
        </w:r>
        <w:r w:rsidR="003C6949">
          <w:rPr>
            <w:noProof/>
            <w:webHidden/>
          </w:rPr>
          <w:tab/>
        </w:r>
        <w:r w:rsidR="003C6949">
          <w:rPr>
            <w:noProof/>
            <w:webHidden/>
          </w:rPr>
          <w:fldChar w:fldCharType="begin"/>
        </w:r>
        <w:r w:rsidR="003C6949">
          <w:rPr>
            <w:noProof/>
            <w:webHidden/>
          </w:rPr>
          <w:instrText xml:space="preserve"> PAGEREF _Toc488749857 \h </w:instrText>
        </w:r>
        <w:r w:rsidR="003C6949">
          <w:rPr>
            <w:noProof/>
            <w:webHidden/>
          </w:rPr>
        </w:r>
        <w:r w:rsidR="003C6949">
          <w:rPr>
            <w:noProof/>
            <w:webHidden/>
          </w:rPr>
          <w:fldChar w:fldCharType="separate"/>
        </w:r>
        <w:r w:rsidR="0043350B">
          <w:rPr>
            <w:noProof/>
            <w:webHidden/>
          </w:rPr>
          <w:t>11</w:t>
        </w:r>
        <w:r w:rsidR="003C6949">
          <w:rPr>
            <w:noProof/>
            <w:webHidden/>
          </w:rPr>
          <w:fldChar w:fldCharType="end"/>
        </w:r>
      </w:hyperlink>
    </w:p>
    <w:p w:rsidR="003C6949" w:rsidRDefault="00142DEF">
      <w:pPr>
        <w:pStyle w:val="TOC2"/>
        <w:rPr>
          <w:rFonts w:eastAsiaTheme="minorEastAsia" w:cstheme="minorBidi"/>
          <w:szCs w:val="22"/>
          <w:lang w:val="en-GB" w:eastAsia="en-GB"/>
        </w:rPr>
      </w:pPr>
      <w:hyperlink w:anchor="_Toc488749858" w:history="1">
        <w:r w:rsidR="003C6949" w:rsidRPr="008C299D">
          <w:rPr>
            <w:rStyle w:val="Hyperlink"/>
          </w:rPr>
          <w:t>8.3</w:t>
        </w:r>
        <w:r w:rsidR="003C6949">
          <w:rPr>
            <w:rFonts w:eastAsiaTheme="minorEastAsia" w:cstheme="minorBidi"/>
            <w:szCs w:val="22"/>
            <w:lang w:val="en-GB" w:eastAsia="en-GB"/>
          </w:rPr>
          <w:tab/>
        </w:r>
        <w:r w:rsidR="003C6949" w:rsidRPr="008C299D">
          <w:rPr>
            <w:rStyle w:val="Hyperlink"/>
          </w:rPr>
          <w:t>Network topologies and the perspectives of FIX participants</w:t>
        </w:r>
        <w:r w:rsidR="003C6949">
          <w:rPr>
            <w:webHidden/>
          </w:rPr>
          <w:tab/>
        </w:r>
        <w:r w:rsidR="003C6949">
          <w:rPr>
            <w:webHidden/>
          </w:rPr>
          <w:fldChar w:fldCharType="begin"/>
        </w:r>
        <w:r w:rsidR="003C6949">
          <w:rPr>
            <w:webHidden/>
          </w:rPr>
          <w:instrText xml:space="preserve"> PAGEREF _Toc488749858 \h </w:instrText>
        </w:r>
        <w:r w:rsidR="003C6949">
          <w:rPr>
            <w:webHidden/>
          </w:rPr>
        </w:r>
        <w:r w:rsidR="003C6949">
          <w:rPr>
            <w:webHidden/>
          </w:rPr>
          <w:fldChar w:fldCharType="separate"/>
        </w:r>
        <w:r w:rsidR="0043350B">
          <w:rPr>
            <w:webHidden/>
          </w:rPr>
          <w:t>11</w:t>
        </w:r>
        <w:r w:rsidR="003C6949">
          <w:rPr>
            <w:webHidden/>
          </w:rPr>
          <w:fldChar w:fldCharType="end"/>
        </w:r>
      </w:hyperlink>
    </w:p>
    <w:p w:rsidR="003C6949" w:rsidRDefault="00142DEF">
      <w:pPr>
        <w:pStyle w:val="TOC2"/>
        <w:rPr>
          <w:rFonts w:eastAsiaTheme="minorEastAsia" w:cstheme="minorBidi"/>
          <w:szCs w:val="22"/>
          <w:lang w:val="en-GB" w:eastAsia="en-GB"/>
        </w:rPr>
      </w:pPr>
      <w:hyperlink w:anchor="_Toc488749859" w:history="1">
        <w:r w:rsidR="003C6949" w:rsidRPr="008C299D">
          <w:rPr>
            <w:rStyle w:val="Hyperlink"/>
          </w:rPr>
          <w:t>8.4</w:t>
        </w:r>
        <w:r w:rsidR="003C6949">
          <w:rPr>
            <w:rFonts w:eastAsiaTheme="minorEastAsia" w:cstheme="minorBidi"/>
            <w:szCs w:val="22"/>
            <w:lang w:val="en-GB" w:eastAsia="en-GB"/>
          </w:rPr>
          <w:tab/>
        </w:r>
        <w:r w:rsidR="003C6949" w:rsidRPr="008C299D">
          <w:rPr>
            <w:rStyle w:val="Hyperlink"/>
          </w:rPr>
          <w:t>When and where to use FIXS</w:t>
        </w:r>
        <w:r w:rsidR="003C6949">
          <w:rPr>
            <w:webHidden/>
          </w:rPr>
          <w:tab/>
        </w:r>
        <w:r w:rsidR="003C6949">
          <w:rPr>
            <w:webHidden/>
          </w:rPr>
          <w:fldChar w:fldCharType="begin"/>
        </w:r>
        <w:r w:rsidR="003C6949">
          <w:rPr>
            <w:webHidden/>
          </w:rPr>
          <w:instrText xml:space="preserve"> PAGEREF _Toc488749859 \h </w:instrText>
        </w:r>
        <w:r w:rsidR="003C6949">
          <w:rPr>
            <w:webHidden/>
          </w:rPr>
        </w:r>
        <w:r w:rsidR="003C6949">
          <w:rPr>
            <w:webHidden/>
          </w:rPr>
          <w:fldChar w:fldCharType="separate"/>
        </w:r>
        <w:r w:rsidR="0043350B">
          <w:rPr>
            <w:webHidden/>
          </w:rPr>
          <w:t>12</w:t>
        </w:r>
        <w:r w:rsidR="003C6949">
          <w:rPr>
            <w:webHidden/>
          </w:rPr>
          <w:fldChar w:fldCharType="end"/>
        </w:r>
      </w:hyperlink>
    </w:p>
    <w:p w:rsidR="003C6949" w:rsidRDefault="00142DEF">
      <w:pPr>
        <w:pStyle w:val="TOC2"/>
        <w:rPr>
          <w:rFonts w:eastAsiaTheme="minorEastAsia" w:cstheme="minorBidi"/>
          <w:szCs w:val="22"/>
          <w:lang w:val="en-GB" w:eastAsia="en-GB"/>
        </w:rPr>
      </w:pPr>
      <w:hyperlink w:anchor="_Toc488749860" w:history="1">
        <w:r w:rsidR="003C6949" w:rsidRPr="008C299D">
          <w:rPr>
            <w:rStyle w:val="Hyperlink"/>
          </w:rPr>
          <w:t>8.5</w:t>
        </w:r>
        <w:r w:rsidR="003C6949">
          <w:rPr>
            <w:rFonts w:eastAsiaTheme="minorEastAsia" w:cstheme="minorBidi"/>
            <w:szCs w:val="22"/>
            <w:lang w:val="en-GB" w:eastAsia="en-GB"/>
          </w:rPr>
          <w:tab/>
        </w:r>
        <w:r w:rsidR="003C6949" w:rsidRPr="008C299D">
          <w:rPr>
            <w:rStyle w:val="Hyperlink"/>
          </w:rPr>
          <w:t>References</w:t>
        </w:r>
        <w:r w:rsidR="003C6949">
          <w:rPr>
            <w:webHidden/>
          </w:rPr>
          <w:tab/>
        </w:r>
        <w:r w:rsidR="003C6949">
          <w:rPr>
            <w:webHidden/>
          </w:rPr>
          <w:fldChar w:fldCharType="begin"/>
        </w:r>
        <w:r w:rsidR="003C6949">
          <w:rPr>
            <w:webHidden/>
          </w:rPr>
          <w:instrText xml:space="preserve"> PAGEREF _Toc488749860 \h </w:instrText>
        </w:r>
        <w:r w:rsidR="003C6949">
          <w:rPr>
            <w:webHidden/>
          </w:rPr>
        </w:r>
        <w:r w:rsidR="003C6949">
          <w:rPr>
            <w:webHidden/>
          </w:rPr>
          <w:fldChar w:fldCharType="separate"/>
        </w:r>
        <w:r w:rsidR="0043350B">
          <w:rPr>
            <w:webHidden/>
          </w:rPr>
          <w:t>12</w:t>
        </w:r>
        <w:r w:rsidR="003C6949">
          <w:rPr>
            <w:webHidden/>
          </w:rPr>
          <w:fldChar w:fldCharType="end"/>
        </w:r>
      </w:hyperlink>
    </w:p>
    <w:p w:rsidR="003C6949" w:rsidRDefault="00142DEF">
      <w:pPr>
        <w:pStyle w:val="TOC1"/>
        <w:tabs>
          <w:tab w:val="left" w:pos="450"/>
          <w:tab w:val="right" w:leader="dot" w:pos="9350"/>
        </w:tabs>
        <w:rPr>
          <w:rFonts w:eastAsiaTheme="minorEastAsia" w:cstheme="minorBidi"/>
          <w:noProof/>
          <w:szCs w:val="22"/>
          <w:lang w:val="en-GB" w:eastAsia="en-GB"/>
        </w:rPr>
      </w:pPr>
      <w:hyperlink w:anchor="_Toc488749861" w:history="1">
        <w:r w:rsidR="003C6949" w:rsidRPr="008C299D">
          <w:rPr>
            <w:rStyle w:val="Hyperlink"/>
            <w:noProof/>
          </w:rPr>
          <w:t>9</w:t>
        </w:r>
        <w:r w:rsidR="003C6949">
          <w:rPr>
            <w:rFonts w:eastAsiaTheme="minorEastAsia" w:cstheme="minorBidi"/>
            <w:noProof/>
            <w:szCs w:val="22"/>
            <w:lang w:val="en-GB" w:eastAsia="en-GB"/>
          </w:rPr>
          <w:tab/>
        </w:r>
        <w:r w:rsidR="003C6949" w:rsidRPr="008C299D">
          <w:rPr>
            <w:rStyle w:val="Hyperlink"/>
            <w:noProof/>
          </w:rPr>
          <w:t>Authentication Methods</w:t>
        </w:r>
        <w:r w:rsidR="003C6949">
          <w:rPr>
            <w:noProof/>
            <w:webHidden/>
          </w:rPr>
          <w:tab/>
        </w:r>
        <w:r w:rsidR="003C6949">
          <w:rPr>
            <w:noProof/>
            <w:webHidden/>
          </w:rPr>
          <w:fldChar w:fldCharType="begin"/>
        </w:r>
        <w:r w:rsidR="003C6949">
          <w:rPr>
            <w:noProof/>
            <w:webHidden/>
          </w:rPr>
          <w:instrText xml:space="preserve"> PAGEREF _Toc488749861 \h </w:instrText>
        </w:r>
        <w:r w:rsidR="003C6949">
          <w:rPr>
            <w:noProof/>
            <w:webHidden/>
          </w:rPr>
        </w:r>
        <w:r w:rsidR="003C6949">
          <w:rPr>
            <w:noProof/>
            <w:webHidden/>
          </w:rPr>
          <w:fldChar w:fldCharType="separate"/>
        </w:r>
        <w:r w:rsidR="0043350B">
          <w:rPr>
            <w:noProof/>
            <w:webHidden/>
          </w:rPr>
          <w:t>13</w:t>
        </w:r>
        <w:r w:rsidR="003C6949">
          <w:rPr>
            <w:noProof/>
            <w:webHidden/>
          </w:rPr>
          <w:fldChar w:fldCharType="end"/>
        </w:r>
      </w:hyperlink>
    </w:p>
    <w:p w:rsidR="003C6949" w:rsidRDefault="00142DEF">
      <w:pPr>
        <w:pStyle w:val="TOC2"/>
        <w:rPr>
          <w:rFonts w:eastAsiaTheme="minorEastAsia" w:cstheme="minorBidi"/>
          <w:szCs w:val="22"/>
          <w:lang w:val="en-GB" w:eastAsia="en-GB"/>
        </w:rPr>
      </w:pPr>
      <w:hyperlink w:anchor="_Toc488749862" w:history="1">
        <w:r w:rsidR="003C6949" w:rsidRPr="008C299D">
          <w:rPr>
            <w:rStyle w:val="Hyperlink"/>
          </w:rPr>
          <w:t>9.1</w:t>
        </w:r>
        <w:r w:rsidR="003C6949">
          <w:rPr>
            <w:rFonts w:eastAsiaTheme="minorEastAsia" w:cstheme="minorBidi"/>
            <w:szCs w:val="22"/>
            <w:lang w:val="en-GB" w:eastAsia="en-GB"/>
          </w:rPr>
          <w:tab/>
        </w:r>
        <w:r w:rsidR="003C6949" w:rsidRPr="008C299D">
          <w:rPr>
            <w:rStyle w:val="Hyperlink"/>
          </w:rPr>
          <w:t>Recommended authentication (and key exchange) methods</w:t>
        </w:r>
        <w:r w:rsidR="003C6949">
          <w:rPr>
            <w:webHidden/>
          </w:rPr>
          <w:tab/>
        </w:r>
        <w:r w:rsidR="003C6949">
          <w:rPr>
            <w:webHidden/>
          </w:rPr>
          <w:fldChar w:fldCharType="begin"/>
        </w:r>
        <w:r w:rsidR="003C6949">
          <w:rPr>
            <w:webHidden/>
          </w:rPr>
          <w:instrText xml:space="preserve"> PAGEREF _Toc488749862 \h </w:instrText>
        </w:r>
        <w:r w:rsidR="003C6949">
          <w:rPr>
            <w:webHidden/>
          </w:rPr>
        </w:r>
        <w:r w:rsidR="003C6949">
          <w:rPr>
            <w:webHidden/>
          </w:rPr>
          <w:fldChar w:fldCharType="separate"/>
        </w:r>
        <w:r w:rsidR="0043350B">
          <w:rPr>
            <w:webHidden/>
          </w:rPr>
          <w:t>13</w:t>
        </w:r>
        <w:r w:rsidR="003C6949">
          <w:rPr>
            <w:webHidden/>
          </w:rPr>
          <w:fldChar w:fldCharType="end"/>
        </w:r>
      </w:hyperlink>
    </w:p>
    <w:p w:rsidR="003C6949" w:rsidRDefault="00142DEF">
      <w:pPr>
        <w:pStyle w:val="TOC2"/>
        <w:rPr>
          <w:rFonts w:eastAsiaTheme="minorEastAsia" w:cstheme="minorBidi"/>
          <w:szCs w:val="22"/>
          <w:lang w:val="en-GB" w:eastAsia="en-GB"/>
        </w:rPr>
      </w:pPr>
      <w:hyperlink w:anchor="_Toc488749863" w:history="1">
        <w:r w:rsidR="003C6949" w:rsidRPr="008C299D">
          <w:rPr>
            <w:rStyle w:val="Hyperlink"/>
          </w:rPr>
          <w:t>9.2</w:t>
        </w:r>
        <w:r w:rsidR="003C6949">
          <w:rPr>
            <w:rFonts w:eastAsiaTheme="minorEastAsia" w:cstheme="minorBidi"/>
            <w:szCs w:val="22"/>
            <w:lang w:val="en-GB" w:eastAsia="en-GB"/>
          </w:rPr>
          <w:tab/>
        </w:r>
        <w:r w:rsidR="003C6949" w:rsidRPr="008C299D">
          <w:rPr>
            <w:rStyle w:val="Hyperlink"/>
          </w:rPr>
          <w:t>Mutual and Simple TLS protocol options</w:t>
        </w:r>
        <w:r w:rsidR="003C6949">
          <w:rPr>
            <w:webHidden/>
          </w:rPr>
          <w:tab/>
        </w:r>
        <w:r w:rsidR="003C6949">
          <w:rPr>
            <w:webHidden/>
          </w:rPr>
          <w:fldChar w:fldCharType="begin"/>
        </w:r>
        <w:r w:rsidR="003C6949">
          <w:rPr>
            <w:webHidden/>
          </w:rPr>
          <w:instrText xml:space="preserve"> PAGEREF _Toc488749863 \h </w:instrText>
        </w:r>
        <w:r w:rsidR="003C6949">
          <w:rPr>
            <w:webHidden/>
          </w:rPr>
        </w:r>
        <w:r w:rsidR="003C6949">
          <w:rPr>
            <w:webHidden/>
          </w:rPr>
          <w:fldChar w:fldCharType="separate"/>
        </w:r>
        <w:r w:rsidR="0043350B">
          <w:rPr>
            <w:webHidden/>
          </w:rPr>
          <w:t>14</w:t>
        </w:r>
        <w:r w:rsidR="003C6949">
          <w:rPr>
            <w:webHidden/>
          </w:rPr>
          <w:fldChar w:fldCharType="end"/>
        </w:r>
      </w:hyperlink>
    </w:p>
    <w:p w:rsidR="003C6949" w:rsidRDefault="00142DEF">
      <w:pPr>
        <w:pStyle w:val="TOC2"/>
        <w:rPr>
          <w:rFonts w:eastAsiaTheme="minorEastAsia" w:cstheme="minorBidi"/>
          <w:szCs w:val="22"/>
          <w:lang w:val="en-GB" w:eastAsia="en-GB"/>
        </w:rPr>
      </w:pPr>
      <w:hyperlink w:anchor="_Toc488749864" w:history="1">
        <w:r w:rsidR="003C6949" w:rsidRPr="008C299D">
          <w:rPr>
            <w:rStyle w:val="Hyperlink"/>
          </w:rPr>
          <w:t>9.3</w:t>
        </w:r>
        <w:r w:rsidR="003C6949">
          <w:rPr>
            <w:rFonts w:eastAsiaTheme="minorEastAsia" w:cstheme="minorBidi"/>
            <w:szCs w:val="22"/>
            <w:lang w:val="en-GB" w:eastAsia="en-GB"/>
          </w:rPr>
          <w:tab/>
        </w:r>
        <w:r w:rsidR="003C6949" w:rsidRPr="008C299D">
          <w:rPr>
            <w:rStyle w:val="Hyperlink"/>
          </w:rPr>
          <w:t>Leaf Certificate Pinning</w:t>
        </w:r>
        <w:r w:rsidR="003C6949">
          <w:rPr>
            <w:webHidden/>
          </w:rPr>
          <w:tab/>
        </w:r>
        <w:r w:rsidR="003C6949">
          <w:rPr>
            <w:webHidden/>
          </w:rPr>
          <w:fldChar w:fldCharType="begin"/>
        </w:r>
        <w:r w:rsidR="003C6949">
          <w:rPr>
            <w:webHidden/>
          </w:rPr>
          <w:instrText xml:space="preserve"> PAGEREF _Toc488749864 \h </w:instrText>
        </w:r>
        <w:r w:rsidR="003C6949">
          <w:rPr>
            <w:webHidden/>
          </w:rPr>
        </w:r>
        <w:r w:rsidR="003C6949">
          <w:rPr>
            <w:webHidden/>
          </w:rPr>
          <w:fldChar w:fldCharType="separate"/>
        </w:r>
        <w:r w:rsidR="0043350B">
          <w:rPr>
            <w:webHidden/>
          </w:rPr>
          <w:t>14</w:t>
        </w:r>
        <w:r w:rsidR="003C6949">
          <w:rPr>
            <w:webHidden/>
          </w:rPr>
          <w:fldChar w:fldCharType="end"/>
        </w:r>
      </w:hyperlink>
    </w:p>
    <w:p w:rsidR="003C6949" w:rsidRDefault="00142DEF">
      <w:pPr>
        <w:pStyle w:val="TOC2"/>
        <w:rPr>
          <w:rFonts w:eastAsiaTheme="minorEastAsia" w:cstheme="minorBidi"/>
          <w:szCs w:val="22"/>
          <w:lang w:val="en-GB" w:eastAsia="en-GB"/>
        </w:rPr>
      </w:pPr>
      <w:hyperlink w:anchor="_Toc488749865" w:history="1">
        <w:r w:rsidR="003C6949" w:rsidRPr="008C299D">
          <w:rPr>
            <w:rStyle w:val="Hyperlink"/>
          </w:rPr>
          <w:t>9.4</w:t>
        </w:r>
        <w:r w:rsidR="003C6949">
          <w:rPr>
            <w:rFonts w:eastAsiaTheme="minorEastAsia" w:cstheme="minorBidi"/>
            <w:szCs w:val="22"/>
            <w:lang w:val="en-GB" w:eastAsia="en-GB"/>
          </w:rPr>
          <w:tab/>
        </w:r>
        <w:r w:rsidR="003C6949" w:rsidRPr="008C299D">
          <w:rPr>
            <w:rStyle w:val="Hyperlink"/>
          </w:rPr>
          <w:t>Certificate Validation with CA Pinning</w:t>
        </w:r>
        <w:r w:rsidR="003C6949">
          <w:rPr>
            <w:webHidden/>
          </w:rPr>
          <w:tab/>
        </w:r>
        <w:r w:rsidR="003C6949">
          <w:rPr>
            <w:webHidden/>
          </w:rPr>
          <w:fldChar w:fldCharType="begin"/>
        </w:r>
        <w:r w:rsidR="003C6949">
          <w:rPr>
            <w:webHidden/>
          </w:rPr>
          <w:instrText xml:space="preserve"> PAGEREF _Toc488749865 \h </w:instrText>
        </w:r>
        <w:r w:rsidR="003C6949">
          <w:rPr>
            <w:webHidden/>
          </w:rPr>
        </w:r>
        <w:r w:rsidR="003C6949">
          <w:rPr>
            <w:webHidden/>
          </w:rPr>
          <w:fldChar w:fldCharType="separate"/>
        </w:r>
        <w:r w:rsidR="0043350B">
          <w:rPr>
            <w:webHidden/>
          </w:rPr>
          <w:t>15</w:t>
        </w:r>
        <w:r w:rsidR="003C6949">
          <w:rPr>
            <w:webHidden/>
          </w:rPr>
          <w:fldChar w:fldCharType="end"/>
        </w:r>
      </w:hyperlink>
    </w:p>
    <w:p w:rsidR="003C6949" w:rsidRDefault="00142DEF">
      <w:pPr>
        <w:pStyle w:val="TOC3"/>
        <w:tabs>
          <w:tab w:val="left" w:pos="1320"/>
          <w:tab w:val="right" w:leader="dot" w:pos="9350"/>
        </w:tabs>
        <w:rPr>
          <w:rFonts w:eastAsiaTheme="minorEastAsia" w:cstheme="minorBidi"/>
          <w:noProof/>
          <w:szCs w:val="22"/>
          <w:lang w:val="en-GB" w:eastAsia="en-GB"/>
        </w:rPr>
      </w:pPr>
      <w:hyperlink w:anchor="_Toc488749866" w:history="1">
        <w:r w:rsidR="003C6949" w:rsidRPr="008C299D">
          <w:rPr>
            <w:rStyle w:val="Hyperlink"/>
            <w:noProof/>
          </w:rPr>
          <w:t>9.4.1</w:t>
        </w:r>
        <w:r w:rsidR="003C6949">
          <w:rPr>
            <w:rFonts w:eastAsiaTheme="minorEastAsia" w:cstheme="minorBidi"/>
            <w:noProof/>
            <w:szCs w:val="22"/>
            <w:lang w:val="en-GB" w:eastAsia="en-GB"/>
          </w:rPr>
          <w:tab/>
        </w:r>
        <w:r w:rsidR="003C6949" w:rsidRPr="008C299D">
          <w:rPr>
            <w:rStyle w:val="Hyperlink"/>
            <w:noProof/>
          </w:rPr>
          <w:t>Certificate subject checking</w:t>
        </w:r>
        <w:r w:rsidR="003C6949">
          <w:rPr>
            <w:noProof/>
            <w:webHidden/>
          </w:rPr>
          <w:tab/>
        </w:r>
        <w:r w:rsidR="003C6949">
          <w:rPr>
            <w:noProof/>
            <w:webHidden/>
          </w:rPr>
          <w:fldChar w:fldCharType="begin"/>
        </w:r>
        <w:r w:rsidR="003C6949">
          <w:rPr>
            <w:noProof/>
            <w:webHidden/>
          </w:rPr>
          <w:instrText xml:space="preserve"> PAGEREF _Toc488749866 \h </w:instrText>
        </w:r>
        <w:r w:rsidR="003C6949">
          <w:rPr>
            <w:noProof/>
            <w:webHidden/>
          </w:rPr>
        </w:r>
        <w:r w:rsidR="003C6949">
          <w:rPr>
            <w:noProof/>
            <w:webHidden/>
          </w:rPr>
          <w:fldChar w:fldCharType="separate"/>
        </w:r>
        <w:r w:rsidR="0043350B">
          <w:rPr>
            <w:noProof/>
            <w:webHidden/>
          </w:rPr>
          <w:t>16</w:t>
        </w:r>
        <w:r w:rsidR="003C6949">
          <w:rPr>
            <w:noProof/>
            <w:webHidden/>
          </w:rPr>
          <w:fldChar w:fldCharType="end"/>
        </w:r>
      </w:hyperlink>
    </w:p>
    <w:p w:rsidR="003C6949" w:rsidRDefault="00142DEF">
      <w:pPr>
        <w:pStyle w:val="TOC2"/>
        <w:rPr>
          <w:rFonts w:eastAsiaTheme="minorEastAsia" w:cstheme="minorBidi"/>
          <w:szCs w:val="22"/>
          <w:lang w:val="en-GB" w:eastAsia="en-GB"/>
        </w:rPr>
      </w:pPr>
      <w:hyperlink w:anchor="_Toc488749867" w:history="1">
        <w:r w:rsidR="003C6949" w:rsidRPr="008C299D">
          <w:rPr>
            <w:rStyle w:val="Hyperlink"/>
          </w:rPr>
          <w:t>9.5</w:t>
        </w:r>
        <w:r w:rsidR="003C6949">
          <w:rPr>
            <w:rFonts w:eastAsiaTheme="minorEastAsia" w:cstheme="minorBidi"/>
            <w:szCs w:val="22"/>
            <w:lang w:val="en-GB" w:eastAsia="en-GB"/>
          </w:rPr>
          <w:tab/>
        </w:r>
        <w:r w:rsidR="003C6949" w:rsidRPr="008C299D">
          <w:rPr>
            <w:rStyle w:val="Hyperlink"/>
          </w:rPr>
          <w:t>Pre-shared keys (PSKs)</w:t>
        </w:r>
        <w:r w:rsidR="003C6949">
          <w:rPr>
            <w:webHidden/>
          </w:rPr>
          <w:tab/>
        </w:r>
        <w:r w:rsidR="003C6949">
          <w:rPr>
            <w:webHidden/>
          </w:rPr>
          <w:fldChar w:fldCharType="begin"/>
        </w:r>
        <w:r w:rsidR="003C6949">
          <w:rPr>
            <w:webHidden/>
          </w:rPr>
          <w:instrText xml:space="preserve"> PAGEREF _Toc488749867 \h </w:instrText>
        </w:r>
        <w:r w:rsidR="003C6949">
          <w:rPr>
            <w:webHidden/>
          </w:rPr>
        </w:r>
        <w:r w:rsidR="003C6949">
          <w:rPr>
            <w:webHidden/>
          </w:rPr>
          <w:fldChar w:fldCharType="separate"/>
        </w:r>
        <w:r w:rsidR="0043350B">
          <w:rPr>
            <w:webHidden/>
          </w:rPr>
          <w:t>16</w:t>
        </w:r>
        <w:r w:rsidR="003C6949">
          <w:rPr>
            <w:webHidden/>
          </w:rPr>
          <w:fldChar w:fldCharType="end"/>
        </w:r>
      </w:hyperlink>
    </w:p>
    <w:p w:rsidR="003C6949" w:rsidRDefault="00142DEF">
      <w:pPr>
        <w:pStyle w:val="TOC2"/>
        <w:rPr>
          <w:rFonts w:eastAsiaTheme="minorEastAsia" w:cstheme="minorBidi"/>
          <w:szCs w:val="22"/>
          <w:lang w:val="en-GB" w:eastAsia="en-GB"/>
        </w:rPr>
      </w:pPr>
      <w:hyperlink w:anchor="_Toc488749868" w:history="1">
        <w:r w:rsidR="003C6949" w:rsidRPr="008C299D">
          <w:rPr>
            <w:rStyle w:val="Hyperlink"/>
          </w:rPr>
          <w:t>9.6</w:t>
        </w:r>
        <w:r w:rsidR="003C6949">
          <w:rPr>
            <w:rFonts w:eastAsiaTheme="minorEastAsia" w:cstheme="minorBidi"/>
            <w:szCs w:val="22"/>
            <w:lang w:val="en-GB" w:eastAsia="en-GB"/>
          </w:rPr>
          <w:tab/>
        </w:r>
        <w:r w:rsidR="003C6949" w:rsidRPr="008C299D">
          <w:rPr>
            <w:rStyle w:val="Hyperlink"/>
          </w:rPr>
          <w:t>FIX User Authentication (FIXUA)</w:t>
        </w:r>
        <w:r w:rsidR="003C6949">
          <w:rPr>
            <w:webHidden/>
          </w:rPr>
          <w:tab/>
        </w:r>
        <w:r w:rsidR="003C6949">
          <w:rPr>
            <w:webHidden/>
          </w:rPr>
          <w:fldChar w:fldCharType="begin"/>
        </w:r>
        <w:r w:rsidR="003C6949">
          <w:rPr>
            <w:webHidden/>
          </w:rPr>
          <w:instrText xml:space="preserve"> PAGEREF _Toc488749868 \h </w:instrText>
        </w:r>
        <w:r w:rsidR="003C6949">
          <w:rPr>
            <w:webHidden/>
          </w:rPr>
        </w:r>
        <w:r w:rsidR="003C6949">
          <w:rPr>
            <w:webHidden/>
          </w:rPr>
          <w:fldChar w:fldCharType="separate"/>
        </w:r>
        <w:r w:rsidR="0043350B">
          <w:rPr>
            <w:webHidden/>
          </w:rPr>
          <w:t>17</w:t>
        </w:r>
        <w:r w:rsidR="003C6949">
          <w:rPr>
            <w:webHidden/>
          </w:rPr>
          <w:fldChar w:fldCharType="end"/>
        </w:r>
      </w:hyperlink>
    </w:p>
    <w:p w:rsidR="003C6949" w:rsidRDefault="00142DEF">
      <w:pPr>
        <w:pStyle w:val="TOC3"/>
        <w:tabs>
          <w:tab w:val="left" w:pos="1320"/>
          <w:tab w:val="right" w:leader="dot" w:pos="9350"/>
        </w:tabs>
        <w:rPr>
          <w:rFonts w:eastAsiaTheme="minorEastAsia" w:cstheme="minorBidi"/>
          <w:noProof/>
          <w:szCs w:val="22"/>
          <w:lang w:val="en-GB" w:eastAsia="en-GB"/>
        </w:rPr>
      </w:pPr>
      <w:hyperlink w:anchor="_Toc488749869" w:history="1">
        <w:r w:rsidR="003C6949" w:rsidRPr="008C299D">
          <w:rPr>
            <w:rStyle w:val="Hyperlink"/>
            <w:noProof/>
          </w:rPr>
          <w:t>9.6.1</w:t>
        </w:r>
        <w:r w:rsidR="003C6949">
          <w:rPr>
            <w:rFonts w:eastAsiaTheme="minorEastAsia" w:cstheme="minorBidi"/>
            <w:noProof/>
            <w:szCs w:val="22"/>
            <w:lang w:val="en-GB" w:eastAsia="en-GB"/>
          </w:rPr>
          <w:tab/>
        </w:r>
        <w:r w:rsidR="003C6949" w:rsidRPr="008C299D">
          <w:rPr>
            <w:rStyle w:val="Hyperlink"/>
            <w:noProof/>
          </w:rPr>
          <w:t>Recommended FIXUA methods</w:t>
        </w:r>
        <w:r w:rsidR="003C6949">
          <w:rPr>
            <w:noProof/>
            <w:webHidden/>
          </w:rPr>
          <w:tab/>
        </w:r>
        <w:r w:rsidR="003C6949">
          <w:rPr>
            <w:noProof/>
            <w:webHidden/>
          </w:rPr>
          <w:fldChar w:fldCharType="begin"/>
        </w:r>
        <w:r w:rsidR="003C6949">
          <w:rPr>
            <w:noProof/>
            <w:webHidden/>
          </w:rPr>
          <w:instrText xml:space="preserve"> PAGEREF _Toc488749869 \h </w:instrText>
        </w:r>
        <w:r w:rsidR="003C6949">
          <w:rPr>
            <w:noProof/>
            <w:webHidden/>
          </w:rPr>
        </w:r>
        <w:r w:rsidR="003C6949">
          <w:rPr>
            <w:noProof/>
            <w:webHidden/>
          </w:rPr>
          <w:fldChar w:fldCharType="separate"/>
        </w:r>
        <w:r w:rsidR="0043350B">
          <w:rPr>
            <w:noProof/>
            <w:webHidden/>
          </w:rPr>
          <w:t>17</w:t>
        </w:r>
        <w:r w:rsidR="003C6949">
          <w:rPr>
            <w:noProof/>
            <w:webHidden/>
          </w:rPr>
          <w:fldChar w:fldCharType="end"/>
        </w:r>
      </w:hyperlink>
    </w:p>
    <w:p w:rsidR="003C6949" w:rsidRDefault="00142DEF">
      <w:pPr>
        <w:pStyle w:val="TOC3"/>
        <w:tabs>
          <w:tab w:val="left" w:pos="1320"/>
          <w:tab w:val="right" w:leader="dot" w:pos="9350"/>
        </w:tabs>
        <w:rPr>
          <w:rFonts w:eastAsiaTheme="minorEastAsia" w:cstheme="minorBidi"/>
          <w:noProof/>
          <w:szCs w:val="22"/>
          <w:lang w:val="en-GB" w:eastAsia="en-GB"/>
        </w:rPr>
      </w:pPr>
      <w:hyperlink w:anchor="_Toc488749870" w:history="1">
        <w:r w:rsidR="003C6949" w:rsidRPr="008C299D">
          <w:rPr>
            <w:rStyle w:val="Hyperlink"/>
            <w:noProof/>
          </w:rPr>
          <w:t>9.6.2</w:t>
        </w:r>
        <w:r w:rsidR="003C6949">
          <w:rPr>
            <w:rFonts w:eastAsiaTheme="minorEastAsia" w:cstheme="minorBidi"/>
            <w:noProof/>
            <w:szCs w:val="22"/>
            <w:lang w:val="en-GB" w:eastAsia="en-GB"/>
          </w:rPr>
          <w:tab/>
        </w:r>
        <w:r w:rsidR="003C6949" w:rsidRPr="008C299D">
          <w:rPr>
            <w:rStyle w:val="Hyperlink"/>
            <w:noProof/>
          </w:rPr>
          <w:t>How and where to specify FIXUA details</w:t>
        </w:r>
        <w:r w:rsidR="003C6949">
          <w:rPr>
            <w:noProof/>
            <w:webHidden/>
          </w:rPr>
          <w:tab/>
        </w:r>
        <w:r w:rsidR="003C6949">
          <w:rPr>
            <w:noProof/>
            <w:webHidden/>
          </w:rPr>
          <w:fldChar w:fldCharType="begin"/>
        </w:r>
        <w:r w:rsidR="003C6949">
          <w:rPr>
            <w:noProof/>
            <w:webHidden/>
          </w:rPr>
          <w:instrText xml:space="preserve"> PAGEREF _Toc488749870 \h </w:instrText>
        </w:r>
        <w:r w:rsidR="003C6949">
          <w:rPr>
            <w:noProof/>
            <w:webHidden/>
          </w:rPr>
        </w:r>
        <w:r w:rsidR="003C6949">
          <w:rPr>
            <w:noProof/>
            <w:webHidden/>
          </w:rPr>
          <w:fldChar w:fldCharType="separate"/>
        </w:r>
        <w:r w:rsidR="0043350B">
          <w:rPr>
            <w:noProof/>
            <w:webHidden/>
          </w:rPr>
          <w:t>17</w:t>
        </w:r>
        <w:r w:rsidR="003C6949">
          <w:rPr>
            <w:noProof/>
            <w:webHidden/>
          </w:rPr>
          <w:fldChar w:fldCharType="end"/>
        </w:r>
      </w:hyperlink>
    </w:p>
    <w:p w:rsidR="003C6949" w:rsidRDefault="00142DEF">
      <w:pPr>
        <w:pStyle w:val="TOC1"/>
        <w:tabs>
          <w:tab w:val="left" w:pos="450"/>
          <w:tab w:val="right" w:leader="dot" w:pos="9350"/>
        </w:tabs>
        <w:rPr>
          <w:rFonts w:eastAsiaTheme="minorEastAsia" w:cstheme="minorBidi"/>
          <w:noProof/>
          <w:szCs w:val="22"/>
          <w:lang w:val="en-GB" w:eastAsia="en-GB"/>
        </w:rPr>
      </w:pPr>
      <w:hyperlink w:anchor="_Toc488749871" w:history="1">
        <w:r w:rsidR="003C6949" w:rsidRPr="008C299D">
          <w:rPr>
            <w:rStyle w:val="Hyperlink"/>
            <w:noProof/>
          </w:rPr>
          <w:t>10</w:t>
        </w:r>
        <w:r w:rsidR="003C6949">
          <w:rPr>
            <w:rFonts w:eastAsiaTheme="minorEastAsia" w:cstheme="minorBidi"/>
            <w:noProof/>
            <w:szCs w:val="22"/>
            <w:lang w:val="en-GB" w:eastAsia="en-GB"/>
          </w:rPr>
          <w:tab/>
        </w:r>
        <w:r w:rsidR="003C6949" w:rsidRPr="008C299D">
          <w:rPr>
            <w:rStyle w:val="Hyperlink"/>
            <w:noProof/>
          </w:rPr>
          <w:t>Protocol Parameters</w:t>
        </w:r>
        <w:r w:rsidR="003C6949">
          <w:rPr>
            <w:noProof/>
            <w:webHidden/>
          </w:rPr>
          <w:tab/>
        </w:r>
        <w:r w:rsidR="003C6949">
          <w:rPr>
            <w:noProof/>
            <w:webHidden/>
          </w:rPr>
          <w:fldChar w:fldCharType="begin"/>
        </w:r>
        <w:r w:rsidR="003C6949">
          <w:rPr>
            <w:noProof/>
            <w:webHidden/>
          </w:rPr>
          <w:instrText xml:space="preserve"> PAGEREF _Toc488749871 \h </w:instrText>
        </w:r>
        <w:r w:rsidR="003C6949">
          <w:rPr>
            <w:noProof/>
            <w:webHidden/>
          </w:rPr>
        </w:r>
        <w:r w:rsidR="003C6949">
          <w:rPr>
            <w:noProof/>
            <w:webHidden/>
          </w:rPr>
          <w:fldChar w:fldCharType="separate"/>
        </w:r>
        <w:r w:rsidR="0043350B">
          <w:rPr>
            <w:noProof/>
            <w:webHidden/>
          </w:rPr>
          <w:t>19</w:t>
        </w:r>
        <w:r w:rsidR="003C6949">
          <w:rPr>
            <w:noProof/>
            <w:webHidden/>
          </w:rPr>
          <w:fldChar w:fldCharType="end"/>
        </w:r>
      </w:hyperlink>
    </w:p>
    <w:p w:rsidR="003C6949" w:rsidRDefault="00142DEF">
      <w:pPr>
        <w:pStyle w:val="TOC2"/>
        <w:rPr>
          <w:rFonts w:eastAsiaTheme="minorEastAsia" w:cstheme="minorBidi"/>
          <w:szCs w:val="22"/>
          <w:lang w:val="en-GB" w:eastAsia="en-GB"/>
        </w:rPr>
      </w:pPr>
      <w:hyperlink w:anchor="_Toc488749872" w:history="1">
        <w:r w:rsidR="003C6949" w:rsidRPr="008C299D">
          <w:rPr>
            <w:rStyle w:val="Hyperlink"/>
          </w:rPr>
          <w:t>10.1</w:t>
        </w:r>
        <w:r w:rsidR="003C6949">
          <w:rPr>
            <w:rFonts w:eastAsiaTheme="minorEastAsia" w:cstheme="minorBidi"/>
            <w:szCs w:val="22"/>
            <w:lang w:val="en-GB" w:eastAsia="en-GB"/>
          </w:rPr>
          <w:tab/>
        </w:r>
        <w:r w:rsidR="003C6949" w:rsidRPr="008C299D">
          <w:rPr>
            <w:rStyle w:val="Hyperlink"/>
          </w:rPr>
          <w:t>Protocol version</w:t>
        </w:r>
        <w:r w:rsidR="003C6949">
          <w:rPr>
            <w:webHidden/>
          </w:rPr>
          <w:tab/>
        </w:r>
        <w:r w:rsidR="003C6949">
          <w:rPr>
            <w:webHidden/>
          </w:rPr>
          <w:fldChar w:fldCharType="begin"/>
        </w:r>
        <w:r w:rsidR="003C6949">
          <w:rPr>
            <w:webHidden/>
          </w:rPr>
          <w:instrText xml:space="preserve"> PAGEREF _Toc488749872 \h </w:instrText>
        </w:r>
        <w:r w:rsidR="003C6949">
          <w:rPr>
            <w:webHidden/>
          </w:rPr>
        </w:r>
        <w:r w:rsidR="003C6949">
          <w:rPr>
            <w:webHidden/>
          </w:rPr>
          <w:fldChar w:fldCharType="separate"/>
        </w:r>
        <w:r w:rsidR="0043350B">
          <w:rPr>
            <w:webHidden/>
          </w:rPr>
          <w:t>19</w:t>
        </w:r>
        <w:r w:rsidR="003C6949">
          <w:rPr>
            <w:webHidden/>
          </w:rPr>
          <w:fldChar w:fldCharType="end"/>
        </w:r>
      </w:hyperlink>
    </w:p>
    <w:p w:rsidR="003C6949" w:rsidRDefault="00142DEF">
      <w:pPr>
        <w:pStyle w:val="TOC2"/>
        <w:rPr>
          <w:rFonts w:eastAsiaTheme="minorEastAsia" w:cstheme="minorBidi"/>
          <w:szCs w:val="22"/>
          <w:lang w:val="en-GB" w:eastAsia="en-GB"/>
        </w:rPr>
      </w:pPr>
      <w:hyperlink w:anchor="_Toc488749873" w:history="1">
        <w:r w:rsidR="003C6949" w:rsidRPr="008C299D">
          <w:rPr>
            <w:rStyle w:val="Hyperlink"/>
          </w:rPr>
          <w:t>10.2</w:t>
        </w:r>
        <w:r w:rsidR="003C6949">
          <w:rPr>
            <w:rFonts w:eastAsiaTheme="minorEastAsia" w:cstheme="minorBidi"/>
            <w:szCs w:val="22"/>
            <w:lang w:val="en-GB" w:eastAsia="en-GB"/>
          </w:rPr>
          <w:tab/>
        </w:r>
        <w:r w:rsidR="003C6949" w:rsidRPr="008C299D">
          <w:rPr>
            <w:rStyle w:val="Hyperlink"/>
          </w:rPr>
          <w:t>Protocol features</w:t>
        </w:r>
        <w:r w:rsidR="003C6949">
          <w:rPr>
            <w:webHidden/>
          </w:rPr>
          <w:tab/>
        </w:r>
        <w:r w:rsidR="003C6949">
          <w:rPr>
            <w:webHidden/>
          </w:rPr>
          <w:fldChar w:fldCharType="begin"/>
        </w:r>
        <w:r w:rsidR="003C6949">
          <w:rPr>
            <w:webHidden/>
          </w:rPr>
          <w:instrText xml:space="preserve"> PAGEREF _Toc488749873 \h </w:instrText>
        </w:r>
        <w:r w:rsidR="003C6949">
          <w:rPr>
            <w:webHidden/>
          </w:rPr>
        </w:r>
        <w:r w:rsidR="003C6949">
          <w:rPr>
            <w:webHidden/>
          </w:rPr>
          <w:fldChar w:fldCharType="separate"/>
        </w:r>
        <w:r w:rsidR="0043350B">
          <w:rPr>
            <w:webHidden/>
          </w:rPr>
          <w:t>19</w:t>
        </w:r>
        <w:r w:rsidR="003C6949">
          <w:rPr>
            <w:webHidden/>
          </w:rPr>
          <w:fldChar w:fldCharType="end"/>
        </w:r>
      </w:hyperlink>
    </w:p>
    <w:p w:rsidR="003C6949" w:rsidRDefault="00142DEF">
      <w:pPr>
        <w:pStyle w:val="TOC2"/>
        <w:rPr>
          <w:rFonts w:eastAsiaTheme="minorEastAsia" w:cstheme="minorBidi"/>
          <w:szCs w:val="22"/>
          <w:lang w:val="en-GB" w:eastAsia="en-GB"/>
        </w:rPr>
      </w:pPr>
      <w:hyperlink w:anchor="_Toc488749874" w:history="1">
        <w:r w:rsidR="003C6949" w:rsidRPr="008C299D">
          <w:rPr>
            <w:rStyle w:val="Hyperlink"/>
          </w:rPr>
          <w:t>10.3</w:t>
        </w:r>
        <w:r w:rsidR="003C6949">
          <w:rPr>
            <w:rFonts w:eastAsiaTheme="minorEastAsia" w:cstheme="minorBidi"/>
            <w:szCs w:val="22"/>
            <w:lang w:val="en-GB" w:eastAsia="en-GB"/>
          </w:rPr>
          <w:tab/>
        </w:r>
        <w:r w:rsidR="003C6949" w:rsidRPr="008C299D">
          <w:rPr>
            <w:rStyle w:val="Hyperlink"/>
          </w:rPr>
          <w:t>Cipher suites</w:t>
        </w:r>
        <w:r w:rsidR="003C6949">
          <w:rPr>
            <w:webHidden/>
          </w:rPr>
          <w:tab/>
        </w:r>
        <w:r w:rsidR="003C6949">
          <w:rPr>
            <w:webHidden/>
          </w:rPr>
          <w:fldChar w:fldCharType="begin"/>
        </w:r>
        <w:r w:rsidR="003C6949">
          <w:rPr>
            <w:webHidden/>
          </w:rPr>
          <w:instrText xml:space="preserve"> PAGEREF _Toc488749874 \h </w:instrText>
        </w:r>
        <w:r w:rsidR="003C6949">
          <w:rPr>
            <w:webHidden/>
          </w:rPr>
        </w:r>
        <w:r w:rsidR="003C6949">
          <w:rPr>
            <w:webHidden/>
          </w:rPr>
          <w:fldChar w:fldCharType="separate"/>
        </w:r>
        <w:r w:rsidR="0043350B">
          <w:rPr>
            <w:webHidden/>
          </w:rPr>
          <w:t>19</w:t>
        </w:r>
        <w:r w:rsidR="003C6949">
          <w:rPr>
            <w:webHidden/>
          </w:rPr>
          <w:fldChar w:fldCharType="end"/>
        </w:r>
      </w:hyperlink>
    </w:p>
    <w:p w:rsidR="003C6949" w:rsidRDefault="00142DEF">
      <w:pPr>
        <w:pStyle w:val="TOC3"/>
        <w:tabs>
          <w:tab w:val="left" w:pos="1320"/>
          <w:tab w:val="right" w:leader="dot" w:pos="9350"/>
        </w:tabs>
        <w:rPr>
          <w:rFonts w:eastAsiaTheme="minorEastAsia" w:cstheme="minorBidi"/>
          <w:noProof/>
          <w:szCs w:val="22"/>
          <w:lang w:val="en-GB" w:eastAsia="en-GB"/>
        </w:rPr>
      </w:pPr>
      <w:hyperlink w:anchor="_Toc488749875" w:history="1">
        <w:r w:rsidR="003C6949" w:rsidRPr="008C299D">
          <w:rPr>
            <w:rStyle w:val="Hyperlink"/>
            <w:noProof/>
          </w:rPr>
          <w:t>10.3.1</w:t>
        </w:r>
        <w:r w:rsidR="003C6949">
          <w:rPr>
            <w:rFonts w:eastAsiaTheme="minorEastAsia" w:cstheme="minorBidi"/>
            <w:noProof/>
            <w:szCs w:val="22"/>
            <w:lang w:val="en-GB" w:eastAsia="en-GB"/>
          </w:rPr>
          <w:tab/>
        </w:r>
        <w:r w:rsidR="003C6949" w:rsidRPr="008C299D">
          <w:rPr>
            <w:rStyle w:val="Hyperlink"/>
            <w:noProof/>
          </w:rPr>
          <w:t>Recommended suites for TLS certificate authentication</w:t>
        </w:r>
        <w:r w:rsidR="003C6949">
          <w:rPr>
            <w:noProof/>
            <w:webHidden/>
          </w:rPr>
          <w:tab/>
        </w:r>
        <w:r w:rsidR="003C6949">
          <w:rPr>
            <w:noProof/>
            <w:webHidden/>
          </w:rPr>
          <w:fldChar w:fldCharType="begin"/>
        </w:r>
        <w:r w:rsidR="003C6949">
          <w:rPr>
            <w:noProof/>
            <w:webHidden/>
          </w:rPr>
          <w:instrText xml:space="preserve"> PAGEREF _Toc488749875 \h </w:instrText>
        </w:r>
        <w:r w:rsidR="003C6949">
          <w:rPr>
            <w:noProof/>
            <w:webHidden/>
          </w:rPr>
        </w:r>
        <w:r w:rsidR="003C6949">
          <w:rPr>
            <w:noProof/>
            <w:webHidden/>
          </w:rPr>
          <w:fldChar w:fldCharType="separate"/>
        </w:r>
        <w:r w:rsidR="0043350B">
          <w:rPr>
            <w:noProof/>
            <w:webHidden/>
          </w:rPr>
          <w:t>19</w:t>
        </w:r>
        <w:r w:rsidR="003C6949">
          <w:rPr>
            <w:noProof/>
            <w:webHidden/>
          </w:rPr>
          <w:fldChar w:fldCharType="end"/>
        </w:r>
      </w:hyperlink>
    </w:p>
    <w:p w:rsidR="003C6949" w:rsidRDefault="00142DEF">
      <w:pPr>
        <w:pStyle w:val="TOC3"/>
        <w:tabs>
          <w:tab w:val="left" w:pos="1320"/>
          <w:tab w:val="right" w:leader="dot" w:pos="9350"/>
        </w:tabs>
        <w:rPr>
          <w:rFonts w:eastAsiaTheme="minorEastAsia" w:cstheme="minorBidi"/>
          <w:noProof/>
          <w:szCs w:val="22"/>
          <w:lang w:val="en-GB" w:eastAsia="en-GB"/>
        </w:rPr>
      </w:pPr>
      <w:hyperlink w:anchor="_Toc488749876" w:history="1">
        <w:r w:rsidR="003C6949" w:rsidRPr="008C299D">
          <w:rPr>
            <w:rStyle w:val="Hyperlink"/>
            <w:noProof/>
          </w:rPr>
          <w:t>10.3.2</w:t>
        </w:r>
        <w:r w:rsidR="003C6949">
          <w:rPr>
            <w:rFonts w:eastAsiaTheme="minorEastAsia" w:cstheme="minorBidi"/>
            <w:noProof/>
            <w:szCs w:val="22"/>
            <w:lang w:val="en-GB" w:eastAsia="en-GB"/>
          </w:rPr>
          <w:tab/>
        </w:r>
        <w:r w:rsidR="003C6949" w:rsidRPr="008C299D">
          <w:rPr>
            <w:rStyle w:val="Hyperlink"/>
            <w:noProof/>
          </w:rPr>
          <w:t>Recommended suites for TLS PSK authentication</w:t>
        </w:r>
        <w:r w:rsidR="003C6949">
          <w:rPr>
            <w:noProof/>
            <w:webHidden/>
          </w:rPr>
          <w:tab/>
        </w:r>
        <w:r w:rsidR="003C6949">
          <w:rPr>
            <w:noProof/>
            <w:webHidden/>
          </w:rPr>
          <w:fldChar w:fldCharType="begin"/>
        </w:r>
        <w:r w:rsidR="003C6949">
          <w:rPr>
            <w:noProof/>
            <w:webHidden/>
          </w:rPr>
          <w:instrText xml:space="preserve"> PAGEREF _Toc488749876 \h </w:instrText>
        </w:r>
        <w:r w:rsidR="003C6949">
          <w:rPr>
            <w:noProof/>
            <w:webHidden/>
          </w:rPr>
        </w:r>
        <w:r w:rsidR="003C6949">
          <w:rPr>
            <w:noProof/>
            <w:webHidden/>
          </w:rPr>
          <w:fldChar w:fldCharType="separate"/>
        </w:r>
        <w:r w:rsidR="0043350B">
          <w:rPr>
            <w:noProof/>
            <w:webHidden/>
          </w:rPr>
          <w:t>20</w:t>
        </w:r>
        <w:r w:rsidR="003C6949">
          <w:rPr>
            <w:noProof/>
            <w:webHidden/>
          </w:rPr>
          <w:fldChar w:fldCharType="end"/>
        </w:r>
      </w:hyperlink>
    </w:p>
    <w:p w:rsidR="003C6949" w:rsidRDefault="00142DEF">
      <w:pPr>
        <w:pStyle w:val="TOC2"/>
        <w:rPr>
          <w:rFonts w:eastAsiaTheme="minorEastAsia" w:cstheme="minorBidi"/>
          <w:szCs w:val="22"/>
          <w:lang w:val="en-GB" w:eastAsia="en-GB"/>
        </w:rPr>
      </w:pPr>
      <w:hyperlink w:anchor="_Toc488749877" w:history="1">
        <w:r w:rsidR="003C6949" w:rsidRPr="008C299D">
          <w:rPr>
            <w:rStyle w:val="Hyperlink"/>
          </w:rPr>
          <w:t>10.4</w:t>
        </w:r>
        <w:r w:rsidR="003C6949">
          <w:rPr>
            <w:rFonts w:eastAsiaTheme="minorEastAsia" w:cstheme="minorBidi"/>
            <w:szCs w:val="22"/>
            <w:lang w:val="en-GB" w:eastAsia="en-GB"/>
          </w:rPr>
          <w:tab/>
        </w:r>
        <w:r w:rsidR="003C6949" w:rsidRPr="008C299D">
          <w:rPr>
            <w:rStyle w:val="Hyperlink"/>
          </w:rPr>
          <w:t>Certificate parameters</w:t>
        </w:r>
        <w:r w:rsidR="003C6949">
          <w:rPr>
            <w:webHidden/>
          </w:rPr>
          <w:tab/>
        </w:r>
        <w:r w:rsidR="003C6949">
          <w:rPr>
            <w:webHidden/>
          </w:rPr>
          <w:fldChar w:fldCharType="begin"/>
        </w:r>
        <w:r w:rsidR="003C6949">
          <w:rPr>
            <w:webHidden/>
          </w:rPr>
          <w:instrText xml:space="preserve"> PAGEREF _Toc488749877 \h </w:instrText>
        </w:r>
        <w:r w:rsidR="003C6949">
          <w:rPr>
            <w:webHidden/>
          </w:rPr>
        </w:r>
        <w:r w:rsidR="003C6949">
          <w:rPr>
            <w:webHidden/>
          </w:rPr>
          <w:fldChar w:fldCharType="separate"/>
        </w:r>
        <w:r w:rsidR="0043350B">
          <w:rPr>
            <w:webHidden/>
          </w:rPr>
          <w:t>20</w:t>
        </w:r>
        <w:r w:rsidR="003C6949">
          <w:rPr>
            <w:webHidden/>
          </w:rPr>
          <w:fldChar w:fldCharType="end"/>
        </w:r>
      </w:hyperlink>
    </w:p>
    <w:p w:rsidR="003C6949" w:rsidRDefault="00142DEF">
      <w:pPr>
        <w:pStyle w:val="TOC3"/>
        <w:tabs>
          <w:tab w:val="left" w:pos="1320"/>
          <w:tab w:val="right" w:leader="dot" w:pos="9350"/>
        </w:tabs>
        <w:rPr>
          <w:rFonts w:eastAsiaTheme="minorEastAsia" w:cstheme="minorBidi"/>
          <w:noProof/>
          <w:szCs w:val="22"/>
          <w:lang w:val="en-GB" w:eastAsia="en-GB"/>
        </w:rPr>
      </w:pPr>
      <w:hyperlink w:anchor="_Toc488749878" w:history="1">
        <w:r w:rsidR="003C6949" w:rsidRPr="008C299D">
          <w:rPr>
            <w:rStyle w:val="Hyperlink"/>
            <w:noProof/>
          </w:rPr>
          <w:t>10.4.1</w:t>
        </w:r>
        <w:r w:rsidR="003C6949">
          <w:rPr>
            <w:rFonts w:eastAsiaTheme="minorEastAsia" w:cstheme="minorBidi"/>
            <w:noProof/>
            <w:szCs w:val="22"/>
            <w:lang w:val="en-GB" w:eastAsia="en-GB"/>
          </w:rPr>
          <w:tab/>
        </w:r>
        <w:r w:rsidR="003C6949" w:rsidRPr="008C299D">
          <w:rPr>
            <w:rStyle w:val="Hyperlink"/>
            <w:noProof/>
          </w:rPr>
          <w:t>ECDSA certificates</w:t>
        </w:r>
        <w:r w:rsidR="003C6949">
          <w:rPr>
            <w:noProof/>
            <w:webHidden/>
          </w:rPr>
          <w:tab/>
        </w:r>
        <w:r w:rsidR="003C6949">
          <w:rPr>
            <w:noProof/>
            <w:webHidden/>
          </w:rPr>
          <w:fldChar w:fldCharType="begin"/>
        </w:r>
        <w:r w:rsidR="003C6949">
          <w:rPr>
            <w:noProof/>
            <w:webHidden/>
          </w:rPr>
          <w:instrText xml:space="preserve"> PAGEREF _Toc488749878 \h </w:instrText>
        </w:r>
        <w:r w:rsidR="003C6949">
          <w:rPr>
            <w:noProof/>
            <w:webHidden/>
          </w:rPr>
        </w:r>
        <w:r w:rsidR="003C6949">
          <w:rPr>
            <w:noProof/>
            <w:webHidden/>
          </w:rPr>
          <w:fldChar w:fldCharType="separate"/>
        </w:r>
        <w:r w:rsidR="0043350B">
          <w:rPr>
            <w:noProof/>
            <w:webHidden/>
          </w:rPr>
          <w:t>20</w:t>
        </w:r>
        <w:r w:rsidR="003C6949">
          <w:rPr>
            <w:noProof/>
            <w:webHidden/>
          </w:rPr>
          <w:fldChar w:fldCharType="end"/>
        </w:r>
      </w:hyperlink>
    </w:p>
    <w:p w:rsidR="003C6949" w:rsidRDefault="00142DEF">
      <w:pPr>
        <w:pStyle w:val="TOC3"/>
        <w:tabs>
          <w:tab w:val="left" w:pos="1320"/>
          <w:tab w:val="right" w:leader="dot" w:pos="9350"/>
        </w:tabs>
        <w:rPr>
          <w:rFonts w:eastAsiaTheme="minorEastAsia" w:cstheme="minorBidi"/>
          <w:noProof/>
          <w:szCs w:val="22"/>
          <w:lang w:val="en-GB" w:eastAsia="en-GB"/>
        </w:rPr>
      </w:pPr>
      <w:hyperlink w:anchor="_Toc488749879" w:history="1">
        <w:r w:rsidR="003C6949" w:rsidRPr="008C299D">
          <w:rPr>
            <w:rStyle w:val="Hyperlink"/>
            <w:noProof/>
          </w:rPr>
          <w:t>10.4.2</w:t>
        </w:r>
        <w:r w:rsidR="003C6949">
          <w:rPr>
            <w:rFonts w:eastAsiaTheme="minorEastAsia" w:cstheme="minorBidi"/>
            <w:noProof/>
            <w:szCs w:val="22"/>
            <w:lang w:val="en-GB" w:eastAsia="en-GB"/>
          </w:rPr>
          <w:tab/>
        </w:r>
        <w:r w:rsidR="003C6949" w:rsidRPr="008C299D">
          <w:rPr>
            <w:rStyle w:val="Hyperlink"/>
            <w:noProof/>
          </w:rPr>
          <w:t>RSA certificates</w:t>
        </w:r>
        <w:r w:rsidR="003C6949">
          <w:rPr>
            <w:noProof/>
            <w:webHidden/>
          </w:rPr>
          <w:tab/>
        </w:r>
        <w:r w:rsidR="003C6949">
          <w:rPr>
            <w:noProof/>
            <w:webHidden/>
          </w:rPr>
          <w:fldChar w:fldCharType="begin"/>
        </w:r>
        <w:r w:rsidR="003C6949">
          <w:rPr>
            <w:noProof/>
            <w:webHidden/>
          </w:rPr>
          <w:instrText xml:space="preserve"> PAGEREF _Toc488749879 \h </w:instrText>
        </w:r>
        <w:r w:rsidR="003C6949">
          <w:rPr>
            <w:noProof/>
            <w:webHidden/>
          </w:rPr>
        </w:r>
        <w:r w:rsidR="003C6949">
          <w:rPr>
            <w:noProof/>
            <w:webHidden/>
          </w:rPr>
          <w:fldChar w:fldCharType="separate"/>
        </w:r>
        <w:r w:rsidR="0043350B">
          <w:rPr>
            <w:noProof/>
            <w:webHidden/>
          </w:rPr>
          <w:t>20</w:t>
        </w:r>
        <w:r w:rsidR="003C6949">
          <w:rPr>
            <w:noProof/>
            <w:webHidden/>
          </w:rPr>
          <w:fldChar w:fldCharType="end"/>
        </w:r>
      </w:hyperlink>
    </w:p>
    <w:p w:rsidR="003C6949" w:rsidRDefault="00142DEF">
      <w:pPr>
        <w:pStyle w:val="TOC2"/>
        <w:rPr>
          <w:rFonts w:eastAsiaTheme="minorEastAsia" w:cstheme="minorBidi"/>
          <w:szCs w:val="22"/>
          <w:lang w:val="en-GB" w:eastAsia="en-GB"/>
        </w:rPr>
      </w:pPr>
      <w:hyperlink w:anchor="_Toc488749880" w:history="1">
        <w:r w:rsidR="003C6949" w:rsidRPr="008C299D">
          <w:rPr>
            <w:rStyle w:val="Hyperlink"/>
          </w:rPr>
          <w:t>10.5</w:t>
        </w:r>
        <w:r w:rsidR="003C6949">
          <w:rPr>
            <w:rFonts w:eastAsiaTheme="minorEastAsia" w:cstheme="minorBidi"/>
            <w:szCs w:val="22"/>
            <w:lang w:val="en-GB" w:eastAsia="en-GB"/>
          </w:rPr>
          <w:tab/>
        </w:r>
        <w:r w:rsidR="003C6949" w:rsidRPr="008C299D">
          <w:rPr>
            <w:rStyle w:val="Hyperlink"/>
          </w:rPr>
          <w:t>PSK properties</w:t>
        </w:r>
        <w:r w:rsidR="003C6949">
          <w:rPr>
            <w:webHidden/>
          </w:rPr>
          <w:tab/>
        </w:r>
        <w:r w:rsidR="003C6949">
          <w:rPr>
            <w:webHidden/>
          </w:rPr>
          <w:fldChar w:fldCharType="begin"/>
        </w:r>
        <w:r w:rsidR="003C6949">
          <w:rPr>
            <w:webHidden/>
          </w:rPr>
          <w:instrText xml:space="preserve"> PAGEREF _Toc488749880 \h </w:instrText>
        </w:r>
        <w:r w:rsidR="003C6949">
          <w:rPr>
            <w:webHidden/>
          </w:rPr>
        </w:r>
        <w:r w:rsidR="003C6949">
          <w:rPr>
            <w:webHidden/>
          </w:rPr>
          <w:fldChar w:fldCharType="separate"/>
        </w:r>
        <w:r w:rsidR="0043350B">
          <w:rPr>
            <w:webHidden/>
          </w:rPr>
          <w:t>20</w:t>
        </w:r>
        <w:r w:rsidR="003C6949">
          <w:rPr>
            <w:webHidden/>
          </w:rPr>
          <w:fldChar w:fldCharType="end"/>
        </w:r>
      </w:hyperlink>
    </w:p>
    <w:p w:rsidR="003C6949" w:rsidRDefault="00142DEF">
      <w:pPr>
        <w:pStyle w:val="TOC2"/>
        <w:rPr>
          <w:rFonts w:eastAsiaTheme="minorEastAsia" w:cstheme="minorBidi"/>
          <w:szCs w:val="22"/>
          <w:lang w:val="en-GB" w:eastAsia="en-GB"/>
        </w:rPr>
      </w:pPr>
      <w:hyperlink w:anchor="_Toc488749881" w:history="1">
        <w:r w:rsidR="003C6949" w:rsidRPr="008C299D">
          <w:rPr>
            <w:rStyle w:val="Hyperlink"/>
          </w:rPr>
          <w:t>10.6</w:t>
        </w:r>
        <w:r w:rsidR="003C6949">
          <w:rPr>
            <w:rFonts w:eastAsiaTheme="minorEastAsia" w:cstheme="minorBidi"/>
            <w:szCs w:val="22"/>
            <w:lang w:val="en-GB" w:eastAsia="en-GB"/>
          </w:rPr>
          <w:tab/>
        </w:r>
        <w:r w:rsidR="003C6949" w:rsidRPr="008C299D">
          <w:rPr>
            <w:rStyle w:val="Hyperlink"/>
          </w:rPr>
          <w:t>Application specific TLS</w:t>
        </w:r>
        <w:r w:rsidR="003C6949">
          <w:rPr>
            <w:webHidden/>
          </w:rPr>
          <w:tab/>
        </w:r>
        <w:r w:rsidR="003C6949">
          <w:rPr>
            <w:webHidden/>
          </w:rPr>
          <w:fldChar w:fldCharType="begin"/>
        </w:r>
        <w:r w:rsidR="003C6949">
          <w:rPr>
            <w:webHidden/>
          </w:rPr>
          <w:instrText xml:space="preserve"> PAGEREF _Toc488749881 \h </w:instrText>
        </w:r>
        <w:r w:rsidR="003C6949">
          <w:rPr>
            <w:webHidden/>
          </w:rPr>
        </w:r>
        <w:r w:rsidR="003C6949">
          <w:rPr>
            <w:webHidden/>
          </w:rPr>
          <w:fldChar w:fldCharType="separate"/>
        </w:r>
        <w:r w:rsidR="0043350B">
          <w:rPr>
            <w:webHidden/>
          </w:rPr>
          <w:t>21</w:t>
        </w:r>
        <w:r w:rsidR="003C6949">
          <w:rPr>
            <w:webHidden/>
          </w:rPr>
          <w:fldChar w:fldCharType="end"/>
        </w:r>
      </w:hyperlink>
    </w:p>
    <w:p w:rsidR="003C6949" w:rsidRDefault="00142DEF">
      <w:pPr>
        <w:pStyle w:val="TOC1"/>
        <w:tabs>
          <w:tab w:val="left" w:pos="450"/>
          <w:tab w:val="right" w:leader="dot" w:pos="9350"/>
        </w:tabs>
        <w:rPr>
          <w:rFonts w:eastAsiaTheme="minorEastAsia" w:cstheme="minorBidi"/>
          <w:noProof/>
          <w:szCs w:val="22"/>
          <w:lang w:val="en-GB" w:eastAsia="en-GB"/>
        </w:rPr>
      </w:pPr>
      <w:hyperlink w:anchor="_Toc488749882" w:history="1">
        <w:r w:rsidR="003C6949" w:rsidRPr="008C299D">
          <w:rPr>
            <w:rStyle w:val="Hyperlink"/>
            <w:noProof/>
          </w:rPr>
          <w:t>11</w:t>
        </w:r>
        <w:r w:rsidR="003C6949">
          <w:rPr>
            <w:rFonts w:eastAsiaTheme="minorEastAsia" w:cstheme="minorBidi"/>
            <w:noProof/>
            <w:szCs w:val="22"/>
            <w:lang w:val="en-GB" w:eastAsia="en-GB"/>
          </w:rPr>
          <w:tab/>
        </w:r>
        <w:r w:rsidR="003C6949" w:rsidRPr="008C299D">
          <w:rPr>
            <w:rStyle w:val="Hyperlink"/>
            <w:noProof/>
          </w:rPr>
          <w:t>Policies and Management</w:t>
        </w:r>
        <w:r w:rsidR="003C6949">
          <w:rPr>
            <w:noProof/>
            <w:webHidden/>
          </w:rPr>
          <w:tab/>
        </w:r>
        <w:r w:rsidR="003C6949">
          <w:rPr>
            <w:noProof/>
            <w:webHidden/>
          </w:rPr>
          <w:fldChar w:fldCharType="begin"/>
        </w:r>
        <w:r w:rsidR="003C6949">
          <w:rPr>
            <w:noProof/>
            <w:webHidden/>
          </w:rPr>
          <w:instrText xml:space="preserve"> PAGEREF _Toc488749882 \h </w:instrText>
        </w:r>
        <w:r w:rsidR="003C6949">
          <w:rPr>
            <w:noProof/>
            <w:webHidden/>
          </w:rPr>
        </w:r>
        <w:r w:rsidR="003C6949">
          <w:rPr>
            <w:noProof/>
            <w:webHidden/>
          </w:rPr>
          <w:fldChar w:fldCharType="separate"/>
        </w:r>
        <w:r w:rsidR="0043350B">
          <w:rPr>
            <w:noProof/>
            <w:webHidden/>
          </w:rPr>
          <w:t>23</w:t>
        </w:r>
        <w:r w:rsidR="003C6949">
          <w:rPr>
            <w:noProof/>
            <w:webHidden/>
          </w:rPr>
          <w:fldChar w:fldCharType="end"/>
        </w:r>
      </w:hyperlink>
    </w:p>
    <w:p w:rsidR="003C6949" w:rsidRDefault="00142DEF">
      <w:pPr>
        <w:pStyle w:val="TOC2"/>
        <w:rPr>
          <w:rFonts w:eastAsiaTheme="minorEastAsia" w:cstheme="minorBidi"/>
          <w:szCs w:val="22"/>
          <w:lang w:val="en-GB" w:eastAsia="en-GB"/>
        </w:rPr>
      </w:pPr>
      <w:hyperlink w:anchor="_Toc488749883" w:history="1">
        <w:r w:rsidR="003C6949" w:rsidRPr="008C299D">
          <w:rPr>
            <w:rStyle w:val="Hyperlink"/>
          </w:rPr>
          <w:t>11.1</w:t>
        </w:r>
        <w:r w:rsidR="003C6949">
          <w:rPr>
            <w:rFonts w:eastAsiaTheme="minorEastAsia" w:cstheme="minorBidi"/>
            <w:szCs w:val="22"/>
            <w:lang w:val="en-GB" w:eastAsia="en-GB"/>
          </w:rPr>
          <w:tab/>
        </w:r>
        <w:r w:rsidR="003C6949" w:rsidRPr="008C299D">
          <w:rPr>
            <w:rStyle w:val="Hyperlink"/>
          </w:rPr>
          <w:t>Sharing secrets</w:t>
        </w:r>
        <w:r w:rsidR="003C6949">
          <w:rPr>
            <w:webHidden/>
          </w:rPr>
          <w:tab/>
        </w:r>
        <w:r w:rsidR="003C6949">
          <w:rPr>
            <w:webHidden/>
          </w:rPr>
          <w:fldChar w:fldCharType="begin"/>
        </w:r>
        <w:r w:rsidR="003C6949">
          <w:rPr>
            <w:webHidden/>
          </w:rPr>
          <w:instrText xml:space="preserve"> PAGEREF _Toc488749883 \h </w:instrText>
        </w:r>
        <w:r w:rsidR="003C6949">
          <w:rPr>
            <w:webHidden/>
          </w:rPr>
        </w:r>
        <w:r w:rsidR="003C6949">
          <w:rPr>
            <w:webHidden/>
          </w:rPr>
          <w:fldChar w:fldCharType="separate"/>
        </w:r>
        <w:r w:rsidR="0043350B">
          <w:rPr>
            <w:webHidden/>
          </w:rPr>
          <w:t>23</w:t>
        </w:r>
        <w:r w:rsidR="003C6949">
          <w:rPr>
            <w:webHidden/>
          </w:rPr>
          <w:fldChar w:fldCharType="end"/>
        </w:r>
      </w:hyperlink>
    </w:p>
    <w:p w:rsidR="003C6949" w:rsidRDefault="00142DEF">
      <w:pPr>
        <w:pStyle w:val="TOC3"/>
        <w:tabs>
          <w:tab w:val="left" w:pos="1320"/>
          <w:tab w:val="right" w:leader="dot" w:pos="9350"/>
        </w:tabs>
        <w:rPr>
          <w:rFonts w:eastAsiaTheme="minorEastAsia" w:cstheme="minorBidi"/>
          <w:noProof/>
          <w:szCs w:val="22"/>
          <w:lang w:val="en-GB" w:eastAsia="en-GB"/>
        </w:rPr>
      </w:pPr>
      <w:hyperlink w:anchor="_Toc488749884" w:history="1">
        <w:r w:rsidR="003C6949" w:rsidRPr="008C299D">
          <w:rPr>
            <w:rStyle w:val="Hyperlink"/>
            <w:noProof/>
          </w:rPr>
          <w:t>11.1.1</w:t>
        </w:r>
        <w:r w:rsidR="003C6949">
          <w:rPr>
            <w:rFonts w:eastAsiaTheme="minorEastAsia" w:cstheme="minorBidi"/>
            <w:noProof/>
            <w:szCs w:val="22"/>
            <w:lang w:val="en-GB" w:eastAsia="en-GB"/>
          </w:rPr>
          <w:tab/>
        </w:r>
        <w:r w:rsidR="003C6949" w:rsidRPr="008C299D">
          <w:rPr>
            <w:rStyle w:val="Hyperlink"/>
            <w:noProof/>
          </w:rPr>
          <w:t>Secure distribution</w:t>
        </w:r>
        <w:r w:rsidR="003C6949">
          <w:rPr>
            <w:noProof/>
            <w:webHidden/>
          </w:rPr>
          <w:tab/>
        </w:r>
        <w:r w:rsidR="003C6949">
          <w:rPr>
            <w:noProof/>
            <w:webHidden/>
          </w:rPr>
          <w:fldChar w:fldCharType="begin"/>
        </w:r>
        <w:r w:rsidR="003C6949">
          <w:rPr>
            <w:noProof/>
            <w:webHidden/>
          </w:rPr>
          <w:instrText xml:space="preserve"> PAGEREF _Toc488749884 \h </w:instrText>
        </w:r>
        <w:r w:rsidR="003C6949">
          <w:rPr>
            <w:noProof/>
            <w:webHidden/>
          </w:rPr>
        </w:r>
        <w:r w:rsidR="003C6949">
          <w:rPr>
            <w:noProof/>
            <w:webHidden/>
          </w:rPr>
          <w:fldChar w:fldCharType="separate"/>
        </w:r>
        <w:r w:rsidR="0043350B">
          <w:rPr>
            <w:noProof/>
            <w:webHidden/>
          </w:rPr>
          <w:t>23</w:t>
        </w:r>
        <w:r w:rsidR="003C6949">
          <w:rPr>
            <w:noProof/>
            <w:webHidden/>
          </w:rPr>
          <w:fldChar w:fldCharType="end"/>
        </w:r>
      </w:hyperlink>
    </w:p>
    <w:p w:rsidR="003C6949" w:rsidRDefault="00142DEF">
      <w:pPr>
        <w:pStyle w:val="TOC3"/>
        <w:tabs>
          <w:tab w:val="left" w:pos="1320"/>
          <w:tab w:val="right" w:leader="dot" w:pos="9350"/>
        </w:tabs>
        <w:rPr>
          <w:rFonts w:eastAsiaTheme="minorEastAsia" w:cstheme="minorBidi"/>
          <w:noProof/>
          <w:szCs w:val="22"/>
          <w:lang w:val="en-GB" w:eastAsia="en-GB"/>
        </w:rPr>
      </w:pPr>
      <w:hyperlink w:anchor="_Toc488749885" w:history="1">
        <w:r w:rsidR="003C6949" w:rsidRPr="008C299D">
          <w:rPr>
            <w:rStyle w:val="Hyperlink"/>
            <w:noProof/>
          </w:rPr>
          <w:t>11.1.2</w:t>
        </w:r>
        <w:r w:rsidR="003C6949">
          <w:rPr>
            <w:rFonts w:eastAsiaTheme="minorEastAsia" w:cstheme="minorBidi"/>
            <w:noProof/>
            <w:szCs w:val="22"/>
            <w:lang w:val="en-GB" w:eastAsia="en-GB"/>
          </w:rPr>
          <w:tab/>
        </w:r>
        <w:r w:rsidR="003C6949" w:rsidRPr="008C299D">
          <w:rPr>
            <w:rStyle w:val="Hyperlink"/>
            <w:noProof/>
          </w:rPr>
          <w:t>Trust on first use</w:t>
        </w:r>
        <w:r w:rsidR="003C6949">
          <w:rPr>
            <w:noProof/>
            <w:webHidden/>
          </w:rPr>
          <w:tab/>
        </w:r>
        <w:r w:rsidR="003C6949">
          <w:rPr>
            <w:noProof/>
            <w:webHidden/>
          </w:rPr>
          <w:fldChar w:fldCharType="begin"/>
        </w:r>
        <w:r w:rsidR="003C6949">
          <w:rPr>
            <w:noProof/>
            <w:webHidden/>
          </w:rPr>
          <w:instrText xml:space="preserve"> PAGEREF _Toc488749885 \h </w:instrText>
        </w:r>
        <w:r w:rsidR="003C6949">
          <w:rPr>
            <w:noProof/>
            <w:webHidden/>
          </w:rPr>
        </w:r>
        <w:r w:rsidR="003C6949">
          <w:rPr>
            <w:noProof/>
            <w:webHidden/>
          </w:rPr>
          <w:fldChar w:fldCharType="separate"/>
        </w:r>
        <w:r w:rsidR="0043350B">
          <w:rPr>
            <w:noProof/>
            <w:webHidden/>
          </w:rPr>
          <w:t>24</w:t>
        </w:r>
        <w:r w:rsidR="003C6949">
          <w:rPr>
            <w:noProof/>
            <w:webHidden/>
          </w:rPr>
          <w:fldChar w:fldCharType="end"/>
        </w:r>
      </w:hyperlink>
    </w:p>
    <w:p w:rsidR="003C6949" w:rsidRDefault="00142DEF">
      <w:pPr>
        <w:pStyle w:val="TOC2"/>
        <w:rPr>
          <w:rFonts w:eastAsiaTheme="minorEastAsia" w:cstheme="minorBidi"/>
          <w:szCs w:val="22"/>
          <w:lang w:val="en-GB" w:eastAsia="en-GB"/>
        </w:rPr>
      </w:pPr>
      <w:hyperlink w:anchor="_Toc488749886" w:history="1">
        <w:r w:rsidR="003C6949" w:rsidRPr="008C299D">
          <w:rPr>
            <w:rStyle w:val="Hyperlink"/>
          </w:rPr>
          <w:t>11.2</w:t>
        </w:r>
        <w:r w:rsidR="003C6949">
          <w:rPr>
            <w:rFonts w:eastAsiaTheme="minorEastAsia" w:cstheme="minorBidi"/>
            <w:szCs w:val="22"/>
            <w:lang w:val="en-GB" w:eastAsia="en-GB"/>
          </w:rPr>
          <w:tab/>
        </w:r>
        <w:r w:rsidR="003C6949" w:rsidRPr="008C299D">
          <w:rPr>
            <w:rStyle w:val="Hyperlink"/>
          </w:rPr>
          <w:t>Storing secrets</w:t>
        </w:r>
        <w:r w:rsidR="003C6949">
          <w:rPr>
            <w:webHidden/>
          </w:rPr>
          <w:tab/>
        </w:r>
        <w:r w:rsidR="003C6949">
          <w:rPr>
            <w:webHidden/>
          </w:rPr>
          <w:fldChar w:fldCharType="begin"/>
        </w:r>
        <w:r w:rsidR="003C6949">
          <w:rPr>
            <w:webHidden/>
          </w:rPr>
          <w:instrText xml:space="preserve"> PAGEREF _Toc488749886 \h </w:instrText>
        </w:r>
        <w:r w:rsidR="003C6949">
          <w:rPr>
            <w:webHidden/>
          </w:rPr>
        </w:r>
        <w:r w:rsidR="003C6949">
          <w:rPr>
            <w:webHidden/>
          </w:rPr>
          <w:fldChar w:fldCharType="separate"/>
        </w:r>
        <w:r w:rsidR="0043350B">
          <w:rPr>
            <w:webHidden/>
          </w:rPr>
          <w:t>24</w:t>
        </w:r>
        <w:r w:rsidR="003C6949">
          <w:rPr>
            <w:webHidden/>
          </w:rPr>
          <w:fldChar w:fldCharType="end"/>
        </w:r>
      </w:hyperlink>
    </w:p>
    <w:p w:rsidR="003C6949" w:rsidRDefault="00142DEF">
      <w:pPr>
        <w:pStyle w:val="TOC2"/>
        <w:rPr>
          <w:rFonts w:eastAsiaTheme="minorEastAsia" w:cstheme="minorBidi"/>
          <w:szCs w:val="22"/>
          <w:lang w:val="en-GB" w:eastAsia="en-GB"/>
        </w:rPr>
      </w:pPr>
      <w:hyperlink w:anchor="_Toc488749887" w:history="1">
        <w:r w:rsidR="003C6949" w:rsidRPr="008C299D">
          <w:rPr>
            <w:rStyle w:val="Hyperlink"/>
          </w:rPr>
          <w:t>11.3</w:t>
        </w:r>
        <w:r w:rsidR="003C6949">
          <w:rPr>
            <w:rFonts w:eastAsiaTheme="minorEastAsia" w:cstheme="minorBidi"/>
            <w:szCs w:val="22"/>
            <w:lang w:val="en-GB" w:eastAsia="en-GB"/>
          </w:rPr>
          <w:tab/>
        </w:r>
        <w:r w:rsidR="003C6949" w:rsidRPr="008C299D">
          <w:rPr>
            <w:rStyle w:val="Hyperlink"/>
          </w:rPr>
          <w:t>Renewing secrets</w:t>
        </w:r>
        <w:r w:rsidR="003C6949">
          <w:rPr>
            <w:webHidden/>
          </w:rPr>
          <w:tab/>
        </w:r>
        <w:r w:rsidR="003C6949">
          <w:rPr>
            <w:webHidden/>
          </w:rPr>
          <w:fldChar w:fldCharType="begin"/>
        </w:r>
        <w:r w:rsidR="003C6949">
          <w:rPr>
            <w:webHidden/>
          </w:rPr>
          <w:instrText xml:space="preserve"> PAGEREF _Toc488749887 \h </w:instrText>
        </w:r>
        <w:r w:rsidR="003C6949">
          <w:rPr>
            <w:webHidden/>
          </w:rPr>
        </w:r>
        <w:r w:rsidR="003C6949">
          <w:rPr>
            <w:webHidden/>
          </w:rPr>
          <w:fldChar w:fldCharType="separate"/>
        </w:r>
        <w:r w:rsidR="0043350B">
          <w:rPr>
            <w:webHidden/>
          </w:rPr>
          <w:t>24</w:t>
        </w:r>
        <w:r w:rsidR="003C6949">
          <w:rPr>
            <w:webHidden/>
          </w:rPr>
          <w:fldChar w:fldCharType="end"/>
        </w:r>
      </w:hyperlink>
    </w:p>
    <w:p w:rsidR="003C6949" w:rsidRDefault="00142DEF">
      <w:pPr>
        <w:pStyle w:val="TOC2"/>
        <w:rPr>
          <w:rFonts w:eastAsiaTheme="minorEastAsia" w:cstheme="minorBidi"/>
          <w:szCs w:val="22"/>
          <w:lang w:val="en-GB" w:eastAsia="en-GB"/>
        </w:rPr>
      </w:pPr>
      <w:hyperlink w:anchor="_Toc488749888" w:history="1">
        <w:r w:rsidR="003C6949" w:rsidRPr="008C299D">
          <w:rPr>
            <w:rStyle w:val="Hyperlink"/>
          </w:rPr>
          <w:t>11.4</w:t>
        </w:r>
        <w:r w:rsidR="003C6949">
          <w:rPr>
            <w:rFonts w:eastAsiaTheme="minorEastAsia" w:cstheme="minorBidi"/>
            <w:szCs w:val="22"/>
            <w:lang w:val="en-GB" w:eastAsia="en-GB"/>
          </w:rPr>
          <w:tab/>
        </w:r>
        <w:r w:rsidR="003C6949" w:rsidRPr="008C299D">
          <w:rPr>
            <w:rStyle w:val="Hyperlink"/>
          </w:rPr>
          <w:t>Authorisation linked to authentication</w:t>
        </w:r>
        <w:r w:rsidR="003C6949">
          <w:rPr>
            <w:webHidden/>
          </w:rPr>
          <w:tab/>
        </w:r>
        <w:r w:rsidR="003C6949">
          <w:rPr>
            <w:webHidden/>
          </w:rPr>
          <w:fldChar w:fldCharType="begin"/>
        </w:r>
        <w:r w:rsidR="003C6949">
          <w:rPr>
            <w:webHidden/>
          </w:rPr>
          <w:instrText xml:space="preserve"> PAGEREF _Toc488749888 \h </w:instrText>
        </w:r>
        <w:r w:rsidR="003C6949">
          <w:rPr>
            <w:webHidden/>
          </w:rPr>
        </w:r>
        <w:r w:rsidR="003C6949">
          <w:rPr>
            <w:webHidden/>
          </w:rPr>
          <w:fldChar w:fldCharType="separate"/>
        </w:r>
        <w:r w:rsidR="0043350B">
          <w:rPr>
            <w:webHidden/>
          </w:rPr>
          <w:t>24</w:t>
        </w:r>
        <w:r w:rsidR="003C6949">
          <w:rPr>
            <w:webHidden/>
          </w:rPr>
          <w:fldChar w:fldCharType="end"/>
        </w:r>
      </w:hyperlink>
    </w:p>
    <w:p w:rsidR="003C6949" w:rsidRDefault="00142DEF">
      <w:pPr>
        <w:pStyle w:val="TOC1"/>
        <w:tabs>
          <w:tab w:val="left" w:pos="450"/>
          <w:tab w:val="right" w:leader="dot" w:pos="9350"/>
        </w:tabs>
        <w:rPr>
          <w:rFonts w:eastAsiaTheme="minorEastAsia" w:cstheme="minorBidi"/>
          <w:noProof/>
          <w:szCs w:val="22"/>
          <w:lang w:val="en-GB" w:eastAsia="en-GB"/>
        </w:rPr>
      </w:pPr>
      <w:hyperlink w:anchor="_Toc488749889" w:history="1">
        <w:r w:rsidR="003C6949" w:rsidRPr="008C299D">
          <w:rPr>
            <w:rStyle w:val="Hyperlink"/>
            <w:noProof/>
          </w:rPr>
          <w:t>12</w:t>
        </w:r>
        <w:r w:rsidR="003C6949">
          <w:rPr>
            <w:rFonts w:eastAsiaTheme="minorEastAsia" w:cstheme="minorBidi"/>
            <w:noProof/>
            <w:szCs w:val="22"/>
            <w:lang w:val="en-GB" w:eastAsia="en-GB"/>
          </w:rPr>
          <w:tab/>
        </w:r>
        <w:r w:rsidR="003C6949" w:rsidRPr="008C299D">
          <w:rPr>
            <w:rStyle w:val="Hyperlink"/>
            <w:noProof/>
          </w:rPr>
          <w:t>Appendix A – Cipher Suites</w:t>
        </w:r>
        <w:r w:rsidR="003C6949">
          <w:rPr>
            <w:noProof/>
            <w:webHidden/>
          </w:rPr>
          <w:tab/>
        </w:r>
        <w:r w:rsidR="003C6949">
          <w:rPr>
            <w:noProof/>
            <w:webHidden/>
          </w:rPr>
          <w:fldChar w:fldCharType="begin"/>
        </w:r>
        <w:r w:rsidR="003C6949">
          <w:rPr>
            <w:noProof/>
            <w:webHidden/>
          </w:rPr>
          <w:instrText xml:space="preserve"> PAGEREF _Toc488749889 \h </w:instrText>
        </w:r>
        <w:r w:rsidR="003C6949">
          <w:rPr>
            <w:noProof/>
            <w:webHidden/>
          </w:rPr>
        </w:r>
        <w:r w:rsidR="003C6949">
          <w:rPr>
            <w:noProof/>
            <w:webHidden/>
          </w:rPr>
          <w:fldChar w:fldCharType="separate"/>
        </w:r>
        <w:r w:rsidR="0043350B">
          <w:rPr>
            <w:noProof/>
            <w:webHidden/>
          </w:rPr>
          <w:t>27</w:t>
        </w:r>
        <w:r w:rsidR="003C6949">
          <w:rPr>
            <w:noProof/>
            <w:webHidden/>
          </w:rPr>
          <w:fldChar w:fldCharType="end"/>
        </w:r>
      </w:hyperlink>
    </w:p>
    <w:p w:rsidR="003C6949" w:rsidRDefault="00142DEF">
      <w:pPr>
        <w:pStyle w:val="TOC2"/>
        <w:rPr>
          <w:rFonts w:eastAsiaTheme="minorEastAsia" w:cstheme="minorBidi"/>
          <w:szCs w:val="22"/>
          <w:lang w:val="en-GB" w:eastAsia="en-GB"/>
        </w:rPr>
      </w:pPr>
      <w:hyperlink w:anchor="_Toc488749890" w:history="1">
        <w:r w:rsidR="003C6949" w:rsidRPr="008C299D">
          <w:rPr>
            <w:rStyle w:val="Hyperlink"/>
          </w:rPr>
          <w:t>12.1</w:t>
        </w:r>
        <w:r w:rsidR="003C6949">
          <w:rPr>
            <w:rFonts w:eastAsiaTheme="minorEastAsia" w:cstheme="minorBidi"/>
            <w:szCs w:val="22"/>
            <w:lang w:val="en-GB" w:eastAsia="en-GB"/>
          </w:rPr>
          <w:tab/>
        </w:r>
        <w:r w:rsidR="003C6949" w:rsidRPr="008C299D">
          <w:rPr>
            <w:rStyle w:val="Hyperlink"/>
          </w:rPr>
          <w:t>Ciphers</w:t>
        </w:r>
        <w:r w:rsidR="003C6949">
          <w:rPr>
            <w:webHidden/>
          </w:rPr>
          <w:tab/>
        </w:r>
        <w:r w:rsidR="003C6949">
          <w:rPr>
            <w:webHidden/>
          </w:rPr>
          <w:fldChar w:fldCharType="begin"/>
        </w:r>
        <w:r w:rsidR="003C6949">
          <w:rPr>
            <w:webHidden/>
          </w:rPr>
          <w:instrText xml:space="preserve"> PAGEREF _Toc488749890 \h </w:instrText>
        </w:r>
        <w:r w:rsidR="003C6949">
          <w:rPr>
            <w:webHidden/>
          </w:rPr>
        </w:r>
        <w:r w:rsidR="003C6949">
          <w:rPr>
            <w:webHidden/>
          </w:rPr>
          <w:fldChar w:fldCharType="separate"/>
        </w:r>
        <w:r w:rsidR="0043350B">
          <w:rPr>
            <w:webHidden/>
          </w:rPr>
          <w:t>27</w:t>
        </w:r>
        <w:r w:rsidR="003C6949">
          <w:rPr>
            <w:webHidden/>
          </w:rPr>
          <w:fldChar w:fldCharType="end"/>
        </w:r>
      </w:hyperlink>
    </w:p>
    <w:p w:rsidR="003C6949" w:rsidRDefault="00142DEF">
      <w:pPr>
        <w:pStyle w:val="TOC2"/>
        <w:rPr>
          <w:rFonts w:eastAsiaTheme="minorEastAsia" w:cstheme="minorBidi"/>
          <w:szCs w:val="22"/>
          <w:lang w:val="en-GB" w:eastAsia="en-GB"/>
        </w:rPr>
      </w:pPr>
      <w:hyperlink w:anchor="_Toc488749891" w:history="1">
        <w:r w:rsidR="003C6949" w:rsidRPr="008C299D">
          <w:rPr>
            <w:rStyle w:val="Hyperlink"/>
          </w:rPr>
          <w:t>12.2</w:t>
        </w:r>
        <w:r w:rsidR="003C6949">
          <w:rPr>
            <w:rFonts w:eastAsiaTheme="minorEastAsia" w:cstheme="minorBidi"/>
            <w:szCs w:val="22"/>
            <w:lang w:val="en-GB" w:eastAsia="en-GB"/>
          </w:rPr>
          <w:tab/>
        </w:r>
        <w:r w:rsidR="003C6949" w:rsidRPr="008C299D">
          <w:rPr>
            <w:rStyle w:val="Hyperlink"/>
          </w:rPr>
          <w:t>Key exchange and authentication methods</w:t>
        </w:r>
        <w:r w:rsidR="003C6949">
          <w:rPr>
            <w:webHidden/>
          </w:rPr>
          <w:tab/>
        </w:r>
        <w:r w:rsidR="003C6949">
          <w:rPr>
            <w:webHidden/>
          </w:rPr>
          <w:fldChar w:fldCharType="begin"/>
        </w:r>
        <w:r w:rsidR="003C6949">
          <w:rPr>
            <w:webHidden/>
          </w:rPr>
          <w:instrText xml:space="preserve"> PAGEREF _Toc488749891 \h </w:instrText>
        </w:r>
        <w:r w:rsidR="003C6949">
          <w:rPr>
            <w:webHidden/>
          </w:rPr>
        </w:r>
        <w:r w:rsidR="003C6949">
          <w:rPr>
            <w:webHidden/>
          </w:rPr>
          <w:fldChar w:fldCharType="separate"/>
        </w:r>
        <w:r w:rsidR="0043350B">
          <w:rPr>
            <w:webHidden/>
          </w:rPr>
          <w:t>30</w:t>
        </w:r>
        <w:r w:rsidR="003C6949">
          <w:rPr>
            <w:webHidden/>
          </w:rPr>
          <w:fldChar w:fldCharType="end"/>
        </w:r>
      </w:hyperlink>
    </w:p>
    <w:p w:rsidR="003C6949" w:rsidRDefault="00142DEF">
      <w:pPr>
        <w:pStyle w:val="TOC2"/>
        <w:rPr>
          <w:rFonts w:eastAsiaTheme="minorEastAsia" w:cstheme="minorBidi"/>
          <w:szCs w:val="22"/>
          <w:lang w:val="en-GB" w:eastAsia="en-GB"/>
        </w:rPr>
      </w:pPr>
      <w:hyperlink w:anchor="_Toc488749892" w:history="1">
        <w:r w:rsidR="003C6949" w:rsidRPr="008C299D">
          <w:rPr>
            <w:rStyle w:val="Hyperlink"/>
          </w:rPr>
          <w:t>12.3</w:t>
        </w:r>
        <w:r w:rsidR="003C6949">
          <w:rPr>
            <w:rFonts w:eastAsiaTheme="minorEastAsia" w:cstheme="minorBidi"/>
            <w:szCs w:val="22"/>
            <w:lang w:val="en-GB" w:eastAsia="en-GB"/>
          </w:rPr>
          <w:tab/>
        </w:r>
        <w:r w:rsidR="003C6949" w:rsidRPr="008C299D">
          <w:rPr>
            <w:rStyle w:val="Hyperlink"/>
          </w:rPr>
          <w:t>List of recommended cipher suites</w:t>
        </w:r>
        <w:r w:rsidR="003C6949">
          <w:rPr>
            <w:webHidden/>
          </w:rPr>
          <w:tab/>
        </w:r>
        <w:r w:rsidR="003C6949">
          <w:rPr>
            <w:webHidden/>
          </w:rPr>
          <w:fldChar w:fldCharType="begin"/>
        </w:r>
        <w:r w:rsidR="003C6949">
          <w:rPr>
            <w:webHidden/>
          </w:rPr>
          <w:instrText xml:space="preserve"> PAGEREF _Toc488749892 \h </w:instrText>
        </w:r>
        <w:r w:rsidR="003C6949">
          <w:rPr>
            <w:webHidden/>
          </w:rPr>
        </w:r>
        <w:r w:rsidR="003C6949">
          <w:rPr>
            <w:webHidden/>
          </w:rPr>
          <w:fldChar w:fldCharType="separate"/>
        </w:r>
        <w:r w:rsidR="0043350B">
          <w:rPr>
            <w:webHidden/>
          </w:rPr>
          <w:t>32</w:t>
        </w:r>
        <w:r w:rsidR="003C6949">
          <w:rPr>
            <w:webHidden/>
          </w:rPr>
          <w:fldChar w:fldCharType="end"/>
        </w:r>
      </w:hyperlink>
    </w:p>
    <w:p w:rsidR="003C6949" w:rsidRDefault="00142DEF">
      <w:pPr>
        <w:pStyle w:val="TOC1"/>
        <w:tabs>
          <w:tab w:val="left" w:pos="450"/>
          <w:tab w:val="right" w:leader="dot" w:pos="9350"/>
        </w:tabs>
        <w:rPr>
          <w:rFonts w:eastAsiaTheme="minorEastAsia" w:cstheme="minorBidi"/>
          <w:noProof/>
          <w:szCs w:val="22"/>
          <w:lang w:val="en-GB" w:eastAsia="en-GB"/>
        </w:rPr>
      </w:pPr>
      <w:hyperlink w:anchor="_Toc488749893" w:history="1">
        <w:r w:rsidR="003C6949" w:rsidRPr="008C299D">
          <w:rPr>
            <w:rStyle w:val="Hyperlink"/>
            <w:noProof/>
          </w:rPr>
          <w:t>13</w:t>
        </w:r>
        <w:r w:rsidR="003C6949">
          <w:rPr>
            <w:rFonts w:eastAsiaTheme="minorEastAsia" w:cstheme="minorBidi"/>
            <w:noProof/>
            <w:szCs w:val="22"/>
            <w:lang w:val="en-GB" w:eastAsia="en-GB"/>
          </w:rPr>
          <w:tab/>
        </w:r>
        <w:r w:rsidR="003C6949" w:rsidRPr="008C299D">
          <w:rPr>
            <w:rStyle w:val="Hyperlink"/>
            <w:noProof/>
          </w:rPr>
          <w:t>Appendix B – Relevant RFCs</w:t>
        </w:r>
        <w:r w:rsidR="003C6949">
          <w:rPr>
            <w:noProof/>
            <w:webHidden/>
          </w:rPr>
          <w:tab/>
        </w:r>
        <w:r w:rsidR="003C6949">
          <w:rPr>
            <w:noProof/>
            <w:webHidden/>
          </w:rPr>
          <w:fldChar w:fldCharType="begin"/>
        </w:r>
        <w:r w:rsidR="003C6949">
          <w:rPr>
            <w:noProof/>
            <w:webHidden/>
          </w:rPr>
          <w:instrText xml:space="preserve"> PAGEREF _Toc488749893 \h </w:instrText>
        </w:r>
        <w:r w:rsidR="003C6949">
          <w:rPr>
            <w:noProof/>
            <w:webHidden/>
          </w:rPr>
        </w:r>
        <w:r w:rsidR="003C6949">
          <w:rPr>
            <w:noProof/>
            <w:webHidden/>
          </w:rPr>
          <w:fldChar w:fldCharType="separate"/>
        </w:r>
        <w:r w:rsidR="0043350B">
          <w:rPr>
            <w:noProof/>
            <w:webHidden/>
          </w:rPr>
          <w:t>33</w:t>
        </w:r>
        <w:r w:rsidR="003C6949">
          <w:rPr>
            <w:noProof/>
            <w:webHidden/>
          </w:rPr>
          <w:fldChar w:fldCharType="end"/>
        </w:r>
      </w:hyperlink>
    </w:p>
    <w:p w:rsidR="003C6949" w:rsidRDefault="00142DEF">
      <w:pPr>
        <w:pStyle w:val="TOC1"/>
        <w:tabs>
          <w:tab w:val="left" w:pos="450"/>
          <w:tab w:val="right" w:leader="dot" w:pos="9350"/>
        </w:tabs>
        <w:rPr>
          <w:rFonts w:eastAsiaTheme="minorEastAsia" w:cstheme="minorBidi"/>
          <w:noProof/>
          <w:szCs w:val="22"/>
          <w:lang w:val="en-GB" w:eastAsia="en-GB"/>
        </w:rPr>
      </w:pPr>
      <w:hyperlink w:anchor="_Toc488749894" w:history="1">
        <w:r w:rsidR="003C6949" w:rsidRPr="008C299D">
          <w:rPr>
            <w:rStyle w:val="Hyperlink"/>
            <w:noProof/>
          </w:rPr>
          <w:t>14</w:t>
        </w:r>
        <w:r w:rsidR="003C6949">
          <w:rPr>
            <w:rFonts w:eastAsiaTheme="minorEastAsia" w:cstheme="minorBidi"/>
            <w:noProof/>
            <w:szCs w:val="22"/>
            <w:lang w:val="en-GB" w:eastAsia="en-GB"/>
          </w:rPr>
          <w:tab/>
        </w:r>
        <w:r w:rsidR="003C6949" w:rsidRPr="008C299D">
          <w:rPr>
            <w:rStyle w:val="Hyperlink"/>
            <w:noProof/>
          </w:rPr>
          <w:t>Appendix C – Known Vulnerabilities</w:t>
        </w:r>
        <w:r w:rsidR="003C6949">
          <w:rPr>
            <w:noProof/>
            <w:webHidden/>
          </w:rPr>
          <w:tab/>
        </w:r>
        <w:r w:rsidR="003C6949">
          <w:rPr>
            <w:noProof/>
            <w:webHidden/>
          </w:rPr>
          <w:fldChar w:fldCharType="begin"/>
        </w:r>
        <w:r w:rsidR="003C6949">
          <w:rPr>
            <w:noProof/>
            <w:webHidden/>
          </w:rPr>
          <w:instrText xml:space="preserve"> PAGEREF _Toc488749894 \h </w:instrText>
        </w:r>
        <w:r w:rsidR="003C6949">
          <w:rPr>
            <w:noProof/>
            <w:webHidden/>
          </w:rPr>
        </w:r>
        <w:r w:rsidR="003C6949">
          <w:rPr>
            <w:noProof/>
            <w:webHidden/>
          </w:rPr>
          <w:fldChar w:fldCharType="separate"/>
        </w:r>
        <w:r w:rsidR="0043350B">
          <w:rPr>
            <w:noProof/>
            <w:webHidden/>
          </w:rPr>
          <w:t>35</w:t>
        </w:r>
        <w:r w:rsidR="003C6949">
          <w:rPr>
            <w:noProof/>
            <w:webHidden/>
          </w:rPr>
          <w:fldChar w:fldCharType="end"/>
        </w:r>
      </w:hyperlink>
    </w:p>
    <w:p w:rsidR="003C6949" w:rsidRDefault="00142DEF">
      <w:pPr>
        <w:pStyle w:val="TOC1"/>
        <w:tabs>
          <w:tab w:val="left" w:pos="450"/>
          <w:tab w:val="right" w:leader="dot" w:pos="9350"/>
        </w:tabs>
        <w:rPr>
          <w:rFonts w:eastAsiaTheme="minorEastAsia" w:cstheme="minorBidi"/>
          <w:noProof/>
          <w:szCs w:val="22"/>
          <w:lang w:val="en-GB" w:eastAsia="en-GB"/>
        </w:rPr>
      </w:pPr>
      <w:hyperlink w:anchor="_Toc488749895" w:history="1">
        <w:r w:rsidR="003C6949" w:rsidRPr="008C299D">
          <w:rPr>
            <w:rStyle w:val="Hyperlink"/>
            <w:noProof/>
          </w:rPr>
          <w:t>15</w:t>
        </w:r>
        <w:r w:rsidR="003C6949">
          <w:rPr>
            <w:rFonts w:eastAsiaTheme="minorEastAsia" w:cstheme="minorBidi"/>
            <w:noProof/>
            <w:szCs w:val="22"/>
            <w:lang w:val="en-GB" w:eastAsia="en-GB"/>
          </w:rPr>
          <w:tab/>
        </w:r>
        <w:r w:rsidR="003C6949" w:rsidRPr="008C299D">
          <w:rPr>
            <w:rStyle w:val="Hyperlink"/>
            <w:noProof/>
          </w:rPr>
          <w:t>Appendix D – TLS Implementations</w:t>
        </w:r>
        <w:r w:rsidR="003C6949">
          <w:rPr>
            <w:noProof/>
            <w:webHidden/>
          </w:rPr>
          <w:tab/>
        </w:r>
        <w:r w:rsidR="003C6949">
          <w:rPr>
            <w:noProof/>
            <w:webHidden/>
          </w:rPr>
          <w:fldChar w:fldCharType="begin"/>
        </w:r>
        <w:r w:rsidR="003C6949">
          <w:rPr>
            <w:noProof/>
            <w:webHidden/>
          </w:rPr>
          <w:instrText xml:space="preserve"> PAGEREF _Toc488749895 \h </w:instrText>
        </w:r>
        <w:r w:rsidR="003C6949">
          <w:rPr>
            <w:noProof/>
            <w:webHidden/>
          </w:rPr>
        </w:r>
        <w:r w:rsidR="003C6949">
          <w:rPr>
            <w:noProof/>
            <w:webHidden/>
          </w:rPr>
          <w:fldChar w:fldCharType="separate"/>
        </w:r>
        <w:r w:rsidR="0043350B">
          <w:rPr>
            <w:noProof/>
            <w:webHidden/>
          </w:rPr>
          <w:t>37</w:t>
        </w:r>
        <w:r w:rsidR="003C6949">
          <w:rPr>
            <w:noProof/>
            <w:webHidden/>
          </w:rPr>
          <w:fldChar w:fldCharType="end"/>
        </w:r>
      </w:hyperlink>
    </w:p>
    <w:p w:rsidR="003C6949" w:rsidRDefault="00142DEF">
      <w:pPr>
        <w:pStyle w:val="TOC2"/>
        <w:rPr>
          <w:rFonts w:eastAsiaTheme="minorEastAsia" w:cstheme="minorBidi"/>
          <w:szCs w:val="22"/>
          <w:lang w:val="en-GB" w:eastAsia="en-GB"/>
        </w:rPr>
      </w:pPr>
      <w:hyperlink w:anchor="_Toc488749896" w:history="1">
        <w:r w:rsidR="003C6949" w:rsidRPr="008C299D">
          <w:rPr>
            <w:rStyle w:val="Hyperlink"/>
          </w:rPr>
          <w:t>15.1</w:t>
        </w:r>
        <w:r w:rsidR="003C6949">
          <w:rPr>
            <w:rFonts w:eastAsiaTheme="minorEastAsia" w:cstheme="minorBidi"/>
            <w:szCs w:val="22"/>
            <w:lang w:val="en-GB" w:eastAsia="en-GB"/>
          </w:rPr>
          <w:tab/>
        </w:r>
        <w:r w:rsidR="003C6949" w:rsidRPr="008C299D">
          <w:rPr>
            <w:rStyle w:val="Hyperlink"/>
          </w:rPr>
          <w:t>OpenSSL and Stunnel</w:t>
        </w:r>
        <w:r w:rsidR="003C6949">
          <w:rPr>
            <w:webHidden/>
          </w:rPr>
          <w:tab/>
        </w:r>
        <w:r w:rsidR="003C6949">
          <w:rPr>
            <w:webHidden/>
          </w:rPr>
          <w:fldChar w:fldCharType="begin"/>
        </w:r>
        <w:r w:rsidR="003C6949">
          <w:rPr>
            <w:webHidden/>
          </w:rPr>
          <w:instrText xml:space="preserve"> PAGEREF _Toc488749896 \h </w:instrText>
        </w:r>
        <w:r w:rsidR="003C6949">
          <w:rPr>
            <w:webHidden/>
          </w:rPr>
        </w:r>
        <w:r w:rsidR="003C6949">
          <w:rPr>
            <w:webHidden/>
          </w:rPr>
          <w:fldChar w:fldCharType="separate"/>
        </w:r>
        <w:r w:rsidR="0043350B">
          <w:rPr>
            <w:webHidden/>
          </w:rPr>
          <w:t>37</w:t>
        </w:r>
        <w:r w:rsidR="003C6949">
          <w:rPr>
            <w:webHidden/>
          </w:rPr>
          <w:fldChar w:fldCharType="end"/>
        </w:r>
      </w:hyperlink>
    </w:p>
    <w:p w:rsidR="003C6949" w:rsidRDefault="00142DEF">
      <w:pPr>
        <w:pStyle w:val="TOC2"/>
        <w:rPr>
          <w:rFonts w:eastAsiaTheme="minorEastAsia" w:cstheme="minorBidi"/>
          <w:szCs w:val="22"/>
          <w:lang w:val="en-GB" w:eastAsia="en-GB"/>
        </w:rPr>
      </w:pPr>
      <w:hyperlink w:anchor="_Toc488749897" w:history="1">
        <w:r w:rsidR="003C6949" w:rsidRPr="008C299D">
          <w:rPr>
            <w:rStyle w:val="Hyperlink"/>
          </w:rPr>
          <w:t>15.2</w:t>
        </w:r>
        <w:r w:rsidR="003C6949">
          <w:rPr>
            <w:rFonts w:eastAsiaTheme="minorEastAsia" w:cstheme="minorBidi"/>
            <w:szCs w:val="22"/>
            <w:lang w:val="en-GB" w:eastAsia="en-GB"/>
          </w:rPr>
          <w:tab/>
        </w:r>
        <w:r w:rsidR="003C6949" w:rsidRPr="008C299D">
          <w:rPr>
            <w:rStyle w:val="Hyperlink"/>
          </w:rPr>
          <w:t>Microsoft Secure Channel (SChannel)</w:t>
        </w:r>
        <w:r w:rsidR="003C6949">
          <w:rPr>
            <w:webHidden/>
          </w:rPr>
          <w:tab/>
        </w:r>
        <w:r w:rsidR="003C6949">
          <w:rPr>
            <w:webHidden/>
          </w:rPr>
          <w:fldChar w:fldCharType="begin"/>
        </w:r>
        <w:r w:rsidR="003C6949">
          <w:rPr>
            <w:webHidden/>
          </w:rPr>
          <w:instrText xml:space="preserve"> PAGEREF _Toc488749897 \h </w:instrText>
        </w:r>
        <w:r w:rsidR="003C6949">
          <w:rPr>
            <w:webHidden/>
          </w:rPr>
        </w:r>
        <w:r w:rsidR="003C6949">
          <w:rPr>
            <w:webHidden/>
          </w:rPr>
          <w:fldChar w:fldCharType="separate"/>
        </w:r>
        <w:r w:rsidR="0043350B">
          <w:rPr>
            <w:webHidden/>
          </w:rPr>
          <w:t>37</w:t>
        </w:r>
        <w:r w:rsidR="003C6949">
          <w:rPr>
            <w:webHidden/>
          </w:rPr>
          <w:fldChar w:fldCharType="end"/>
        </w:r>
      </w:hyperlink>
    </w:p>
    <w:p w:rsidR="003C6949" w:rsidRDefault="00142DEF">
      <w:pPr>
        <w:pStyle w:val="TOC2"/>
        <w:rPr>
          <w:rFonts w:eastAsiaTheme="minorEastAsia" w:cstheme="minorBidi"/>
          <w:szCs w:val="22"/>
          <w:lang w:val="en-GB" w:eastAsia="en-GB"/>
        </w:rPr>
      </w:pPr>
      <w:hyperlink w:anchor="_Toc488749898" w:history="1">
        <w:r w:rsidR="003C6949" w:rsidRPr="008C299D">
          <w:rPr>
            <w:rStyle w:val="Hyperlink"/>
          </w:rPr>
          <w:t>15.3</w:t>
        </w:r>
        <w:r w:rsidR="003C6949">
          <w:rPr>
            <w:rFonts w:eastAsiaTheme="minorEastAsia" w:cstheme="minorBidi"/>
            <w:szCs w:val="22"/>
            <w:lang w:val="en-GB" w:eastAsia="en-GB"/>
          </w:rPr>
          <w:tab/>
        </w:r>
        <w:r w:rsidR="003C6949" w:rsidRPr="008C299D">
          <w:rPr>
            <w:rStyle w:val="Hyperlink"/>
          </w:rPr>
          <w:t>BouncyCastle</w:t>
        </w:r>
        <w:r w:rsidR="003C6949">
          <w:rPr>
            <w:webHidden/>
          </w:rPr>
          <w:tab/>
        </w:r>
        <w:r w:rsidR="003C6949">
          <w:rPr>
            <w:webHidden/>
          </w:rPr>
          <w:fldChar w:fldCharType="begin"/>
        </w:r>
        <w:r w:rsidR="003C6949">
          <w:rPr>
            <w:webHidden/>
          </w:rPr>
          <w:instrText xml:space="preserve"> PAGEREF _Toc488749898 \h </w:instrText>
        </w:r>
        <w:r w:rsidR="003C6949">
          <w:rPr>
            <w:webHidden/>
          </w:rPr>
        </w:r>
        <w:r w:rsidR="003C6949">
          <w:rPr>
            <w:webHidden/>
          </w:rPr>
          <w:fldChar w:fldCharType="separate"/>
        </w:r>
        <w:r w:rsidR="0043350B">
          <w:rPr>
            <w:webHidden/>
          </w:rPr>
          <w:t>37</w:t>
        </w:r>
        <w:r w:rsidR="003C6949">
          <w:rPr>
            <w:webHidden/>
          </w:rPr>
          <w:fldChar w:fldCharType="end"/>
        </w:r>
      </w:hyperlink>
    </w:p>
    <w:p w:rsidR="003C6949" w:rsidRDefault="00142DEF">
      <w:pPr>
        <w:pStyle w:val="TOC2"/>
        <w:rPr>
          <w:rFonts w:eastAsiaTheme="minorEastAsia" w:cstheme="minorBidi"/>
          <w:szCs w:val="22"/>
          <w:lang w:val="en-GB" w:eastAsia="en-GB"/>
        </w:rPr>
      </w:pPr>
      <w:hyperlink w:anchor="_Toc488749899" w:history="1">
        <w:r w:rsidR="003C6949" w:rsidRPr="008C299D">
          <w:rPr>
            <w:rStyle w:val="Hyperlink"/>
          </w:rPr>
          <w:t>15.4</w:t>
        </w:r>
        <w:r w:rsidR="003C6949">
          <w:rPr>
            <w:rFonts w:eastAsiaTheme="minorEastAsia" w:cstheme="minorBidi"/>
            <w:szCs w:val="22"/>
            <w:lang w:val="en-GB" w:eastAsia="en-GB"/>
          </w:rPr>
          <w:tab/>
        </w:r>
        <w:r w:rsidR="003C6949" w:rsidRPr="008C299D">
          <w:rPr>
            <w:rStyle w:val="Hyperlink"/>
          </w:rPr>
          <w:t>RSA BSAFE</w:t>
        </w:r>
        <w:r w:rsidR="003C6949">
          <w:rPr>
            <w:webHidden/>
          </w:rPr>
          <w:tab/>
        </w:r>
        <w:r w:rsidR="003C6949">
          <w:rPr>
            <w:webHidden/>
          </w:rPr>
          <w:fldChar w:fldCharType="begin"/>
        </w:r>
        <w:r w:rsidR="003C6949">
          <w:rPr>
            <w:webHidden/>
          </w:rPr>
          <w:instrText xml:space="preserve"> PAGEREF _Toc488749899 \h </w:instrText>
        </w:r>
        <w:r w:rsidR="003C6949">
          <w:rPr>
            <w:webHidden/>
          </w:rPr>
        </w:r>
        <w:r w:rsidR="003C6949">
          <w:rPr>
            <w:webHidden/>
          </w:rPr>
          <w:fldChar w:fldCharType="separate"/>
        </w:r>
        <w:r w:rsidR="0043350B">
          <w:rPr>
            <w:webHidden/>
          </w:rPr>
          <w:t>37</w:t>
        </w:r>
        <w:r w:rsidR="003C6949">
          <w:rPr>
            <w:webHidden/>
          </w:rPr>
          <w:fldChar w:fldCharType="end"/>
        </w:r>
      </w:hyperlink>
    </w:p>
    <w:p w:rsidR="003C6949" w:rsidRDefault="00142DEF">
      <w:pPr>
        <w:pStyle w:val="TOC2"/>
        <w:rPr>
          <w:rFonts w:eastAsiaTheme="minorEastAsia" w:cstheme="minorBidi"/>
          <w:szCs w:val="22"/>
          <w:lang w:val="en-GB" w:eastAsia="en-GB"/>
        </w:rPr>
      </w:pPr>
      <w:hyperlink w:anchor="_Toc488749900" w:history="1">
        <w:r w:rsidR="003C6949" w:rsidRPr="008C299D">
          <w:rPr>
            <w:rStyle w:val="Hyperlink"/>
          </w:rPr>
          <w:t>15.5</w:t>
        </w:r>
        <w:r w:rsidR="003C6949">
          <w:rPr>
            <w:rFonts w:eastAsiaTheme="minorEastAsia" w:cstheme="minorBidi"/>
            <w:szCs w:val="22"/>
            <w:lang w:val="en-GB" w:eastAsia="en-GB"/>
          </w:rPr>
          <w:tab/>
        </w:r>
        <w:r w:rsidR="003C6949" w:rsidRPr="008C299D">
          <w:rPr>
            <w:rStyle w:val="Hyperlink"/>
          </w:rPr>
          <w:t>GnuTLS</w:t>
        </w:r>
        <w:r w:rsidR="003C6949">
          <w:rPr>
            <w:webHidden/>
          </w:rPr>
          <w:tab/>
        </w:r>
        <w:r w:rsidR="003C6949">
          <w:rPr>
            <w:webHidden/>
          </w:rPr>
          <w:fldChar w:fldCharType="begin"/>
        </w:r>
        <w:r w:rsidR="003C6949">
          <w:rPr>
            <w:webHidden/>
          </w:rPr>
          <w:instrText xml:space="preserve"> PAGEREF _Toc488749900 \h </w:instrText>
        </w:r>
        <w:r w:rsidR="003C6949">
          <w:rPr>
            <w:webHidden/>
          </w:rPr>
        </w:r>
        <w:r w:rsidR="003C6949">
          <w:rPr>
            <w:webHidden/>
          </w:rPr>
          <w:fldChar w:fldCharType="separate"/>
        </w:r>
        <w:r w:rsidR="0043350B">
          <w:rPr>
            <w:webHidden/>
          </w:rPr>
          <w:t>37</w:t>
        </w:r>
        <w:r w:rsidR="003C6949">
          <w:rPr>
            <w:webHidden/>
          </w:rPr>
          <w:fldChar w:fldCharType="end"/>
        </w:r>
      </w:hyperlink>
    </w:p>
    <w:p w:rsidR="003C6949" w:rsidRDefault="00142DEF">
      <w:pPr>
        <w:pStyle w:val="TOC2"/>
        <w:rPr>
          <w:rFonts w:eastAsiaTheme="minorEastAsia" w:cstheme="minorBidi"/>
          <w:szCs w:val="22"/>
          <w:lang w:val="en-GB" w:eastAsia="en-GB"/>
        </w:rPr>
      </w:pPr>
      <w:hyperlink w:anchor="_Toc488749901" w:history="1">
        <w:r w:rsidR="003C6949" w:rsidRPr="008C299D">
          <w:rPr>
            <w:rStyle w:val="Hyperlink"/>
          </w:rPr>
          <w:t>15.6</w:t>
        </w:r>
        <w:r w:rsidR="003C6949">
          <w:rPr>
            <w:rFonts w:eastAsiaTheme="minorEastAsia" w:cstheme="minorBidi"/>
            <w:szCs w:val="22"/>
            <w:lang w:val="en-GB" w:eastAsia="en-GB"/>
          </w:rPr>
          <w:tab/>
        </w:r>
        <w:r w:rsidR="003C6949" w:rsidRPr="008C299D">
          <w:rPr>
            <w:rStyle w:val="Hyperlink"/>
          </w:rPr>
          <w:t>Other</w:t>
        </w:r>
        <w:r w:rsidR="003C6949">
          <w:rPr>
            <w:webHidden/>
          </w:rPr>
          <w:tab/>
        </w:r>
        <w:r w:rsidR="003C6949">
          <w:rPr>
            <w:webHidden/>
          </w:rPr>
          <w:fldChar w:fldCharType="begin"/>
        </w:r>
        <w:r w:rsidR="003C6949">
          <w:rPr>
            <w:webHidden/>
          </w:rPr>
          <w:instrText xml:space="preserve"> PAGEREF _Toc488749901 \h </w:instrText>
        </w:r>
        <w:r w:rsidR="003C6949">
          <w:rPr>
            <w:webHidden/>
          </w:rPr>
        </w:r>
        <w:r w:rsidR="003C6949">
          <w:rPr>
            <w:webHidden/>
          </w:rPr>
          <w:fldChar w:fldCharType="separate"/>
        </w:r>
        <w:r w:rsidR="0043350B">
          <w:rPr>
            <w:webHidden/>
          </w:rPr>
          <w:t>37</w:t>
        </w:r>
        <w:r w:rsidR="003C6949">
          <w:rPr>
            <w:webHidden/>
          </w:rPr>
          <w:fldChar w:fldCharType="end"/>
        </w:r>
      </w:hyperlink>
    </w:p>
    <w:p w:rsidR="003C6949" w:rsidRDefault="00142DEF">
      <w:pPr>
        <w:pStyle w:val="TOC1"/>
        <w:tabs>
          <w:tab w:val="left" w:pos="450"/>
          <w:tab w:val="right" w:leader="dot" w:pos="9350"/>
        </w:tabs>
        <w:rPr>
          <w:rFonts w:eastAsiaTheme="minorEastAsia" w:cstheme="minorBidi"/>
          <w:noProof/>
          <w:szCs w:val="22"/>
          <w:lang w:val="en-GB" w:eastAsia="en-GB"/>
        </w:rPr>
      </w:pPr>
      <w:hyperlink w:anchor="_Toc488749902" w:history="1">
        <w:r w:rsidR="003C6949" w:rsidRPr="008C299D">
          <w:rPr>
            <w:rStyle w:val="Hyperlink"/>
            <w:noProof/>
          </w:rPr>
          <w:t>16</w:t>
        </w:r>
        <w:r w:rsidR="003C6949">
          <w:rPr>
            <w:rFonts w:eastAsiaTheme="minorEastAsia" w:cstheme="minorBidi"/>
            <w:noProof/>
            <w:szCs w:val="22"/>
            <w:lang w:val="en-GB" w:eastAsia="en-GB"/>
          </w:rPr>
          <w:tab/>
        </w:r>
        <w:r w:rsidR="003C6949" w:rsidRPr="008C299D">
          <w:rPr>
            <w:rStyle w:val="Hyperlink"/>
            <w:noProof/>
          </w:rPr>
          <w:t>References</w:t>
        </w:r>
        <w:r w:rsidR="003C6949">
          <w:rPr>
            <w:noProof/>
            <w:webHidden/>
          </w:rPr>
          <w:tab/>
        </w:r>
        <w:r w:rsidR="003C6949">
          <w:rPr>
            <w:noProof/>
            <w:webHidden/>
          </w:rPr>
          <w:fldChar w:fldCharType="begin"/>
        </w:r>
        <w:r w:rsidR="003C6949">
          <w:rPr>
            <w:noProof/>
            <w:webHidden/>
          </w:rPr>
          <w:instrText xml:space="preserve"> PAGEREF _Toc488749902 \h </w:instrText>
        </w:r>
        <w:r w:rsidR="003C6949">
          <w:rPr>
            <w:noProof/>
            <w:webHidden/>
          </w:rPr>
        </w:r>
        <w:r w:rsidR="003C6949">
          <w:rPr>
            <w:noProof/>
            <w:webHidden/>
          </w:rPr>
          <w:fldChar w:fldCharType="separate"/>
        </w:r>
        <w:r w:rsidR="0043350B">
          <w:rPr>
            <w:noProof/>
            <w:webHidden/>
          </w:rPr>
          <w:t>39</w:t>
        </w:r>
        <w:r w:rsidR="003C6949">
          <w:rPr>
            <w:noProof/>
            <w:webHidden/>
          </w:rPr>
          <w:fldChar w:fldCharType="end"/>
        </w:r>
      </w:hyperlink>
    </w:p>
    <w:p w:rsidR="000B410A" w:rsidRPr="000B410A" w:rsidRDefault="000B410A">
      <w:r>
        <w:fldChar w:fldCharType="end"/>
      </w:r>
    </w:p>
    <w:p w:rsidR="00640B1F" w:rsidRDefault="00640B1F" w:rsidP="00640B1F">
      <w:pPr>
        <w:pStyle w:val="Title"/>
      </w:pPr>
      <w:r>
        <w:br w:type="page"/>
      </w:r>
      <w:r>
        <w:lastRenderedPageBreak/>
        <w:t>Table of Figures</w:t>
      </w:r>
    </w:p>
    <w:p w:rsidR="0031072B" w:rsidRPr="0031072B" w:rsidRDefault="0031072B"/>
    <w:p w:rsidR="00595D9C" w:rsidRPr="007E7E19" w:rsidRDefault="00640B1F" w:rsidP="00595D9C">
      <w:pPr>
        <w:pStyle w:val="Heading1"/>
        <w:numPr>
          <w:ilvl w:val="0"/>
          <w:numId w:val="0"/>
        </w:numPr>
      </w:pPr>
      <w:r>
        <w:br w:type="page"/>
      </w:r>
      <w:bookmarkStart w:id="3" w:name="_Toc105492366"/>
      <w:bookmarkStart w:id="4" w:name="_Toc116820695"/>
      <w:bookmarkStart w:id="5" w:name="_Toc488749844"/>
      <w:r w:rsidR="00595D9C" w:rsidRPr="007E7E19">
        <w:lastRenderedPageBreak/>
        <w:t>Document History</w:t>
      </w:r>
      <w:bookmarkEnd w:id="3"/>
      <w:bookmarkEnd w:id="4"/>
      <w:bookmarkEnd w:id="5"/>
    </w:p>
    <w:tbl>
      <w:tblPr>
        <w:tblW w:w="95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88"/>
        <w:gridCol w:w="1440"/>
        <w:gridCol w:w="2520"/>
        <w:gridCol w:w="4410"/>
      </w:tblGrid>
      <w:tr w:rsidR="00595D9C" w:rsidRPr="001224E5" w:rsidTr="004C5FAF">
        <w:trPr>
          <w:tblHeader/>
        </w:trPr>
        <w:tc>
          <w:tcPr>
            <w:tcW w:w="1188" w:type="dxa"/>
            <w:tcBorders>
              <w:top w:val="double" w:sz="4" w:space="0" w:color="auto"/>
              <w:bottom w:val="double" w:sz="4" w:space="0" w:color="auto"/>
            </w:tcBorders>
          </w:tcPr>
          <w:p w:rsidR="00595D9C" w:rsidRPr="001224E5" w:rsidRDefault="00595D9C" w:rsidP="001224E5">
            <w:pPr>
              <w:pStyle w:val="BodyText"/>
              <w:rPr>
                <w:b/>
              </w:rPr>
            </w:pPr>
            <w:r w:rsidRPr="001224E5">
              <w:rPr>
                <w:b/>
              </w:rPr>
              <w:t>Revision</w:t>
            </w:r>
          </w:p>
        </w:tc>
        <w:tc>
          <w:tcPr>
            <w:tcW w:w="1440" w:type="dxa"/>
            <w:tcBorders>
              <w:top w:val="double" w:sz="4" w:space="0" w:color="auto"/>
              <w:bottom w:val="double" w:sz="4" w:space="0" w:color="auto"/>
            </w:tcBorders>
          </w:tcPr>
          <w:p w:rsidR="00595D9C" w:rsidRPr="001224E5" w:rsidRDefault="00595D9C" w:rsidP="001224E5">
            <w:pPr>
              <w:pStyle w:val="BodyText"/>
              <w:rPr>
                <w:b/>
              </w:rPr>
            </w:pPr>
            <w:r w:rsidRPr="001224E5">
              <w:rPr>
                <w:b/>
              </w:rPr>
              <w:t>Date</w:t>
            </w:r>
          </w:p>
        </w:tc>
        <w:tc>
          <w:tcPr>
            <w:tcW w:w="2520" w:type="dxa"/>
            <w:tcBorders>
              <w:top w:val="double" w:sz="4" w:space="0" w:color="auto"/>
              <w:bottom w:val="double" w:sz="4" w:space="0" w:color="auto"/>
            </w:tcBorders>
          </w:tcPr>
          <w:p w:rsidR="00595D9C" w:rsidRPr="001224E5" w:rsidRDefault="00595D9C" w:rsidP="001224E5">
            <w:pPr>
              <w:pStyle w:val="BodyText"/>
              <w:rPr>
                <w:b/>
              </w:rPr>
            </w:pPr>
            <w:r w:rsidRPr="001224E5">
              <w:rPr>
                <w:b/>
              </w:rPr>
              <w:t>Author</w:t>
            </w:r>
          </w:p>
        </w:tc>
        <w:tc>
          <w:tcPr>
            <w:tcW w:w="4410" w:type="dxa"/>
            <w:tcBorders>
              <w:top w:val="double" w:sz="4" w:space="0" w:color="auto"/>
              <w:bottom w:val="double" w:sz="4" w:space="0" w:color="auto"/>
            </w:tcBorders>
          </w:tcPr>
          <w:p w:rsidR="00595D9C" w:rsidRPr="001224E5" w:rsidRDefault="00595D9C" w:rsidP="001224E5">
            <w:pPr>
              <w:pStyle w:val="BodyText"/>
              <w:rPr>
                <w:b/>
              </w:rPr>
            </w:pPr>
            <w:r w:rsidRPr="001224E5">
              <w:rPr>
                <w:b/>
              </w:rPr>
              <w:t>Revision Comments</w:t>
            </w:r>
          </w:p>
        </w:tc>
      </w:tr>
      <w:tr w:rsidR="00595D9C" w:rsidTr="004C5FAF">
        <w:tc>
          <w:tcPr>
            <w:tcW w:w="1188" w:type="dxa"/>
            <w:tcBorders>
              <w:top w:val="nil"/>
            </w:tcBorders>
          </w:tcPr>
          <w:p w:rsidR="00595D9C" w:rsidRDefault="00EB4367" w:rsidP="001224E5">
            <w:pPr>
              <w:pStyle w:val="BodyText"/>
            </w:pPr>
            <w:r>
              <w:t>1</w:t>
            </w:r>
          </w:p>
        </w:tc>
        <w:tc>
          <w:tcPr>
            <w:tcW w:w="1440" w:type="dxa"/>
            <w:tcBorders>
              <w:top w:val="nil"/>
            </w:tcBorders>
          </w:tcPr>
          <w:p w:rsidR="00595D9C" w:rsidRDefault="008953DF" w:rsidP="001224E5">
            <w:pPr>
              <w:pStyle w:val="BodyText"/>
            </w:pPr>
            <w:r>
              <w:t>9</w:t>
            </w:r>
            <w:r w:rsidR="00952A06">
              <w:t>/</w:t>
            </w:r>
            <w:r>
              <w:t>9</w:t>
            </w:r>
            <w:r w:rsidR="00EB4367">
              <w:t>/2016</w:t>
            </w:r>
          </w:p>
        </w:tc>
        <w:tc>
          <w:tcPr>
            <w:tcW w:w="2520" w:type="dxa"/>
            <w:tcBorders>
              <w:top w:val="nil"/>
            </w:tcBorders>
          </w:tcPr>
          <w:p w:rsidR="00595D9C" w:rsidRDefault="003D1478" w:rsidP="003D1478">
            <w:pPr>
              <w:pStyle w:val="BodyText"/>
            </w:pPr>
            <w:r>
              <w:t xml:space="preserve">Charles </w:t>
            </w:r>
            <w:proofErr w:type="spellStart"/>
            <w:r>
              <w:t>Kilkenny</w:t>
            </w:r>
            <w:proofErr w:type="spellEnd"/>
          </w:p>
        </w:tc>
        <w:tc>
          <w:tcPr>
            <w:tcW w:w="4410" w:type="dxa"/>
            <w:tcBorders>
              <w:top w:val="nil"/>
            </w:tcBorders>
          </w:tcPr>
          <w:p w:rsidR="00595D9C" w:rsidRDefault="003D1478" w:rsidP="003D1478">
            <w:pPr>
              <w:pStyle w:val="BodyText"/>
            </w:pPr>
            <w:r>
              <w:t xml:space="preserve">DRAFT </w:t>
            </w:r>
            <w:r w:rsidR="008953DF">
              <w:t>revision</w:t>
            </w:r>
            <w:r>
              <w:t xml:space="preserve"> </w:t>
            </w:r>
            <w:r w:rsidR="008953DF">
              <w:t>1</w:t>
            </w:r>
          </w:p>
        </w:tc>
      </w:tr>
      <w:tr w:rsidR="00595D9C" w:rsidTr="004C5FAF">
        <w:tc>
          <w:tcPr>
            <w:tcW w:w="1188" w:type="dxa"/>
          </w:tcPr>
          <w:p w:rsidR="00595D9C" w:rsidRDefault="008953DF" w:rsidP="001224E5">
            <w:pPr>
              <w:pStyle w:val="BodyText"/>
            </w:pPr>
            <w:r>
              <w:t>2</w:t>
            </w:r>
          </w:p>
        </w:tc>
        <w:tc>
          <w:tcPr>
            <w:tcW w:w="1440" w:type="dxa"/>
          </w:tcPr>
          <w:p w:rsidR="00595D9C" w:rsidRDefault="008953DF" w:rsidP="001224E5">
            <w:pPr>
              <w:pStyle w:val="BodyText"/>
            </w:pPr>
            <w:r>
              <w:t>11/28/2016</w:t>
            </w:r>
          </w:p>
        </w:tc>
        <w:tc>
          <w:tcPr>
            <w:tcW w:w="2520" w:type="dxa"/>
          </w:tcPr>
          <w:p w:rsidR="00595D9C" w:rsidRDefault="008953DF" w:rsidP="001224E5">
            <w:pPr>
              <w:pStyle w:val="BodyText"/>
            </w:pPr>
            <w:r>
              <w:t xml:space="preserve">Charles </w:t>
            </w:r>
            <w:proofErr w:type="spellStart"/>
            <w:r>
              <w:t>Kilkenny</w:t>
            </w:r>
            <w:proofErr w:type="spellEnd"/>
          </w:p>
        </w:tc>
        <w:tc>
          <w:tcPr>
            <w:tcW w:w="4410" w:type="dxa"/>
          </w:tcPr>
          <w:p w:rsidR="00595D9C" w:rsidRDefault="008953DF" w:rsidP="001224E5">
            <w:pPr>
              <w:pStyle w:val="BodyText"/>
            </w:pPr>
            <w:r>
              <w:t>DRAFT revision 2</w:t>
            </w:r>
          </w:p>
        </w:tc>
      </w:tr>
      <w:tr w:rsidR="00595D9C" w:rsidTr="004C5FAF">
        <w:tc>
          <w:tcPr>
            <w:tcW w:w="1188" w:type="dxa"/>
          </w:tcPr>
          <w:p w:rsidR="00595D9C" w:rsidRDefault="00EC105B" w:rsidP="001224E5">
            <w:pPr>
              <w:pStyle w:val="BodyText"/>
            </w:pPr>
            <w:r>
              <w:t>3</w:t>
            </w:r>
          </w:p>
        </w:tc>
        <w:tc>
          <w:tcPr>
            <w:tcW w:w="1440" w:type="dxa"/>
          </w:tcPr>
          <w:p w:rsidR="00595D9C" w:rsidRDefault="00EC105B" w:rsidP="001224E5">
            <w:pPr>
              <w:pStyle w:val="BodyText"/>
            </w:pPr>
            <w:r>
              <w:t>7/25/2017</w:t>
            </w:r>
          </w:p>
        </w:tc>
        <w:tc>
          <w:tcPr>
            <w:tcW w:w="2520" w:type="dxa"/>
          </w:tcPr>
          <w:p w:rsidR="00595D9C" w:rsidRDefault="00EC105B" w:rsidP="001224E5">
            <w:pPr>
              <w:pStyle w:val="BodyText"/>
            </w:pPr>
            <w:r>
              <w:t xml:space="preserve">Charles </w:t>
            </w:r>
            <w:proofErr w:type="spellStart"/>
            <w:r>
              <w:t>Kilkenny</w:t>
            </w:r>
            <w:proofErr w:type="spellEnd"/>
          </w:p>
        </w:tc>
        <w:tc>
          <w:tcPr>
            <w:tcW w:w="4410" w:type="dxa"/>
          </w:tcPr>
          <w:p w:rsidR="00595D9C" w:rsidRDefault="00EC105B" w:rsidP="001224E5">
            <w:pPr>
              <w:pStyle w:val="BodyText"/>
            </w:pPr>
            <w:r>
              <w:t>RC1</w:t>
            </w:r>
          </w:p>
        </w:tc>
      </w:tr>
      <w:tr w:rsidR="00595D9C" w:rsidTr="004C5FAF">
        <w:tc>
          <w:tcPr>
            <w:tcW w:w="1188" w:type="dxa"/>
          </w:tcPr>
          <w:p w:rsidR="00595D9C" w:rsidRDefault="00595D9C" w:rsidP="001224E5">
            <w:pPr>
              <w:pStyle w:val="BodyText"/>
            </w:pPr>
          </w:p>
        </w:tc>
        <w:tc>
          <w:tcPr>
            <w:tcW w:w="1440" w:type="dxa"/>
          </w:tcPr>
          <w:p w:rsidR="00595D9C" w:rsidRDefault="00595D9C" w:rsidP="001224E5">
            <w:pPr>
              <w:pStyle w:val="BodyText"/>
            </w:pPr>
          </w:p>
        </w:tc>
        <w:tc>
          <w:tcPr>
            <w:tcW w:w="2520" w:type="dxa"/>
          </w:tcPr>
          <w:p w:rsidR="00595D9C" w:rsidRDefault="00595D9C" w:rsidP="001224E5">
            <w:pPr>
              <w:pStyle w:val="BodyText"/>
            </w:pPr>
          </w:p>
        </w:tc>
        <w:tc>
          <w:tcPr>
            <w:tcW w:w="4410" w:type="dxa"/>
          </w:tcPr>
          <w:p w:rsidR="00595D9C" w:rsidRDefault="00595D9C" w:rsidP="001224E5">
            <w:pPr>
              <w:pStyle w:val="BodyText"/>
            </w:pPr>
          </w:p>
        </w:tc>
      </w:tr>
      <w:tr w:rsidR="00595D9C" w:rsidTr="004C5FAF">
        <w:tc>
          <w:tcPr>
            <w:tcW w:w="1188" w:type="dxa"/>
          </w:tcPr>
          <w:p w:rsidR="00595D9C" w:rsidRDefault="00595D9C" w:rsidP="001224E5">
            <w:pPr>
              <w:pStyle w:val="BodyText"/>
            </w:pPr>
          </w:p>
        </w:tc>
        <w:tc>
          <w:tcPr>
            <w:tcW w:w="1440" w:type="dxa"/>
          </w:tcPr>
          <w:p w:rsidR="00595D9C" w:rsidRDefault="00595D9C" w:rsidP="001224E5">
            <w:pPr>
              <w:pStyle w:val="BodyText"/>
            </w:pPr>
          </w:p>
        </w:tc>
        <w:tc>
          <w:tcPr>
            <w:tcW w:w="2520" w:type="dxa"/>
          </w:tcPr>
          <w:p w:rsidR="00595D9C" w:rsidRDefault="00595D9C" w:rsidP="001224E5">
            <w:pPr>
              <w:pStyle w:val="BodyText"/>
            </w:pPr>
          </w:p>
        </w:tc>
        <w:tc>
          <w:tcPr>
            <w:tcW w:w="4410" w:type="dxa"/>
          </w:tcPr>
          <w:p w:rsidR="00595D9C" w:rsidRDefault="00595D9C" w:rsidP="001224E5">
            <w:pPr>
              <w:pStyle w:val="BodyText"/>
            </w:pPr>
          </w:p>
        </w:tc>
      </w:tr>
      <w:tr w:rsidR="00595D9C" w:rsidTr="004C5FAF">
        <w:tc>
          <w:tcPr>
            <w:tcW w:w="1188" w:type="dxa"/>
          </w:tcPr>
          <w:p w:rsidR="00595D9C" w:rsidRDefault="00595D9C" w:rsidP="001224E5">
            <w:pPr>
              <w:pStyle w:val="BodyText"/>
            </w:pPr>
          </w:p>
        </w:tc>
        <w:tc>
          <w:tcPr>
            <w:tcW w:w="1440" w:type="dxa"/>
          </w:tcPr>
          <w:p w:rsidR="00595D9C" w:rsidRDefault="00595D9C" w:rsidP="001224E5">
            <w:pPr>
              <w:pStyle w:val="BodyText"/>
            </w:pPr>
          </w:p>
        </w:tc>
        <w:tc>
          <w:tcPr>
            <w:tcW w:w="2520" w:type="dxa"/>
          </w:tcPr>
          <w:p w:rsidR="00595D9C" w:rsidRDefault="00595D9C" w:rsidP="001224E5">
            <w:pPr>
              <w:pStyle w:val="BodyText"/>
            </w:pPr>
          </w:p>
        </w:tc>
        <w:tc>
          <w:tcPr>
            <w:tcW w:w="4410" w:type="dxa"/>
          </w:tcPr>
          <w:p w:rsidR="00595D9C" w:rsidRDefault="00595D9C" w:rsidP="001224E5">
            <w:pPr>
              <w:pStyle w:val="BodyText"/>
            </w:pPr>
          </w:p>
        </w:tc>
      </w:tr>
      <w:tr w:rsidR="00DD44E0" w:rsidTr="004C5FAF">
        <w:tc>
          <w:tcPr>
            <w:tcW w:w="1188" w:type="dxa"/>
          </w:tcPr>
          <w:p w:rsidR="00DD44E0" w:rsidRDefault="00DD44E0" w:rsidP="001224E5">
            <w:pPr>
              <w:pStyle w:val="BodyText"/>
            </w:pPr>
          </w:p>
        </w:tc>
        <w:tc>
          <w:tcPr>
            <w:tcW w:w="1440" w:type="dxa"/>
          </w:tcPr>
          <w:p w:rsidR="00DD44E0" w:rsidRDefault="00DD44E0" w:rsidP="001224E5">
            <w:pPr>
              <w:pStyle w:val="BodyText"/>
            </w:pPr>
          </w:p>
        </w:tc>
        <w:tc>
          <w:tcPr>
            <w:tcW w:w="2520" w:type="dxa"/>
          </w:tcPr>
          <w:p w:rsidR="00DD44E0" w:rsidRDefault="00DD44E0" w:rsidP="001224E5">
            <w:pPr>
              <w:pStyle w:val="BodyText"/>
            </w:pPr>
          </w:p>
        </w:tc>
        <w:tc>
          <w:tcPr>
            <w:tcW w:w="4410" w:type="dxa"/>
          </w:tcPr>
          <w:p w:rsidR="00DD44E0" w:rsidRDefault="00DD44E0" w:rsidP="001224E5">
            <w:pPr>
              <w:pStyle w:val="BodyText"/>
            </w:pPr>
          </w:p>
        </w:tc>
      </w:tr>
      <w:tr w:rsidR="00DD44E0" w:rsidTr="004C5FAF">
        <w:tc>
          <w:tcPr>
            <w:tcW w:w="1188" w:type="dxa"/>
          </w:tcPr>
          <w:p w:rsidR="00DD44E0" w:rsidRDefault="00DD44E0" w:rsidP="001224E5">
            <w:pPr>
              <w:pStyle w:val="BodyText"/>
            </w:pPr>
          </w:p>
        </w:tc>
        <w:tc>
          <w:tcPr>
            <w:tcW w:w="1440" w:type="dxa"/>
          </w:tcPr>
          <w:p w:rsidR="00DD44E0" w:rsidRDefault="00DD44E0" w:rsidP="001224E5">
            <w:pPr>
              <w:pStyle w:val="BodyText"/>
            </w:pPr>
          </w:p>
        </w:tc>
        <w:tc>
          <w:tcPr>
            <w:tcW w:w="2520" w:type="dxa"/>
          </w:tcPr>
          <w:p w:rsidR="00DD44E0" w:rsidRDefault="00DD44E0" w:rsidP="001224E5">
            <w:pPr>
              <w:pStyle w:val="BodyText"/>
            </w:pPr>
          </w:p>
        </w:tc>
        <w:tc>
          <w:tcPr>
            <w:tcW w:w="4410" w:type="dxa"/>
          </w:tcPr>
          <w:p w:rsidR="00DD44E0" w:rsidRDefault="00DD44E0" w:rsidP="001224E5">
            <w:pPr>
              <w:pStyle w:val="BodyText"/>
            </w:pPr>
          </w:p>
        </w:tc>
      </w:tr>
      <w:tr w:rsidR="00DD44E0" w:rsidTr="004C5FAF">
        <w:tc>
          <w:tcPr>
            <w:tcW w:w="1188" w:type="dxa"/>
          </w:tcPr>
          <w:p w:rsidR="00DD44E0" w:rsidRDefault="00DD44E0" w:rsidP="001224E5">
            <w:pPr>
              <w:pStyle w:val="BodyText"/>
            </w:pPr>
          </w:p>
        </w:tc>
        <w:tc>
          <w:tcPr>
            <w:tcW w:w="1440" w:type="dxa"/>
          </w:tcPr>
          <w:p w:rsidR="00DD44E0" w:rsidRDefault="00DD44E0" w:rsidP="001224E5">
            <w:pPr>
              <w:pStyle w:val="BodyText"/>
            </w:pPr>
          </w:p>
        </w:tc>
        <w:tc>
          <w:tcPr>
            <w:tcW w:w="2520" w:type="dxa"/>
          </w:tcPr>
          <w:p w:rsidR="00DD44E0" w:rsidRDefault="00DD44E0" w:rsidP="001224E5">
            <w:pPr>
              <w:pStyle w:val="BodyText"/>
            </w:pPr>
          </w:p>
        </w:tc>
        <w:tc>
          <w:tcPr>
            <w:tcW w:w="4410" w:type="dxa"/>
          </w:tcPr>
          <w:p w:rsidR="00DD44E0" w:rsidRDefault="00DD44E0" w:rsidP="001224E5">
            <w:pPr>
              <w:pStyle w:val="BodyText"/>
            </w:pPr>
          </w:p>
        </w:tc>
      </w:tr>
      <w:tr w:rsidR="00DD44E0" w:rsidTr="004C5FAF">
        <w:tc>
          <w:tcPr>
            <w:tcW w:w="1188" w:type="dxa"/>
          </w:tcPr>
          <w:p w:rsidR="00DD44E0" w:rsidRDefault="00DD44E0" w:rsidP="001224E5">
            <w:pPr>
              <w:pStyle w:val="BodyText"/>
            </w:pPr>
          </w:p>
        </w:tc>
        <w:tc>
          <w:tcPr>
            <w:tcW w:w="1440" w:type="dxa"/>
          </w:tcPr>
          <w:p w:rsidR="00DD44E0" w:rsidRDefault="00DD44E0" w:rsidP="001224E5">
            <w:pPr>
              <w:pStyle w:val="BodyText"/>
            </w:pPr>
          </w:p>
        </w:tc>
        <w:tc>
          <w:tcPr>
            <w:tcW w:w="2520" w:type="dxa"/>
          </w:tcPr>
          <w:p w:rsidR="00DD44E0" w:rsidRDefault="00DD44E0" w:rsidP="001224E5">
            <w:pPr>
              <w:pStyle w:val="BodyText"/>
            </w:pPr>
          </w:p>
        </w:tc>
        <w:tc>
          <w:tcPr>
            <w:tcW w:w="4410" w:type="dxa"/>
          </w:tcPr>
          <w:p w:rsidR="00DD44E0" w:rsidRDefault="00DD44E0" w:rsidP="001224E5">
            <w:pPr>
              <w:pStyle w:val="BodyText"/>
            </w:pPr>
          </w:p>
        </w:tc>
      </w:tr>
      <w:tr w:rsidR="00DD44E0" w:rsidTr="004C5FAF">
        <w:tc>
          <w:tcPr>
            <w:tcW w:w="1188" w:type="dxa"/>
          </w:tcPr>
          <w:p w:rsidR="00DD44E0" w:rsidRDefault="00DD44E0" w:rsidP="001224E5">
            <w:pPr>
              <w:pStyle w:val="BodyText"/>
            </w:pPr>
          </w:p>
        </w:tc>
        <w:tc>
          <w:tcPr>
            <w:tcW w:w="1440" w:type="dxa"/>
          </w:tcPr>
          <w:p w:rsidR="00DD44E0" w:rsidRDefault="00DD44E0" w:rsidP="001224E5">
            <w:pPr>
              <w:pStyle w:val="BodyText"/>
            </w:pPr>
          </w:p>
        </w:tc>
        <w:tc>
          <w:tcPr>
            <w:tcW w:w="2520" w:type="dxa"/>
          </w:tcPr>
          <w:p w:rsidR="00DD44E0" w:rsidRDefault="00DD44E0" w:rsidP="001224E5">
            <w:pPr>
              <w:pStyle w:val="BodyText"/>
            </w:pPr>
          </w:p>
        </w:tc>
        <w:tc>
          <w:tcPr>
            <w:tcW w:w="4410" w:type="dxa"/>
          </w:tcPr>
          <w:p w:rsidR="00DD44E0" w:rsidRDefault="00DD44E0" w:rsidP="001224E5">
            <w:pPr>
              <w:pStyle w:val="BodyText"/>
            </w:pPr>
          </w:p>
        </w:tc>
      </w:tr>
      <w:tr w:rsidR="00DD44E0" w:rsidTr="004C5FAF">
        <w:tc>
          <w:tcPr>
            <w:tcW w:w="1188" w:type="dxa"/>
          </w:tcPr>
          <w:p w:rsidR="00DD44E0" w:rsidRDefault="00DD44E0" w:rsidP="001224E5">
            <w:pPr>
              <w:pStyle w:val="BodyText"/>
            </w:pPr>
          </w:p>
        </w:tc>
        <w:tc>
          <w:tcPr>
            <w:tcW w:w="1440" w:type="dxa"/>
          </w:tcPr>
          <w:p w:rsidR="00DD44E0" w:rsidRDefault="00DD44E0" w:rsidP="001224E5">
            <w:pPr>
              <w:pStyle w:val="BodyText"/>
            </w:pPr>
          </w:p>
        </w:tc>
        <w:tc>
          <w:tcPr>
            <w:tcW w:w="2520" w:type="dxa"/>
          </w:tcPr>
          <w:p w:rsidR="00DD44E0" w:rsidRDefault="00DD44E0" w:rsidP="001224E5">
            <w:pPr>
              <w:pStyle w:val="BodyText"/>
            </w:pPr>
          </w:p>
        </w:tc>
        <w:tc>
          <w:tcPr>
            <w:tcW w:w="4410" w:type="dxa"/>
          </w:tcPr>
          <w:p w:rsidR="00DD44E0" w:rsidRDefault="00DD44E0" w:rsidP="001224E5">
            <w:pPr>
              <w:pStyle w:val="BodyText"/>
            </w:pPr>
          </w:p>
        </w:tc>
      </w:tr>
      <w:tr w:rsidR="00DD44E0" w:rsidTr="004C5FAF">
        <w:tc>
          <w:tcPr>
            <w:tcW w:w="1188" w:type="dxa"/>
          </w:tcPr>
          <w:p w:rsidR="00DD44E0" w:rsidRDefault="00DD44E0" w:rsidP="001224E5">
            <w:pPr>
              <w:pStyle w:val="BodyText"/>
            </w:pPr>
          </w:p>
        </w:tc>
        <w:tc>
          <w:tcPr>
            <w:tcW w:w="1440" w:type="dxa"/>
          </w:tcPr>
          <w:p w:rsidR="00DD44E0" w:rsidRDefault="00DD44E0" w:rsidP="001224E5">
            <w:pPr>
              <w:pStyle w:val="BodyText"/>
            </w:pPr>
          </w:p>
        </w:tc>
        <w:tc>
          <w:tcPr>
            <w:tcW w:w="2520" w:type="dxa"/>
          </w:tcPr>
          <w:p w:rsidR="00DD44E0" w:rsidRDefault="00DD44E0" w:rsidP="001224E5">
            <w:pPr>
              <w:pStyle w:val="BodyText"/>
            </w:pPr>
          </w:p>
        </w:tc>
        <w:tc>
          <w:tcPr>
            <w:tcW w:w="4410" w:type="dxa"/>
          </w:tcPr>
          <w:p w:rsidR="00DD44E0" w:rsidRDefault="00DD44E0" w:rsidP="001224E5">
            <w:pPr>
              <w:pStyle w:val="BodyText"/>
            </w:pPr>
          </w:p>
        </w:tc>
      </w:tr>
      <w:tr w:rsidR="00DD44E0" w:rsidTr="004C5FAF">
        <w:tc>
          <w:tcPr>
            <w:tcW w:w="1188" w:type="dxa"/>
          </w:tcPr>
          <w:p w:rsidR="00DD44E0" w:rsidRDefault="00DD44E0" w:rsidP="001224E5">
            <w:pPr>
              <w:pStyle w:val="BodyText"/>
            </w:pPr>
          </w:p>
        </w:tc>
        <w:tc>
          <w:tcPr>
            <w:tcW w:w="1440" w:type="dxa"/>
          </w:tcPr>
          <w:p w:rsidR="00DD44E0" w:rsidRDefault="00DD44E0" w:rsidP="001224E5">
            <w:pPr>
              <w:pStyle w:val="BodyText"/>
            </w:pPr>
          </w:p>
        </w:tc>
        <w:tc>
          <w:tcPr>
            <w:tcW w:w="2520" w:type="dxa"/>
          </w:tcPr>
          <w:p w:rsidR="00DD44E0" w:rsidRDefault="00DD44E0" w:rsidP="001224E5">
            <w:pPr>
              <w:pStyle w:val="BodyText"/>
            </w:pPr>
          </w:p>
        </w:tc>
        <w:tc>
          <w:tcPr>
            <w:tcW w:w="4410" w:type="dxa"/>
          </w:tcPr>
          <w:p w:rsidR="00DD44E0" w:rsidRDefault="00DD44E0" w:rsidP="001224E5">
            <w:pPr>
              <w:pStyle w:val="BodyText"/>
            </w:pPr>
          </w:p>
        </w:tc>
      </w:tr>
      <w:tr w:rsidR="00595D9C" w:rsidTr="004C5FAF">
        <w:tc>
          <w:tcPr>
            <w:tcW w:w="1188" w:type="dxa"/>
          </w:tcPr>
          <w:p w:rsidR="00595D9C" w:rsidRDefault="00595D9C" w:rsidP="001224E5">
            <w:pPr>
              <w:pStyle w:val="BodyText"/>
            </w:pPr>
          </w:p>
        </w:tc>
        <w:tc>
          <w:tcPr>
            <w:tcW w:w="1440" w:type="dxa"/>
          </w:tcPr>
          <w:p w:rsidR="00595D9C" w:rsidRDefault="00595D9C" w:rsidP="001224E5">
            <w:pPr>
              <w:pStyle w:val="BodyText"/>
            </w:pPr>
          </w:p>
        </w:tc>
        <w:tc>
          <w:tcPr>
            <w:tcW w:w="2520" w:type="dxa"/>
          </w:tcPr>
          <w:p w:rsidR="00595D9C" w:rsidRDefault="00595D9C" w:rsidP="001224E5">
            <w:pPr>
              <w:pStyle w:val="BodyText"/>
            </w:pPr>
          </w:p>
        </w:tc>
        <w:tc>
          <w:tcPr>
            <w:tcW w:w="4410" w:type="dxa"/>
          </w:tcPr>
          <w:p w:rsidR="00595D9C" w:rsidRDefault="00595D9C" w:rsidP="001224E5">
            <w:pPr>
              <w:pStyle w:val="BodyText"/>
            </w:pPr>
          </w:p>
        </w:tc>
      </w:tr>
      <w:tr w:rsidR="00595D9C" w:rsidTr="004C5FAF">
        <w:tc>
          <w:tcPr>
            <w:tcW w:w="1188" w:type="dxa"/>
          </w:tcPr>
          <w:p w:rsidR="00595D9C" w:rsidRDefault="00595D9C" w:rsidP="001224E5">
            <w:pPr>
              <w:pStyle w:val="BodyText"/>
            </w:pPr>
          </w:p>
        </w:tc>
        <w:tc>
          <w:tcPr>
            <w:tcW w:w="1440" w:type="dxa"/>
          </w:tcPr>
          <w:p w:rsidR="00595D9C" w:rsidRDefault="00595D9C" w:rsidP="001224E5">
            <w:pPr>
              <w:pStyle w:val="BodyText"/>
            </w:pPr>
          </w:p>
        </w:tc>
        <w:tc>
          <w:tcPr>
            <w:tcW w:w="2520" w:type="dxa"/>
          </w:tcPr>
          <w:p w:rsidR="00595D9C" w:rsidRDefault="00595D9C" w:rsidP="001224E5">
            <w:pPr>
              <w:pStyle w:val="BodyText"/>
            </w:pPr>
          </w:p>
        </w:tc>
        <w:tc>
          <w:tcPr>
            <w:tcW w:w="4410" w:type="dxa"/>
          </w:tcPr>
          <w:p w:rsidR="00595D9C" w:rsidRDefault="00595D9C" w:rsidP="001224E5">
            <w:pPr>
              <w:pStyle w:val="BodyText"/>
            </w:pPr>
          </w:p>
        </w:tc>
      </w:tr>
    </w:tbl>
    <w:p w:rsidR="00640B1F" w:rsidRDefault="00595D9C" w:rsidP="00595D9C">
      <w:pPr>
        <w:pStyle w:val="Heading1"/>
      </w:pPr>
      <w:r>
        <w:br w:type="page"/>
      </w:r>
      <w:bookmarkStart w:id="6" w:name="_Toc488749845"/>
      <w:r>
        <w:lastRenderedPageBreak/>
        <w:t>Introduction</w:t>
      </w:r>
      <w:bookmarkEnd w:id="6"/>
    </w:p>
    <w:p w:rsidR="000A5862" w:rsidRDefault="000A5862" w:rsidP="00403113">
      <w:pPr>
        <w:pStyle w:val="BodyText"/>
      </w:pPr>
    </w:p>
    <w:p w:rsidR="00BF2B75" w:rsidRDefault="00FF61E2" w:rsidP="00FF61E2">
      <w:pPr>
        <w:pStyle w:val="Heading2"/>
      </w:pPr>
      <w:bookmarkStart w:id="7" w:name="_Toc488749846"/>
      <w:r>
        <w:t>Authors</w:t>
      </w:r>
      <w:r w:rsidR="000625EC">
        <w:t xml:space="preserve"> and Contributors</w:t>
      </w:r>
      <w:bookmarkEnd w:id="7"/>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2111"/>
        <w:gridCol w:w="1967"/>
        <w:gridCol w:w="2993"/>
        <w:gridCol w:w="2505"/>
      </w:tblGrid>
      <w:tr w:rsidR="00FF61E2" w:rsidTr="003D1478">
        <w:tc>
          <w:tcPr>
            <w:tcW w:w="1102" w:type="pct"/>
            <w:tcBorders>
              <w:top w:val="double" w:sz="4" w:space="0" w:color="auto"/>
              <w:bottom w:val="double" w:sz="4" w:space="0" w:color="auto"/>
            </w:tcBorders>
            <w:shd w:val="clear" w:color="auto" w:fill="F3F3F3"/>
          </w:tcPr>
          <w:p w:rsidR="00FF61E2" w:rsidRDefault="00FF61E2" w:rsidP="00EC05C9">
            <w:pPr>
              <w:keepNext/>
              <w:keepLines/>
              <w:jc w:val="center"/>
              <w:rPr>
                <w:b/>
              </w:rPr>
            </w:pPr>
            <w:r>
              <w:rPr>
                <w:b/>
              </w:rPr>
              <w:t>Name</w:t>
            </w:r>
          </w:p>
        </w:tc>
        <w:tc>
          <w:tcPr>
            <w:tcW w:w="1027" w:type="pct"/>
            <w:tcBorders>
              <w:top w:val="double" w:sz="4" w:space="0" w:color="auto"/>
              <w:bottom w:val="double" w:sz="4" w:space="0" w:color="auto"/>
            </w:tcBorders>
            <w:shd w:val="clear" w:color="auto" w:fill="F3F3F3"/>
          </w:tcPr>
          <w:p w:rsidR="00FF61E2" w:rsidRDefault="00FF61E2" w:rsidP="00EC05C9">
            <w:pPr>
              <w:keepNext/>
              <w:keepLines/>
              <w:jc w:val="center"/>
              <w:rPr>
                <w:b/>
              </w:rPr>
            </w:pPr>
            <w:r>
              <w:rPr>
                <w:b/>
              </w:rPr>
              <w:t>Affiliation</w:t>
            </w:r>
          </w:p>
        </w:tc>
        <w:tc>
          <w:tcPr>
            <w:tcW w:w="1563" w:type="pct"/>
            <w:tcBorders>
              <w:top w:val="double" w:sz="4" w:space="0" w:color="auto"/>
              <w:bottom w:val="double" w:sz="4" w:space="0" w:color="auto"/>
            </w:tcBorders>
            <w:shd w:val="clear" w:color="auto" w:fill="F3F3F3"/>
          </w:tcPr>
          <w:p w:rsidR="00FF61E2" w:rsidRDefault="00FF61E2" w:rsidP="00EC05C9">
            <w:pPr>
              <w:keepNext/>
              <w:keepLines/>
              <w:jc w:val="center"/>
              <w:rPr>
                <w:b/>
              </w:rPr>
            </w:pPr>
            <w:r>
              <w:rPr>
                <w:b/>
              </w:rPr>
              <w:t>Contact</w:t>
            </w:r>
          </w:p>
        </w:tc>
        <w:tc>
          <w:tcPr>
            <w:tcW w:w="1308" w:type="pct"/>
            <w:tcBorders>
              <w:top w:val="double" w:sz="4" w:space="0" w:color="auto"/>
              <w:bottom w:val="double" w:sz="4" w:space="0" w:color="auto"/>
            </w:tcBorders>
            <w:shd w:val="clear" w:color="auto" w:fill="F3F3F3"/>
          </w:tcPr>
          <w:p w:rsidR="00FF61E2" w:rsidRDefault="00FF61E2" w:rsidP="00EC05C9">
            <w:pPr>
              <w:keepNext/>
              <w:keepLines/>
              <w:jc w:val="center"/>
              <w:rPr>
                <w:b/>
              </w:rPr>
            </w:pPr>
            <w:r>
              <w:rPr>
                <w:b/>
              </w:rPr>
              <w:t>Role</w:t>
            </w:r>
          </w:p>
        </w:tc>
      </w:tr>
      <w:tr w:rsidR="00FF61E2" w:rsidTr="003D1478">
        <w:tc>
          <w:tcPr>
            <w:tcW w:w="1102" w:type="pct"/>
            <w:tcBorders>
              <w:top w:val="double" w:sz="4" w:space="0" w:color="auto"/>
            </w:tcBorders>
          </w:tcPr>
          <w:p w:rsidR="00FF61E2" w:rsidRDefault="003D1478" w:rsidP="00EC05C9">
            <w:pPr>
              <w:keepNext/>
              <w:keepLines/>
            </w:pPr>
            <w:r>
              <w:t xml:space="preserve">Charles </w:t>
            </w:r>
            <w:proofErr w:type="spellStart"/>
            <w:r>
              <w:t>Kilkenny</w:t>
            </w:r>
            <w:proofErr w:type="spellEnd"/>
          </w:p>
        </w:tc>
        <w:tc>
          <w:tcPr>
            <w:tcW w:w="1027" w:type="pct"/>
            <w:tcBorders>
              <w:top w:val="double" w:sz="4" w:space="0" w:color="auto"/>
            </w:tcBorders>
          </w:tcPr>
          <w:p w:rsidR="00FF61E2" w:rsidRDefault="003D1478" w:rsidP="00EC05C9">
            <w:pPr>
              <w:keepNext/>
              <w:keepLines/>
            </w:pPr>
            <w:proofErr w:type="spellStart"/>
            <w:r>
              <w:t>Actuare</w:t>
            </w:r>
            <w:proofErr w:type="spellEnd"/>
          </w:p>
          <w:p w:rsidR="006C4815" w:rsidRDefault="006C4815" w:rsidP="00EC05C9">
            <w:pPr>
              <w:keepNext/>
              <w:keepLines/>
            </w:pPr>
          </w:p>
        </w:tc>
        <w:tc>
          <w:tcPr>
            <w:tcW w:w="1563" w:type="pct"/>
            <w:tcBorders>
              <w:top w:val="double" w:sz="4" w:space="0" w:color="auto"/>
            </w:tcBorders>
          </w:tcPr>
          <w:p w:rsidR="00FF61E2" w:rsidRDefault="00FF61E2" w:rsidP="00EC05C9">
            <w:pPr>
              <w:keepNext/>
              <w:keepLines/>
            </w:pPr>
          </w:p>
        </w:tc>
        <w:tc>
          <w:tcPr>
            <w:tcW w:w="1308" w:type="pct"/>
            <w:tcBorders>
              <w:top w:val="double" w:sz="4" w:space="0" w:color="auto"/>
            </w:tcBorders>
          </w:tcPr>
          <w:p w:rsidR="00FF61E2" w:rsidRDefault="000625EC" w:rsidP="00EC05C9">
            <w:pPr>
              <w:keepNext/>
              <w:keepLines/>
            </w:pPr>
            <w:r>
              <w:t>Author</w:t>
            </w:r>
          </w:p>
        </w:tc>
      </w:tr>
      <w:tr w:rsidR="000625EC" w:rsidTr="001A38F9">
        <w:tc>
          <w:tcPr>
            <w:tcW w:w="1102" w:type="pct"/>
          </w:tcPr>
          <w:p w:rsidR="000625EC" w:rsidRDefault="000625EC" w:rsidP="001A38F9">
            <w:r>
              <w:t>Barry Archer</w:t>
            </w:r>
          </w:p>
        </w:tc>
        <w:tc>
          <w:tcPr>
            <w:tcW w:w="1027" w:type="pct"/>
          </w:tcPr>
          <w:p w:rsidR="000625EC" w:rsidRDefault="000625EC" w:rsidP="001A38F9">
            <w:r>
              <w:t>American Century</w:t>
            </w:r>
            <w:r w:rsidR="005D1D71">
              <w:t xml:space="preserve"> Investments</w:t>
            </w:r>
          </w:p>
          <w:p w:rsidR="006C4815" w:rsidRDefault="006C4815" w:rsidP="001A38F9"/>
        </w:tc>
        <w:tc>
          <w:tcPr>
            <w:tcW w:w="1563" w:type="pct"/>
          </w:tcPr>
          <w:p w:rsidR="000625EC" w:rsidRDefault="000625EC" w:rsidP="001A38F9"/>
        </w:tc>
        <w:tc>
          <w:tcPr>
            <w:tcW w:w="1308" w:type="pct"/>
          </w:tcPr>
          <w:p w:rsidR="000625EC" w:rsidRDefault="000625EC" w:rsidP="001A38F9">
            <w:r>
              <w:t>Contributor</w:t>
            </w:r>
          </w:p>
        </w:tc>
      </w:tr>
      <w:tr w:rsidR="006C4815" w:rsidTr="00506A34">
        <w:tc>
          <w:tcPr>
            <w:tcW w:w="1102" w:type="pct"/>
          </w:tcPr>
          <w:p w:rsidR="006C4815" w:rsidRDefault="006C4815" w:rsidP="00506A34">
            <w:pPr>
              <w:keepNext/>
              <w:keepLines/>
            </w:pPr>
            <w:r w:rsidRPr="006C4815">
              <w:t>Filippia Emmanouil</w:t>
            </w:r>
          </w:p>
        </w:tc>
        <w:tc>
          <w:tcPr>
            <w:tcW w:w="1027" w:type="pct"/>
          </w:tcPr>
          <w:p w:rsidR="006C4815" w:rsidRDefault="006C4815" w:rsidP="00506A34">
            <w:pPr>
              <w:keepNext/>
              <w:keepLines/>
            </w:pPr>
            <w:r>
              <w:t>Bank of America Merrill Lynch</w:t>
            </w:r>
          </w:p>
        </w:tc>
        <w:tc>
          <w:tcPr>
            <w:tcW w:w="1563" w:type="pct"/>
          </w:tcPr>
          <w:p w:rsidR="006C4815" w:rsidRDefault="006C4815" w:rsidP="00506A34">
            <w:pPr>
              <w:keepNext/>
              <w:keepLines/>
            </w:pPr>
          </w:p>
        </w:tc>
        <w:tc>
          <w:tcPr>
            <w:tcW w:w="1308" w:type="pct"/>
          </w:tcPr>
          <w:p w:rsidR="006C4815" w:rsidRDefault="006C4815" w:rsidP="00506A34">
            <w:pPr>
              <w:keepNext/>
              <w:keepLines/>
            </w:pPr>
            <w:r>
              <w:t>Contributor</w:t>
            </w:r>
          </w:p>
        </w:tc>
      </w:tr>
      <w:tr w:rsidR="004A2918" w:rsidTr="00506A34">
        <w:tc>
          <w:tcPr>
            <w:tcW w:w="1102" w:type="pct"/>
          </w:tcPr>
          <w:p w:rsidR="004A2918" w:rsidRDefault="004A2918" w:rsidP="00506A34">
            <w:pPr>
              <w:keepNext/>
              <w:keepLines/>
            </w:pPr>
            <w:r>
              <w:t>David Lees</w:t>
            </w:r>
          </w:p>
        </w:tc>
        <w:tc>
          <w:tcPr>
            <w:tcW w:w="1027" w:type="pct"/>
          </w:tcPr>
          <w:p w:rsidR="004A2918" w:rsidRDefault="004A2918" w:rsidP="00506A34">
            <w:pPr>
              <w:keepNext/>
              <w:keepLines/>
            </w:pPr>
            <w:r>
              <w:t>Bloomberg</w:t>
            </w:r>
          </w:p>
          <w:p w:rsidR="004A2918" w:rsidRDefault="004A2918" w:rsidP="00506A34">
            <w:pPr>
              <w:keepNext/>
              <w:keepLines/>
            </w:pPr>
          </w:p>
        </w:tc>
        <w:tc>
          <w:tcPr>
            <w:tcW w:w="1563" w:type="pct"/>
          </w:tcPr>
          <w:p w:rsidR="004A2918" w:rsidRDefault="004A2918" w:rsidP="00506A34">
            <w:pPr>
              <w:keepNext/>
              <w:keepLines/>
            </w:pPr>
          </w:p>
        </w:tc>
        <w:tc>
          <w:tcPr>
            <w:tcW w:w="1308" w:type="pct"/>
          </w:tcPr>
          <w:p w:rsidR="004A2918" w:rsidRDefault="004A2918" w:rsidP="00506A34">
            <w:pPr>
              <w:keepNext/>
              <w:keepLines/>
            </w:pPr>
            <w:r>
              <w:t>Contributor</w:t>
            </w:r>
          </w:p>
        </w:tc>
      </w:tr>
      <w:tr w:rsidR="004A2918" w:rsidTr="00506A34">
        <w:tc>
          <w:tcPr>
            <w:tcW w:w="1102" w:type="pct"/>
          </w:tcPr>
          <w:p w:rsidR="004A2918" w:rsidRDefault="004A2918" w:rsidP="00506A34">
            <w:pPr>
              <w:keepNext/>
              <w:keepLines/>
            </w:pPr>
            <w:r>
              <w:t>Max Pala</w:t>
            </w:r>
          </w:p>
        </w:tc>
        <w:tc>
          <w:tcPr>
            <w:tcW w:w="1027" w:type="pct"/>
          </w:tcPr>
          <w:p w:rsidR="004A2918" w:rsidRDefault="004A2918" w:rsidP="00506A34">
            <w:pPr>
              <w:keepNext/>
              <w:keepLines/>
            </w:pPr>
            <w:r>
              <w:t>Bloomberg</w:t>
            </w:r>
          </w:p>
          <w:p w:rsidR="004A2918" w:rsidRDefault="004A2918" w:rsidP="00506A34">
            <w:pPr>
              <w:keepNext/>
              <w:keepLines/>
            </w:pPr>
          </w:p>
        </w:tc>
        <w:tc>
          <w:tcPr>
            <w:tcW w:w="1563" w:type="pct"/>
          </w:tcPr>
          <w:p w:rsidR="004A2918" w:rsidRDefault="004A2918" w:rsidP="00506A34">
            <w:pPr>
              <w:keepNext/>
              <w:keepLines/>
            </w:pPr>
          </w:p>
        </w:tc>
        <w:tc>
          <w:tcPr>
            <w:tcW w:w="1308" w:type="pct"/>
          </w:tcPr>
          <w:p w:rsidR="004A2918" w:rsidRDefault="004A2918" w:rsidP="00506A34">
            <w:pPr>
              <w:keepNext/>
              <w:keepLines/>
            </w:pPr>
            <w:r>
              <w:t>Contributor</w:t>
            </w:r>
          </w:p>
        </w:tc>
      </w:tr>
      <w:tr w:rsidR="006C4815" w:rsidTr="00506A34">
        <w:tc>
          <w:tcPr>
            <w:tcW w:w="1102" w:type="pct"/>
          </w:tcPr>
          <w:p w:rsidR="006C4815" w:rsidRDefault="004A2918" w:rsidP="00506A34">
            <w:pPr>
              <w:keepNext/>
              <w:keepLines/>
            </w:pPr>
            <w:r>
              <w:t>Michael Cooper</w:t>
            </w:r>
          </w:p>
        </w:tc>
        <w:tc>
          <w:tcPr>
            <w:tcW w:w="1027" w:type="pct"/>
          </w:tcPr>
          <w:p w:rsidR="006C4815" w:rsidRDefault="004A2918" w:rsidP="00506A34">
            <w:pPr>
              <w:keepNext/>
              <w:keepLines/>
            </w:pPr>
            <w:r>
              <w:t>BT</w:t>
            </w:r>
          </w:p>
          <w:p w:rsidR="006C4815" w:rsidRDefault="006C4815" w:rsidP="00506A34">
            <w:pPr>
              <w:keepNext/>
              <w:keepLines/>
            </w:pPr>
          </w:p>
        </w:tc>
        <w:tc>
          <w:tcPr>
            <w:tcW w:w="1563" w:type="pct"/>
          </w:tcPr>
          <w:p w:rsidR="006C4815" w:rsidRDefault="006C4815" w:rsidP="00506A34">
            <w:pPr>
              <w:keepNext/>
              <w:keepLines/>
            </w:pPr>
          </w:p>
        </w:tc>
        <w:tc>
          <w:tcPr>
            <w:tcW w:w="1308" w:type="pct"/>
          </w:tcPr>
          <w:p w:rsidR="006C4815" w:rsidRDefault="006C4815" w:rsidP="00506A34">
            <w:pPr>
              <w:keepNext/>
              <w:keepLines/>
            </w:pPr>
            <w:r>
              <w:t>Contributor</w:t>
            </w:r>
          </w:p>
        </w:tc>
      </w:tr>
      <w:tr w:rsidR="000625EC" w:rsidTr="001A38F9">
        <w:tc>
          <w:tcPr>
            <w:tcW w:w="1102" w:type="pct"/>
          </w:tcPr>
          <w:p w:rsidR="000625EC" w:rsidRDefault="000625EC" w:rsidP="001A38F9">
            <w:pPr>
              <w:keepNext/>
              <w:keepLines/>
            </w:pPr>
            <w:r>
              <w:t xml:space="preserve">Pawel </w:t>
            </w:r>
            <w:proofErr w:type="spellStart"/>
            <w:r>
              <w:t>Krawczyk</w:t>
            </w:r>
            <w:proofErr w:type="spellEnd"/>
          </w:p>
        </w:tc>
        <w:tc>
          <w:tcPr>
            <w:tcW w:w="1027" w:type="pct"/>
          </w:tcPr>
          <w:p w:rsidR="000625EC" w:rsidRDefault="000625EC" w:rsidP="001A38F9">
            <w:pPr>
              <w:keepNext/>
              <w:keepLines/>
            </w:pPr>
            <w:r>
              <w:t>Goldman Sachs</w:t>
            </w:r>
          </w:p>
          <w:p w:rsidR="006C4815" w:rsidRDefault="006C4815" w:rsidP="001A38F9">
            <w:pPr>
              <w:keepNext/>
              <w:keepLines/>
            </w:pPr>
          </w:p>
        </w:tc>
        <w:tc>
          <w:tcPr>
            <w:tcW w:w="1563" w:type="pct"/>
          </w:tcPr>
          <w:p w:rsidR="000625EC" w:rsidRDefault="000625EC" w:rsidP="001A38F9">
            <w:pPr>
              <w:keepNext/>
              <w:keepLines/>
            </w:pPr>
          </w:p>
        </w:tc>
        <w:tc>
          <w:tcPr>
            <w:tcW w:w="1308" w:type="pct"/>
          </w:tcPr>
          <w:p w:rsidR="000625EC" w:rsidRDefault="000625EC" w:rsidP="001A38F9">
            <w:pPr>
              <w:keepNext/>
              <w:keepLines/>
            </w:pPr>
            <w:r>
              <w:t>Contributor</w:t>
            </w:r>
          </w:p>
        </w:tc>
      </w:tr>
      <w:tr w:rsidR="004A2918" w:rsidTr="00506A34">
        <w:tc>
          <w:tcPr>
            <w:tcW w:w="1102" w:type="pct"/>
          </w:tcPr>
          <w:p w:rsidR="004A2918" w:rsidRDefault="004A2918" w:rsidP="00506A34">
            <w:pPr>
              <w:keepNext/>
              <w:keepLines/>
            </w:pPr>
            <w:r>
              <w:t>Jim Northey</w:t>
            </w:r>
          </w:p>
        </w:tc>
        <w:tc>
          <w:tcPr>
            <w:tcW w:w="1027" w:type="pct"/>
          </w:tcPr>
          <w:p w:rsidR="004A2918" w:rsidRDefault="004A2918" w:rsidP="004A2918">
            <w:pPr>
              <w:keepNext/>
              <w:keepLines/>
            </w:pPr>
            <w:proofErr w:type="spellStart"/>
            <w:r>
              <w:t>Itiviti</w:t>
            </w:r>
            <w:proofErr w:type="spellEnd"/>
          </w:p>
          <w:p w:rsidR="004A2918" w:rsidRDefault="004A2918" w:rsidP="00506A34">
            <w:pPr>
              <w:keepNext/>
              <w:keepLines/>
            </w:pPr>
          </w:p>
        </w:tc>
        <w:tc>
          <w:tcPr>
            <w:tcW w:w="1563" w:type="pct"/>
          </w:tcPr>
          <w:p w:rsidR="004A2918" w:rsidRDefault="004A2918" w:rsidP="00506A34">
            <w:pPr>
              <w:keepNext/>
              <w:keepLines/>
            </w:pPr>
          </w:p>
        </w:tc>
        <w:tc>
          <w:tcPr>
            <w:tcW w:w="1308" w:type="pct"/>
          </w:tcPr>
          <w:p w:rsidR="004A2918" w:rsidRDefault="004A2918" w:rsidP="00506A34">
            <w:pPr>
              <w:keepNext/>
              <w:keepLines/>
            </w:pPr>
            <w:r>
              <w:t>Contributor</w:t>
            </w:r>
          </w:p>
        </w:tc>
      </w:tr>
      <w:tr w:rsidR="006C4815" w:rsidTr="00506A34">
        <w:tc>
          <w:tcPr>
            <w:tcW w:w="1102" w:type="pct"/>
          </w:tcPr>
          <w:p w:rsidR="006C4815" w:rsidRDefault="006C4815" w:rsidP="00506A34">
            <w:pPr>
              <w:keepNext/>
              <w:keepLines/>
            </w:pPr>
            <w:r>
              <w:t>Donald Mendelson</w:t>
            </w:r>
          </w:p>
        </w:tc>
        <w:tc>
          <w:tcPr>
            <w:tcW w:w="1027" w:type="pct"/>
          </w:tcPr>
          <w:p w:rsidR="006C4815" w:rsidRDefault="006C4815" w:rsidP="00506A34">
            <w:pPr>
              <w:keepNext/>
              <w:keepLines/>
            </w:pPr>
            <w:r>
              <w:t>Silver Flash</w:t>
            </w:r>
          </w:p>
          <w:p w:rsidR="006C4815" w:rsidRDefault="006C4815" w:rsidP="00506A34">
            <w:pPr>
              <w:keepNext/>
              <w:keepLines/>
            </w:pPr>
          </w:p>
        </w:tc>
        <w:tc>
          <w:tcPr>
            <w:tcW w:w="1563" w:type="pct"/>
          </w:tcPr>
          <w:p w:rsidR="006C4815" w:rsidRDefault="006C4815" w:rsidP="00506A34">
            <w:pPr>
              <w:keepNext/>
              <w:keepLines/>
            </w:pPr>
          </w:p>
        </w:tc>
        <w:tc>
          <w:tcPr>
            <w:tcW w:w="1308" w:type="pct"/>
          </w:tcPr>
          <w:p w:rsidR="006C4815" w:rsidRDefault="006C4815" w:rsidP="00506A34">
            <w:pPr>
              <w:keepNext/>
              <w:keepLines/>
            </w:pPr>
            <w:r>
              <w:t>Contributor</w:t>
            </w:r>
          </w:p>
        </w:tc>
      </w:tr>
      <w:tr w:rsidR="00FF61E2" w:rsidTr="003D1478">
        <w:tc>
          <w:tcPr>
            <w:tcW w:w="1102" w:type="pct"/>
          </w:tcPr>
          <w:p w:rsidR="00FF61E2" w:rsidRDefault="00FF61E2" w:rsidP="00EC05C9">
            <w:pPr>
              <w:rPr>
                <w:snapToGrid w:val="0"/>
              </w:rPr>
            </w:pPr>
          </w:p>
        </w:tc>
        <w:tc>
          <w:tcPr>
            <w:tcW w:w="1027" w:type="pct"/>
          </w:tcPr>
          <w:p w:rsidR="00FF61E2" w:rsidRDefault="00FF61E2" w:rsidP="00EC05C9"/>
        </w:tc>
        <w:tc>
          <w:tcPr>
            <w:tcW w:w="1563" w:type="pct"/>
          </w:tcPr>
          <w:p w:rsidR="00FF61E2" w:rsidRDefault="00FF61E2" w:rsidP="00EC05C9"/>
        </w:tc>
        <w:tc>
          <w:tcPr>
            <w:tcW w:w="1308" w:type="pct"/>
          </w:tcPr>
          <w:p w:rsidR="00FF61E2" w:rsidRDefault="00FF61E2" w:rsidP="00EC05C9"/>
        </w:tc>
      </w:tr>
    </w:tbl>
    <w:p w:rsidR="00FF61E2" w:rsidRPr="00FF61E2" w:rsidRDefault="00FF61E2" w:rsidP="00FF61E2"/>
    <w:p w:rsidR="002E7FCD" w:rsidRDefault="002E7FCD" w:rsidP="002E7FCD">
      <w:pPr>
        <w:pStyle w:val="Heading1"/>
      </w:pPr>
      <w:bookmarkStart w:id="8" w:name="_Toc488749847"/>
      <w:r>
        <w:t xml:space="preserve">Business </w:t>
      </w:r>
      <w:r w:rsidR="00BB510E">
        <w:t>Requirements</w:t>
      </w:r>
      <w:bookmarkEnd w:id="8"/>
    </w:p>
    <w:p w:rsidR="00552A92" w:rsidRPr="00552A92" w:rsidRDefault="00552A92" w:rsidP="00552A92"/>
    <w:p w:rsidR="002E7FCD" w:rsidRDefault="002E7FCD" w:rsidP="002E7FCD">
      <w:pPr>
        <w:pStyle w:val="Heading1"/>
      </w:pPr>
      <w:bookmarkStart w:id="9" w:name="_Toc488749848"/>
      <w:r>
        <w:t>Issues and Discussion Points</w:t>
      </w:r>
      <w:bookmarkEnd w:id="9"/>
    </w:p>
    <w:p w:rsidR="00552A92" w:rsidRPr="00552A92" w:rsidRDefault="00552A92" w:rsidP="00552A92"/>
    <w:p w:rsidR="000150F3" w:rsidRDefault="000150F3" w:rsidP="000150F3">
      <w:pPr>
        <w:pStyle w:val="Heading1"/>
        <w:keepLines/>
      </w:pPr>
      <w:bookmarkStart w:id="10" w:name="_Toc488749849"/>
      <w:r>
        <w:t>References</w:t>
      </w:r>
      <w:bookmarkEnd w:id="10"/>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3723"/>
        <w:gridCol w:w="984"/>
        <w:gridCol w:w="3417"/>
        <w:gridCol w:w="1452"/>
      </w:tblGrid>
      <w:tr w:rsidR="000150F3" w:rsidTr="00F47D4C">
        <w:tc>
          <w:tcPr>
            <w:tcW w:w="1944" w:type="pct"/>
            <w:tcBorders>
              <w:top w:val="double" w:sz="4" w:space="0" w:color="auto"/>
              <w:bottom w:val="double" w:sz="4" w:space="0" w:color="auto"/>
            </w:tcBorders>
            <w:shd w:val="clear" w:color="auto" w:fill="F3F3F3"/>
          </w:tcPr>
          <w:p w:rsidR="000150F3" w:rsidRDefault="000150F3" w:rsidP="00EC05C9">
            <w:pPr>
              <w:keepNext/>
              <w:keepLines/>
              <w:jc w:val="center"/>
              <w:rPr>
                <w:b/>
              </w:rPr>
            </w:pPr>
            <w:r>
              <w:rPr>
                <w:b/>
              </w:rPr>
              <w:t>Reference</w:t>
            </w:r>
          </w:p>
        </w:tc>
        <w:tc>
          <w:tcPr>
            <w:tcW w:w="514" w:type="pct"/>
            <w:tcBorders>
              <w:top w:val="double" w:sz="4" w:space="0" w:color="auto"/>
              <w:bottom w:val="double" w:sz="4" w:space="0" w:color="auto"/>
            </w:tcBorders>
            <w:shd w:val="clear" w:color="auto" w:fill="F3F3F3"/>
          </w:tcPr>
          <w:p w:rsidR="000150F3" w:rsidRDefault="000150F3" w:rsidP="00EC05C9">
            <w:pPr>
              <w:keepNext/>
              <w:keepLines/>
              <w:jc w:val="center"/>
              <w:rPr>
                <w:b/>
              </w:rPr>
            </w:pPr>
            <w:r>
              <w:rPr>
                <w:b/>
              </w:rPr>
              <w:t>Version</w:t>
            </w:r>
          </w:p>
        </w:tc>
        <w:tc>
          <w:tcPr>
            <w:tcW w:w="1784" w:type="pct"/>
            <w:tcBorders>
              <w:top w:val="double" w:sz="4" w:space="0" w:color="auto"/>
              <w:bottom w:val="double" w:sz="4" w:space="0" w:color="auto"/>
            </w:tcBorders>
            <w:shd w:val="clear" w:color="auto" w:fill="F3F3F3"/>
          </w:tcPr>
          <w:p w:rsidR="000150F3" w:rsidRDefault="000150F3" w:rsidP="00EC05C9">
            <w:pPr>
              <w:keepNext/>
              <w:keepLines/>
              <w:jc w:val="center"/>
              <w:rPr>
                <w:b/>
              </w:rPr>
            </w:pPr>
            <w:r>
              <w:rPr>
                <w:b/>
              </w:rPr>
              <w:t>Relevance</w:t>
            </w:r>
          </w:p>
        </w:tc>
        <w:tc>
          <w:tcPr>
            <w:tcW w:w="758" w:type="pct"/>
            <w:tcBorders>
              <w:top w:val="double" w:sz="4" w:space="0" w:color="auto"/>
              <w:bottom w:val="double" w:sz="4" w:space="0" w:color="auto"/>
            </w:tcBorders>
            <w:shd w:val="clear" w:color="auto" w:fill="F3F3F3"/>
          </w:tcPr>
          <w:p w:rsidR="000150F3" w:rsidRDefault="000150F3" w:rsidP="00EC05C9">
            <w:pPr>
              <w:keepNext/>
              <w:keepLines/>
              <w:jc w:val="center"/>
              <w:rPr>
                <w:b/>
              </w:rPr>
            </w:pPr>
            <w:r>
              <w:rPr>
                <w:b/>
              </w:rPr>
              <w:t>Normative</w:t>
            </w:r>
          </w:p>
        </w:tc>
      </w:tr>
      <w:tr w:rsidR="000150F3" w:rsidTr="00F47D4C">
        <w:tc>
          <w:tcPr>
            <w:tcW w:w="1944" w:type="pct"/>
            <w:tcBorders>
              <w:top w:val="double" w:sz="4" w:space="0" w:color="auto"/>
            </w:tcBorders>
          </w:tcPr>
          <w:p w:rsidR="00414E3A" w:rsidRDefault="00414E3A" w:rsidP="00EC05C9">
            <w:pPr>
              <w:keepNext/>
              <w:keepLines/>
            </w:pPr>
          </w:p>
        </w:tc>
        <w:tc>
          <w:tcPr>
            <w:tcW w:w="514" w:type="pct"/>
            <w:tcBorders>
              <w:top w:val="double" w:sz="4" w:space="0" w:color="auto"/>
            </w:tcBorders>
          </w:tcPr>
          <w:p w:rsidR="000150F3" w:rsidRDefault="000150F3" w:rsidP="00EC05C9">
            <w:pPr>
              <w:keepNext/>
              <w:keepLines/>
            </w:pPr>
          </w:p>
        </w:tc>
        <w:tc>
          <w:tcPr>
            <w:tcW w:w="1784" w:type="pct"/>
            <w:tcBorders>
              <w:top w:val="double" w:sz="4" w:space="0" w:color="auto"/>
            </w:tcBorders>
          </w:tcPr>
          <w:p w:rsidR="000150F3" w:rsidRDefault="000150F3" w:rsidP="00EC05C9">
            <w:pPr>
              <w:keepNext/>
              <w:keepLines/>
            </w:pPr>
          </w:p>
        </w:tc>
        <w:tc>
          <w:tcPr>
            <w:tcW w:w="758" w:type="pct"/>
            <w:tcBorders>
              <w:top w:val="double" w:sz="4" w:space="0" w:color="auto"/>
            </w:tcBorders>
          </w:tcPr>
          <w:p w:rsidR="000150F3" w:rsidRDefault="000150F3" w:rsidP="00EC05C9">
            <w:pPr>
              <w:keepNext/>
              <w:keepLines/>
            </w:pPr>
          </w:p>
        </w:tc>
      </w:tr>
      <w:tr w:rsidR="000150F3" w:rsidTr="00F47D4C">
        <w:tc>
          <w:tcPr>
            <w:tcW w:w="1944" w:type="pct"/>
          </w:tcPr>
          <w:p w:rsidR="000150F3" w:rsidRDefault="000150F3" w:rsidP="00EC05C9">
            <w:pPr>
              <w:keepNext/>
              <w:keepLines/>
            </w:pPr>
          </w:p>
        </w:tc>
        <w:tc>
          <w:tcPr>
            <w:tcW w:w="514" w:type="pct"/>
          </w:tcPr>
          <w:p w:rsidR="000150F3" w:rsidRDefault="000150F3" w:rsidP="00EC05C9">
            <w:pPr>
              <w:keepNext/>
              <w:keepLines/>
            </w:pPr>
          </w:p>
        </w:tc>
        <w:tc>
          <w:tcPr>
            <w:tcW w:w="1784" w:type="pct"/>
          </w:tcPr>
          <w:p w:rsidR="000150F3" w:rsidRDefault="000150F3" w:rsidP="00EC05C9">
            <w:pPr>
              <w:keepNext/>
              <w:keepLines/>
            </w:pPr>
          </w:p>
        </w:tc>
        <w:tc>
          <w:tcPr>
            <w:tcW w:w="758" w:type="pct"/>
          </w:tcPr>
          <w:p w:rsidR="000150F3" w:rsidRDefault="000150F3" w:rsidP="00EC05C9">
            <w:pPr>
              <w:keepNext/>
              <w:keepLines/>
            </w:pPr>
          </w:p>
        </w:tc>
      </w:tr>
      <w:tr w:rsidR="000150F3" w:rsidTr="00F47D4C">
        <w:tc>
          <w:tcPr>
            <w:tcW w:w="1944" w:type="pct"/>
          </w:tcPr>
          <w:p w:rsidR="000150F3" w:rsidRDefault="000150F3" w:rsidP="00EC05C9"/>
        </w:tc>
        <w:tc>
          <w:tcPr>
            <w:tcW w:w="514" w:type="pct"/>
          </w:tcPr>
          <w:p w:rsidR="000150F3" w:rsidRDefault="000150F3" w:rsidP="00EC05C9"/>
        </w:tc>
        <w:tc>
          <w:tcPr>
            <w:tcW w:w="1784" w:type="pct"/>
          </w:tcPr>
          <w:p w:rsidR="000150F3" w:rsidRDefault="000150F3" w:rsidP="00EC05C9"/>
        </w:tc>
        <w:tc>
          <w:tcPr>
            <w:tcW w:w="758" w:type="pct"/>
          </w:tcPr>
          <w:p w:rsidR="000150F3" w:rsidRDefault="000150F3" w:rsidP="00EC05C9"/>
        </w:tc>
      </w:tr>
      <w:tr w:rsidR="000150F3" w:rsidTr="00F47D4C">
        <w:tc>
          <w:tcPr>
            <w:tcW w:w="1944" w:type="pct"/>
          </w:tcPr>
          <w:p w:rsidR="000150F3" w:rsidRDefault="000150F3" w:rsidP="00EC05C9">
            <w:pPr>
              <w:rPr>
                <w:snapToGrid w:val="0"/>
              </w:rPr>
            </w:pPr>
          </w:p>
        </w:tc>
        <w:tc>
          <w:tcPr>
            <w:tcW w:w="514" w:type="pct"/>
          </w:tcPr>
          <w:p w:rsidR="000150F3" w:rsidRDefault="000150F3" w:rsidP="00EC05C9"/>
        </w:tc>
        <w:tc>
          <w:tcPr>
            <w:tcW w:w="1784" w:type="pct"/>
          </w:tcPr>
          <w:p w:rsidR="000150F3" w:rsidRDefault="000150F3" w:rsidP="00EC05C9"/>
        </w:tc>
        <w:tc>
          <w:tcPr>
            <w:tcW w:w="758" w:type="pct"/>
          </w:tcPr>
          <w:p w:rsidR="000150F3" w:rsidRDefault="000150F3" w:rsidP="00EC05C9"/>
        </w:tc>
      </w:tr>
    </w:tbl>
    <w:p w:rsidR="00645E29" w:rsidRDefault="00645E29" w:rsidP="00645E29">
      <w:pPr>
        <w:pStyle w:val="Heading1"/>
        <w:keepLines/>
      </w:pPr>
      <w:bookmarkStart w:id="11" w:name="_Toc488749850"/>
      <w:r>
        <w:lastRenderedPageBreak/>
        <w:t xml:space="preserve">Relevant and Related </w:t>
      </w:r>
      <w:r w:rsidR="000150F3">
        <w:t>Standards</w:t>
      </w:r>
      <w:bookmarkEnd w:id="11"/>
    </w:p>
    <w:tbl>
      <w:tblPr>
        <w:tblW w:w="5123"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760"/>
        <w:gridCol w:w="934"/>
        <w:gridCol w:w="3821"/>
        <w:gridCol w:w="2106"/>
        <w:gridCol w:w="1191"/>
      </w:tblGrid>
      <w:tr w:rsidR="00FF61E2" w:rsidTr="00EB1B9E">
        <w:tc>
          <w:tcPr>
            <w:tcW w:w="897" w:type="pct"/>
            <w:tcBorders>
              <w:top w:val="double" w:sz="4" w:space="0" w:color="auto"/>
              <w:bottom w:val="double" w:sz="4" w:space="0" w:color="auto"/>
            </w:tcBorders>
            <w:shd w:val="clear" w:color="auto" w:fill="F3F3F3"/>
          </w:tcPr>
          <w:p w:rsidR="00FF61E2" w:rsidRDefault="00FF61E2" w:rsidP="00645E29">
            <w:pPr>
              <w:keepNext/>
              <w:keepLines/>
              <w:jc w:val="center"/>
              <w:rPr>
                <w:b/>
              </w:rPr>
            </w:pPr>
            <w:r>
              <w:rPr>
                <w:b/>
              </w:rPr>
              <w:t>Related Standard</w:t>
            </w:r>
          </w:p>
        </w:tc>
        <w:tc>
          <w:tcPr>
            <w:tcW w:w="476" w:type="pct"/>
            <w:tcBorders>
              <w:top w:val="double" w:sz="4" w:space="0" w:color="auto"/>
              <w:bottom w:val="double" w:sz="4" w:space="0" w:color="auto"/>
            </w:tcBorders>
            <w:shd w:val="clear" w:color="auto" w:fill="F3F3F3"/>
          </w:tcPr>
          <w:p w:rsidR="00FF61E2" w:rsidRDefault="00FF61E2" w:rsidP="00645E29">
            <w:pPr>
              <w:keepNext/>
              <w:keepLines/>
              <w:jc w:val="center"/>
              <w:rPr>
                <w:b/>
              </w:rPr>
            </w:pPr>
            <w:r>
              <w:rPr>
                <w:b/>
              </w:rPr>
              <w:t>Version</w:t>
            </w:r>
          </w:p>
        </w:tc>
        <w:tc>
          <w:tcPr>
            <w:tcW w:w="1947" w:type="pct"/>
            <w:tcBorders>
              <w:top w:val="double" w:sz="4" w:space="0" w:color="auto"/>
              <w:bottom w:val="double" w:sz="4" w:space="0" w:color="auto"/>
            </w:tcBorders>
            <w:shd w:val="clear" w:color="auto" w:fill="F3F3F3"/>
          </w:tcPr>
          <w:p w:rsidR="00FF61E2" w:rsidRDefault="00FF61E2" w:rsidP="00645E29">
            <w:pPr>
              <w:keepNext/>
              <w:keepLines/>
              <w:jc w:val="center"/>
              <w:rPr>
                <w:b/>
              </w:rPr>
            </w:pPr>
            <w:r>
              <w:rPr>
                <w:b/>
              </w:rPr>
              <w:t>Reference location</w:t>
            </w:r>
          </w:p>
        </w:tc>
        <w:tc>
          <w:tcPr>
            <w:tcW w:w="1073" w:type="pct"/>
            <w:tcBorders>
              <w:top w:val="double" w:sz="4" w:space="0" w:color="auto"/>
              <w:bottom w:val="double" w:sz="4" w:space="0" w:color="auto"/>
            </w:tcBorders>
            <w:shd w:val="clear" w:color="auto" w:fill="F3F3F3"/>
          </w:tcPr>
          <w:p w:rsidR="00FF61E2" w:rsidRDefault="00FF61E2" w:rsidP="00645E29">
            <w:pPr>
              <w:keepNext/>
              <w:keepLines/>
              <w:jc w:val="center"/>
              <w:rPr>
                <w:b/>
              </w:rPr>
            </w:pPr>
            <w:r>
              <w:rPr>
                <w:b/>
              </w:rPr>
              <w:t>Relationship</w:t>
            </w:r>
          </w:p>
        </w:tc>
        <w:tc>
          <w:tcPr>
            <w:tcW w:w="607" w:type="pct"/>
            <w:tcBorders>
              <w:top w:val="double" w:sz="4" w:space="0" w:color="auto"/>
              <w:bottom w:val="double" w:sz="4" w:space="0" w:color="auto"/>
            </w:tcBorders>
            <w:shd w:val="clear" w:color="auto" w:fill="F3F3F3"/>
          </w:tcPr>
          <w:p w:rsidR="00FF61E2" w:rsidRDefault="00FF61E2" w:rsidP="00645E29">
            <w:pPr>
              <w:keepNext/>
              <w:keepLines/>
              <w:jc w:val="center"/>
              <w:rPr>
                <w:b/>
              </w:rPr>
            </w:pPr>
            <w:r>
              <w:rPr>
                <w:b/>
              </w:rPr>
              <w:t>Normative</w:t>
            </w:r>
          </w:p>
        </w:tc>
      </w:tr>
      <w:tr w:rsidR="00FF61E2" w:rsidTr="00EB1B9E">
        <w:tc>
          <w:tcPr>
            <w:tcW w:w="897" w:type="pct"/>
            <w:tcBorders>
              <w:top w:val="double" w:sz="4" w:space="0" w:color="auto"/>
            </w:tcBorders>
          </w:tcPr>
          <w:p w:rsidR="00FF61E2" w:rsidRDefault="00FF61E2" w:rsidP="00645E29">
            <w:pPr>
              <w:keepNext/>
              <w:keepLines/>
            </w:pPr>
          </w:p>
        </w:tc>
        <w:tc>
          <w:tcPr>
            <w:tcW w:w="476" w:type="pct"/>
            <w:tcBorders>
              <w:top w:val="double" w:sz="4" w:space="0" w:color="auto"/>
            </w:tcBorders>
          </w:tcPr>
          <w:p w:rsidR="00FF61E2" w:rsidRDefault="00FF61E2" w:rsidP="00645E29">
            <w:pPr>
              <w:keepNext/>
              <w:keepLines/>
            </w:pPr>
          </w:p>
        </w:tc>
        <w:tc>
          <w:tcPr>
            <w:tcW w:w="1947" w:type="pct"/>
            <w:tcBorders>
              <w:top w:val="double" w:sz="4" w:space="0" w:color="auto"/>
            </w:tcBorders>
          </w:tcPr>
          <w:p w:rsidR="00FF61E2" w:rsidRDefault="00FF61E2" w:rsidP="00645E29">
            <w:pPr>
              <w:keepNext/>
              <w:keepLines/>
            </w:pPr>
          </w:p>
        </w:tc>
        <w:tc>
          <w:tcPr>
            <w:tcW w:w="1073" w:type="pct"/>
            <w:tcBorders>
              <w:top w:val="double" w:sz="4" w:space="0" w:color="auto"/>
            </w:tcBorders>
          </w:tcPr>
          <w:p w:rsidR="00FF61E2" w:rsidRDefault="00FF61E2" w:rsidP="00645E29">
            <w:pPr>
              <w:keepNext/>
              <w:keepLines/>
            </w:pPr>
          </w:p>
        </w:tc>
        <w:tc>
          <w:tcPr>
            <w:tcW w:w="607" w:type="pct"/>
            <w:tcBorders>
              <w:top w:val="double" w:sz="4" w:space="0" w:color="auto"/>
            </w:tcBorders>
          </w:tcPr>
          <w:p w:rsidR="00FF61E2" w:rsidRDefault="00FF61E2" w:rsidP="00645E29">
            <w:pPr>
              <w:keepNext/>
              <w:keepLines/>
            </w:pPr>
          </w:p>
        </w:tc>
      </w:tr>
      <w:tr w:rsidR="00FF61E2" w:rsidTr="00EB1B9E">
        <w:tc>
          <w:tcPr>
            <w:tcW w:w="897" w:type="pct"/>
          </w:tcPr>
          <w:p w:rsidR="00FF61E2" w:rsidRDefault="00FF61E2" w:rsidP="00645E29">
            <w:pPr>
              <w:keepNext/>
              <w:keepLines/>
            </w:pPr>
          </w:p>
        </w:tc>
        <w:tc>
          <w:tcPr>
            <w:tcW w:w="476" w:type="pct"/>
          </w:tcPr>
          <w:p w:rsidR="00FF61E2" w:rsidRDefault="00FF61E2" w:rsidP="00645E29">
            <w:pPr>
              <w:keepNext/>
              <w:keepLines/>
            </w:pPr>
          </w:p>
        </w:tc>
        <w:tc>
          <w:tcPr>
            <w:tcW w:w="1947" w:type="pct"/>
          </w:tcPr>
          <w:p w:rsidR="00FF61E2" w:rsidRDefault="00FF61E2" w:rsidP="00645E29">
            <w:pPr>
              <w:keepNext/>
              <w:keepLines/>
            </w:pPr>
          </w:p>
        </w:tc>
        <w:tc>
          <w:tcPr>
            <w:tcW w:w="1073" w:type="pct"/>
          </w:tcPr>
          <w:p w:rsidR="00FF61E2" w:rsidRDefault="00FF61E2" w:rsidP="00645E29">
            <w:pPr>
              <w:keepNext/>
              <w:keepLines/>
            </w:pPr>
          </w:p>
        </w:tc>
        <w:tc>
          <w:tcPr>
            <w:tcW w:w="607" w:type="pct"/>
          </w:tcPr>
          <w:p w:rsidR="00FF61E2" w:rsidRDefault="00FF61E2" w:rsidP="00645E29">
            <w:pPr>
              <w:keepNext/>
              <w:keepLines/>
            </w:pPr>
          </w:p>
        </w:tc>
      </w:tr>
      <w:tr w:rsidR="00FF61E2" w:rsidTr="00EB1B9E">
        <w:tc>
          <w:tcPr>
            <w:tcW w:w="897" w:type="pct"/>
          </w:tcPr>
          <w:p w:rsidR="00FF61E2" w:rsidRDefault="00FF61E2" w:rsidP="00EC05C9"/>
        </w:tc>
        <w:tc>
          <w:tcPr>
            <w:tcW w:w="476" w:type="pct"/>
          </w:tcPr>
          <w:p w:rsidR="00FF61E2" w:rsidRDefault="00FF61E2" w:rsidP="00EC05C9"/>
        </w:tc>
        <w:tc>
          <w:tcPr>
            <w:tcW w:w="1947" w:type="pct"/>
          </w:tcPr>
          <w:p w:rsidR="00FF61E2" w:rsidRDefault="00FF61E2" w:rsidP="00EC05C9"/>
        </w:tc>
        <w:tc>
          <w:tcPr>
            <w:tcW w:w="1073" w:type="pct"/>
          </w:tcPr>
          <w:p w:rsidR="00FF61E2" w:rsidRDefault="00FF61E2" w:rsidP="00EC05C9"/>
        </w:tc>
        <w:tc>
          <w:tcPr>
            <w:tcW w:w="607" w:type="pct"/>
          </w:tcPr>
          <w:p w:rsidR="00FF61E2" w:rsidRDefault="00FF61E2" w:rsidP="00EC05C9"/>
        </w:tc>
      </w:tr>
      <w:tr w:rsidR="00FF61E2" w:rsidTr="00EB1B9E">
        <w:tc>
          <w:tcPr>
            <w:tcW w:w="897" w:type="pct"/>
          </w:tcPr>
          <w:p w:rsidR="00FF61E2" w:rsidRDefault="00FF61E2" w:rsidP="00EC05C9">
            <w:pPr>
              <w:rPr>
                <w:snapToGrid w:val="0"/>
              </w:rPr>
            </w:pPr>
          </w:p>
        </w:tc>
        <w:tc>
          <w:tcPr>
            <w:tcW w:w="476" w:type="pct"/>
          </w:tcPr>
          <w:p w:rsidR="00FF61E2" w:rsidRDefault="00FF61E2" w:rsidP="00EC05C9"/>
        </w:tc>
        <w:tc>
          <w:tcPr>
            <w:tcW w:w="1947" w:type="pct"/>
          </w:tcPr>
          <w:p w:rsidR="00FF61E2" w:rsidRDefault="00FF61E2" w:rsidP="00EC05C9"/>
        </w:tc>
        <w:tc>
          <w:tcPr>
            <w:tcW w:w="1073" w:type="pct"/>
          </w:tcPr>
          <w:p w:rsidR="00FF61E2" w:rsidRDefault="00FF61E2" w:rsidP="00EC05C9"/>
        </w:tc>
        <w:tc>
          <w:tcPr>
            <w:tcW w:w="607" w:type="pct"/>
          </w:tcPr>
          <w:p w:rsidR="00FF61E2" w:rsidRDefault="00FF61E2" w:rsidP="00EC05C9"/>
        </w:tc>
      </w:tr>
    </w:tbl>
    <w:p w:rsidR="00645E29" w:rsidRDefault="00645E29" w:rsidP="00645E29">
      <w:pPr>
        <w:pStyle w:val="BodyText"/>
      </w:pPr>
    </w:p>
    <w:p w:rsidR="005068CB" w:rsidRDefault="005068CB" w:rsidP="002E7FCD">
      <w:pPr>
        <w:pStyle w:val="Heading1"/>
      </w:pPr>
      <w:bookmarkStart w:id="12" w:name="_Toc488749851"/>
      <w:r>
        <w:t>Intellectual Property Disclosure</w:t>
      </w:r>
      <w:bookmarkEnd w:id="12"/>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3168"/>
        <w:gridCol w:w="1800"/>
        <w:gridCol w:w="2130"/>
        <w:gridCol w:w="2478"/>
      </w:tblGrid>
      <w:tr w:rsidR="005068CB" w:rsidTr="005068CB">
        <w:tc>
          <w:tcPr>
            <w:tcW w:w="1654" w:type="pct"/>
            <w:tcBorders>
              <w:top w:val="double" w:sz="4" w:space="0" w:color="auto"/>
              <w:bottom w:val="double" w:sz="4" w:space="0" w:color="auto"/>
            </w:tcBorders>
            <w:shd w:val="clear" w:color="auto" w:fill="F3F3F3"/>
          </w:tcPr>
          <w:p w:rsidR="005068CB" w:rsidRDefault="005068CB" w:rsidP="005068CB">
            <w:pPr>
              <w:keepNext/>
              <w:keepLines/>
              <w:jc w:val="center"/>
              <w:rPr>
                <w:b/>
              </w:rPr>
            </w:pPr>
            <w:r>
              <w:rPr>
                <w:b/>
              </w:rPr>
              <w:t>Related Intellection Property</w:t>
            </w:r>
          </w:p>
        </w:tc>
        <w:tc>
          <w:tcPr>
            <w:tcW w:w="940" w:type="pct"/>
            <w:tcBorders>
              <w:top w:val="double" w:sz="4" w:space="0" w:color="auto"/>
              <w:bottom w:val="double" w:sz="4" w:space="0" w:color="auto"/>
            </w:tcBorders>
            <w:shd w:val="clear" w:color="auto" w:fill="F3F3F3"/>
          </w:tcPr>
          <w:p w:rsidR="005068CB" w:rsidRDefault="005068CB" w:rsidP="00EC05C9">
            <w:pPr>
              <w:keepNext/>
              <w:keepLines/>
              <w:jc w:val="center"/>
              <w:rPr>
                <w:b/>
              </w:rPr>
            </w:pPr>
            <w:r>
              <w:rPr>
                <w:b/>
              </w:rPr>
              <w:t>Type of IP (copyright, patent)</w:t>
            </w:r>
          </w:p>
        </w:tc>
        <w:tc>
          <w:tcPr>
            <w:tcW w:w="1112" w:type="pct"/>
            <w:tcBorders>
              <w:top w:val="double" w:sz="4" w:space="0" w:color="auto"/>
              <w:bottom w:val="double" w:sz="4" w:space="0" w:color="auto"/>
            </w:tcBorders>
            <w:shd w:val="clear" w:color="auto" w:fill="F3F3F3"/>
          </w:tcPr>
          <w:p w:rsidR="005068CB" w:rsidRDefault="005068CB" w:rsidP="00EC05C9">
            <w:pPr>
              <w:keepNext/>
              <w:keepLines/>
              <w:jc w:val="center"/>
              <w:rPr>
                <w:b/>
              </w:rPr>
            </w:pPr>
            <w:r>
              <w:rPr>
                <w:b/>
              </w:rPr>
              <w:t>IP Owner</w:t>
            </w:r>
          </w:p>
        </w:tc>
        <w:tc>
          <w:tcPr>
            <w:tcW w:w="1294" w:type="pct"/>
            <w:tcBorders>
              <w:top w:val="double" w:sz="4" w:space="0" w:color="auto"/>
              <w:bottom w:val="double" w:sz="4" w:space="0" w:color="auto"/>
            </w:tcBorders>
            <w:shd w:val="clear" w:color="auto" w:fill="F3F3F3"/>
          </w:tcPr>
          <w:p w:rsidR="005068CB" w:rsidRDefault="005068CB" w:rsidP="00EC05C9">
            <w:pPr>
              <w:keepNext/>
              <w:keepLines/>
              <w:jc w:val="center"/>
              <w:rPr>
                <w:b/>
              </w:rPr>
            </w:pPr>
            <w:r>
              <w:rPr>
                <w:b/>
              </w:rPr>
              <w:t>Relationship to proposed standard</w:t>
            </w:r>
          </w:p>
        </w:tc>
      </w:tr>
      <w:tr w:rsidR="005068CB" w:rsidTr="005068CB">
        <w:tc>
          <w:tcPr>
            <w:tcW w:w="1654" w:type="pct"/>
            <w:tcBorders>
              <w:top w:val="double" w:sz="4" w:space="0" w:color="auto"/>
            </w:tcBorders>
          </w:tcPr>
          <w:p w:rsidR="005068CB" w:rsidRDefault="005068CB" w:rsidP="00EC05C9">
            <w:pPr>
              <w:keepNext/>
              <w:keepLines/>
            </w:pPr>
          </w:p>
        </w:tc>
        <w:tc>
          <w:tcPr>
            <w:tcW w:w="940" w:type="pct"/>
            <w:tcBorders>
              <w:top w:val="double" w:sz="4" w:space="0" w:color="auto"/>
            </w:tcBorders>
          </w:tcPr>
          <w:p w:rsidR="005068CB" w:rsidRDefault="005068CB" w:rsidP="00EC05C9">
            <w:pPr>
              <w:keepNext/>
              <w:keepLines/>
            </w:pPr>
          </w:p>
        </w:tc>
        <w:tc>
          <w:tcPr>
            <w:tcW w:w="1112" w:type="pct"/>
            <w:tcBorders>
              <w:top w:val="double" w:sz="4" w:space="0" w:color="auto"/>
            </w:tcBorders>
          </w:tcPr>
          <w:p w:rsidR="005068CB" w:rsidRDefault="005068CB" w:rsidP="00EC05C9">
            <w:pPr>
              <w:keepNext/>
              <w:keepLines/>
            </w:pPr>
          </w:p>
        </w:tc>
        <w:tc>
          <w:tcPr>
            <w:tcW w:w="1294" w:type="pct"/>
            <w:tcBorders>
              <w:top w:val="double" w:sz="4" w:space="0" w:color="auto"/>
            </w:tcBorders>
          </w:tcPr>
          <w:p w:rsidR="005068CB" w:rsidRDefault="005068CB" w:rsidP="00EC05C9">
            <w:pPr>
              <w:keepNext/>
              <w:keepLines/>
            </w:pPr>
          </w:p>
        </w:tc>
      </w:tr>
      <w:tr w:rsidR="005068CB" w:rsidTr="005068CB">
        <w:tc>
          <w:tcPr>
            <w:tcW w:w="1654" w:type="pct"/>
          </w:tcPr>
          <w:p w:rsidR="005068CB" w:rsidRDefault="005068CB" w:rsidP="00EC05C9">
            <w:pPr>
              <w:keepNext/>
              <w:keepLines/>
            </w:pPr>
          </w:p>
        </w:tc>
        <w:tc>
          <w:tcPr>
            <w:tcW w:w="940" w:type="pct"/>
          </w:tcPr>
          <w:p w:rsidR="005068CB" w:rsidRDefault="005068CB" w:rsidP="00EC05C9">
            <w:pPr>
              <w:keepNext/>
              <w:keepLines/>
            </w:pPr>
          </w:p>
        </w:tc>
        <w:tc>
          <w:tcPr>
            <w:tcW w:w="1112" w:type="pct"/>
          </w:tcPr>
          <w:p w:rsidR="005068CB" w:rsidRDefault="005068CB" w:rsidP="00EC05C9">
            <w:pPr>
              <w:keepNext/>
              <w:keepLines/>
            </w:pPr>
          </w:p>
        </w:tc>
        <w:tc>
          <w:tcPr>
            <w:tcW w:w="1294" w:type="pct"/>
          </w:tcPr>
          <w:p w:rsidR="005068CB" w:rsidRDefault="005068CB" w:rsidP="00EC05C9">
            <w:pPr>
              <w:keepNext/>
              <w:keepLines/>
            </w:pPr>
          </w:p>
        </w:tc>
      </w:tr>
      <w:tr w:rsidR="005068CB" w:rsidTr="005068CB">
        <w:tc>
          <w:tcPr>
            <w:tcW w:w="1654" w:type="pct"/>
          </w:tcPr>
          <w:p w:rsidR="005068CB" w:rsidRDefault="005068CB" w:rsidP="00EC05C9"/>
        </w:tc>
        <w:tc>
          <w:tcPr>
            <w:tcW w:w="940" w:type="pct"/>
          </w:tcPr>
          <w:p w:rsidR="005068CB" w:rsidRDefault="005068CB" w:rsidP="00EC05C9"/>
        </w:tc>
        <w:tc>
          <w:tcPr>
            <w:tcW w:w="1112" w:type="pct"/>
          </w:tcPr>
          <w:p w:rsidR="005068CB" w:rsidRDefault="005068CB" w:rsidP="00EC05C9"/>
        </w:tc>
        <w:tc>
          <w:tcPr>
            <w:tcW w:w="1294" w:type="pct"/>
          </w:tcPr>
          <w:p w:rsidR="005068CB" w:rsidRDefault="005068CB" w:rsidP="00EC05C9"/>
        </w:tc>
      </w:tr>
      <w:tr w:rsidR="005068CB" w:rsidTr="005068CB">
        <w:tc>
          <w:tcPr>
            <w:tcW w:w="1654" w:type="pct"/>
          </w:tcPr>
          <w:p w:rsidR="005068CB" w:rsidRDefault="005068CB" w:rsidP="00EC05C9">
            <w:pPr>
              <w:rPr>
                <w:snapToGrid w:val="0"/>
              </w:rPr>
            </w:pPr>
          </w:p>
        </w:tc>
        <w:tc>
          <w:tcPr>
            <w:tcW w:w="940" w:type="pct"/>
          </w:tcPr>
          <w:p w:rsidR="005068CB" w:rsidRDefault="005068CB" w:rsidP="00EC05C9"/>
        </w:tc>
        <w:tc>
          <w:tcPr>
            <w:tcW w:w="1112" w:type="pct"/>
          </w:tcPr>
          <w:p w:rsidR="005068CB" w:rsidRDefault="005068CB" w:rsidP="00EC05C9"/>
        </w:tc>
        <w:tc>
          <w:tcPr>
            <w:tcW w:w="1294" w:type="pct"/>
          </w:tcPr>
          <w:p w:rsidR="005068CB" w:rsidRDefault="005068CB" w:rsidP="00EC05C9"/>
        </w:tc>
      </w:tr>
    </w:tbl>
    <w:p w:rsidR="005068CB" w:rsidRPr="005068CB" w:rsidRDefault="005068CB" w:rsidP="005068CB"/>
    <w:p w:rsidR="002E7FCD" w:rsidRDefault="006A7894" w:rsidP="002E7FCD">
      <w:pPr>
        <w:pStyle w:val="Heading1"/>
      </w:pPr>
      <w:bookmarkStart w:id="13" w:name="_Toc488749852"/>
      <w:r>
        <w:t>Definitions</w:t>
      </w:r>
      <w:bookmarkEnd w:id="13"/>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2911"/>
        <w:gridCol w:w="6665"/>
      </w:tblGrid>
      <w:tr w:rsidR="006A7894" w:rsidTr="006A7894">
        <w:tc>
          <w:tcPr>
            <w:tcW w:w="1520" w:type="pct"/>
            <w:tcBorders>
              <w:top w:val="double" w:sz="4" w:space="0" w:color="auto"/>
              <w:bottom w:val="double" w:sz="4" w:space="0" w:color="auto"/>
            </w:tcBorders>
            <w:shd w:val="clear" w:color="auto" w:fill="F3F3F3"/>
          </w:tcPr>
          <w:p w:rsidR="006A7894" w:rsidRDefault="006A7894" w:rsidP="00EC05C9">
            <w:pPr>
              <w:jc w:val="center"/>
              <w:rPr>
                <w:b/>
              </w:rPr>
            </w:pPr>
            <w:r>
              <w:rPr>
                <w:b/>
              </w:rPr>
              <w:t>Term</w:t>
            </w:r>
          </w:p>
        </w:tc>
        <w:tc>
          <w:tcPr>
            <w:tcW w:w="3480" w:type="pct"/>
            <w:tcBorders>
              <w:top w:val="double" w:sz="4" w:space="0" w:color="auto"/>
              <w:bottom w:val="double" w:sz="4" w:space="0" w:color="auto"/>
            </w:tcBorders>
            <w:shd w:val="clear" w:color="auto" w:fill="F3F3F3"/>
          </w:tcPr>
          <w:p w:rsidR="006A7894" w:rsidRDefault="006A7894" w:rsidP="00EC05C9">
            <w:pPr>
              <w:jc w:val="center"/>
              <w:rPr>
                <w:b/>
              </w:rPr>
            </w:pPr>
            <w:r>
              <w:rPr>
                <w:b/>
              </w:rPr>
              <w:t>Definition</w:t>
            </w:r>
          </w:p>
        </w:tc>
      </w:tr>
      <w:tr w:rsidR="006A7894" w:rsidTr="006A7894">
        <w:tc>
          <w:tcPr>
            <w:tcW w:w="1520" w:type="pct"/>
            <w:tcBorders>
              <w:top w:val="double" w:sz="4" w:space="0" w:color="auto"/>
            </w:tcBorders>
          </w:tcPr>
          <w:p w:rsidR="006A7894" w:rsidRDefault="006A7894" w:rsidP="00EC05C9"/>
        </w:tc>
        <w:tc>
          <w:tcPr>
            <w:tcW w:w="3480" w:type="pct"/>
            <w:tcBorders>
              <w:top w:val="double" w:sz="4" w:space="0" w:color="auto"/>
            </w:tcBorders>
          </w:tcPr>
          <w:p w:rsidR="006A7894" w:rsidRDefault="006A7894" w:rsidP="00EC05C9"/>
        </w:tc>
      </w:tr>
      <w:tr w:rsidR="006A7894" w:rsidTr="006A7894">
        <w:tc>
          <w:tcPr>
            <w:tcW w:w="1520" w:type="pct"/>
          </w:tcPr>
          <w:p w:rsidR="006A7894" w:rsidRDefault="006A7894" w:rsidP="00EC05C9"/>
        </w:tc>
        <w:tc>
          <w:tcPr>
            <w:tcW w:w="3480" w:type="pct"/>
          </w:tcPr>
          <w:p w:rsidR="006A7894" w:rsidRDefault="006A7894" w:rsidP="00EC05C9"/>
        </w:tc>
      </w:tr>
      <w:tr w:rsidR="006A7894" w:rsidTr="006A7894">
        <w:tc>
          <w:tcPr>
            <w:tcW w:w="1520" w:type="pct"/>
          </w:tcPr>
          <w:p w:rsidR="006A7894" w:rsidRDefault="006A7894" w:rsidP="00EC05C9"/>
        </w:tc>
        <w:tc>
          <w:tcPr>
            <w:tcW w:w="3480" w:type="pct"/>
          </w:tcPr>
          <w:p w:rsidR="006A7894" w:rsidRDefault="006A7894" w:rsidP="00EC05C9"/>
        </w:tc>
      </w:tr>
      <w:tr w:rsidR="006A7894" w:rsidTr="006A7894">
        <w:tc>
          <w:tcPr>
            <w:tcW w:w="1520" w:type="pct"/>
          </w:tcPr>
          <w:p w:rsidR="006A7894" w:rsidRDefault="006A7894" w:rsidP="00EC05C9">
            <w:pPr>
              <w:rPr>
                <w:snapToGrid w:val="0"/>
              </w:rPr>
            </w:pPr>
          </w:p>
        </w:tc>
        <w:tc>
          <w:tcPr>
            <w:tcW w:w="3480" w:type="pct"/>
          </w:tcPr>
          <w:p w:rsidR="006A7894" w:rsidRDefault="006A7894" w:rsidP="00EC05C9"/>
        </w:tc>
      </w:tr>
    </w:tbl>
    <w:p w:rsidR="006A7894" w:rsidRDefault="006A7894" w:rsidP="006A7894">
      <w:pPr>
        <w:pStyle w:val="BodyText"/>
      </w:pPr>
    </w:p>
    <w:p w:rsidR="00D37154" w:rsidRDefault="00D37154" w:rsidP="002E7FCD">
      <w:pPr>
        <w:pStyle w:val="Heading1"/>
        <w:sectPr w:rsidR="00D37154" w:rsidSect="00142D98">
          <w:headerReference w:type="default" r:id="rId12"/>
          <w:footerReference w:type="default" r:id="rId13"/>
          <w:pgSz w:w="12240" w:h="15840" w:code="1"/>
          <w:pgMar w:top="1440" w:right="1440" w:bottom="1440" w:left="1440" w:header="720" w:footer="720" w:gutter="0"/>
          <w:cols w:space="720"/>
          <w:docGrid w:linePitch="360"/>
        </w:sectPr>
      </w:pPr>
    </w:p>
    <w:p w:rsidR="008B4E42" w:rsidRDefault="00ED50B3" w:rsidP="008B4E42">
      <w:pPr>
        <w:pStyle w:val="Heading1"/>
      </w:pPr>
      <w:bookmarkStart w:id="14" w:name="_Toc488749853"/>
      <w:r>
        <w:lastRenderedPageBreak/>
        <w:t>Introduction</w:t>
      </w:r>
      <w:bookmarkEnd w:id="14"/>
    </w:p>
    <w:p w:rsidR="00ED50B3" w:rsidRPr="00ED50B3" w:rsidRDefault="00ED50B3" w:rsidP="00ED50B3"/>
    <w:p w:rsidR="00506A34" w:rsidRDefault="004A138B" w:rsidP="00ED50B3">
      <w:pPr>
        <w:pStyle w:val="BodyText"/>
      </w:pPr>
      <w:r>
        <w:t>F</w:t>
      </w:r>
      <w:r w:rsidR="001A38F9">
        <w:t>IX-</w:t>
      </w:r>
      <w:r>
        <w:t>o</w:t>
      </w:r>
      <w:r w:rsidR="001A38F9">
        <w:t>ver-</w:t>
      </w:r>
      <w:r>
        <w:t>TLS</w:t>
      </w:r>
      <w:r w:rsidR="00413608">
        <w:t xml:space="preserve"> (FIXS) </w:t>
      </w:r>
      <w:r w:rsidR="00596B30">
        <w:t xml:space="preserve">is a </w:t>
      </w:r>
      <w:r w:rsidR="00CE200B">
        <w:t>technical s</w:t>
      </w:r>
      <w:r w:rsidR="00ED50B3">
        <w:t xml:space="preserve">tandard </w:t>
      </w:r>
      <w:r w:rsidR="00596B30">
        <w:t xml:space="preserve">that </w:t>
      </w:r>
      <w:r w:rsidR="00ED50B3">
        <w:t xml:space="preserve">specifies </w:t>
      </w:r>
      <w:r w:rsidR="00506A34">
        <w:t xml:space="preserve">how </w:t>
      </w:r>
      <w:r w:rsidR="00EA069E">
        <w:t xml:space="preserve">to use </w:t>
      </w:r>
      <w:r w:rsidR="00506A34">
        <w:t xml:space="preserve">the Transport Layer Security (TLS) protocol </w:t>
      </w:r>
      <w:r w:rsidR="00DC79B2">
        <w:t>with</w:t>
      </w:r>
      <w:r w:rsidR="00E15810">
        <w:t xml:space="preserve"> FIX. </w:t>
      </w:r>
      <w:r w:rsidR="00596B30">
        <w:t>It</w:t>
      </w:r>
      <w:r w:rsidR="00E15810">
        <w:t xml:space="preserve"> provide</w:t>
      </w:r>
      <w:r w:rsidR="00596B30">
        <w:t>s</w:t>
      </w:r>
      <w:r w:rsidR="00E15810">
        <w:t xml:space="preserve"> some </w:t>
      </w:r>
      <w:proofErr w:type="spellStart"/>
      <w:r w:rsidR="00E15810">
        <w:t>standardisation</w:t>
      </w:r>
      <w:proofErr w:type="spellEnd"/>
      <w:r w:rsidR="00E15810">
        <w:t xml:space="preserve"> and ensure</w:t>
      </w:r>
      <w:r w:rsidR="00596B30">
        <w:t>s</w:t>
      </w:r>
      <w:r w:rsidR="00E15810">
        <w:t xml:space="preserve"> </w:t>
      </w:r>
      <w:r w:rsidR="00506A34">
        <w:t xml:space="preserve">a minimum level of security </w:t>
      </w:r>
      <w:r w:rsidR="00E15810">
        <w:t xml:space="preserve">is </w:t>
      </w:r>
      <w:r w:rsidR="00596B30">
        <w:t>applied</w:t>
      </w:r>
      <w:r w:rsidR="00E15810">
        <w:t>.</w:t>
      </w:r>
      <w:r w:rsidR="00506A34">
        <w:t xml:space="preserve"> </w:t>
      </w:r>
      <w:r w:rsidR="000A6E26">
        <w:t xml:space="preserve">We believe </w:t>
      </w:r>
      <w:r w:rsidR="008E72EC">
        <w:t xml:space="preserve">FIXS </w:t>
      </w:r>
      <w:r w:rsidR="003F2C7B">
        <w:t xml:space="preserve">will </w:t>
      </w:r>
      <w:r w:rsidR="00E15810">
        <w:t xml:space="preserve">make it easier for </w:t>
      </w:r>
      <w:r w:rsidR="00AD42C1">
        <w:t xml:space="preserve">FIX </w:t>
      </w:r>
      <w:r w:rsidR="00E15810">
        <w:t>participants to employ TLS</w:t>
      </w:r>
      <w:r w:rsidR="00AD42C1">
        <w:t>,</w:t>
      </w:r>
      <w:r w:rsidR="00E15810">
        <w:t xml:space="preserve"> and</w:t>
      </w:r>
      <w:r w:rsidR="000A6E26">
        <w:t xml:space="preserve"> </w:t>
      </w:r>
      <w:r w:rsidR="003F2C7B">
        <w:t xml:space="preserve">hope that this </w:t>
      </w:r>
      <w:r w:rsidR="000A6E26">
        <w:t>will</w:t>
      </w:r>
      <w:r w:rsidR="00E15810">
        <w:t xml:space="preserve"> </w:t>
      </w:r>
      <w:r w:rsidR="00AD42C1">
        <w:t xml:space="preserve">help to </w:t>
      </w:r>
      <w:r w:rsidR="004021F3">
        <w:t xml:space="preserve">improve </w:t>
      </w:r>
      <w:r w:rsidR="00942AAE">
        <w:t xml:space="preserve">security </w:t>
      </w:r>
      <w:r w:rsidR="00E15810">
        <w:t>across the industry.</w:t>
      </w:r>
    </w:p>
    <w:p w:rsidR="00677166" w:rsidRDefault="00677166" w:rsidP="00677166">
      <w:pPr>
        <w:pStyle w:val="BodyText"/>
      </w:pPr>
      <w:r>
        <w:t xml:space="preserve">TLS is a rich protocol with many features and options. The protocol, for example, allows for new security functions to be added and vulnerable functions to be dropped. </w:t>
      </w:r>
      <w:r w:rsidR="008E72EC">
        <w:t xml:space="preserve">Additionally, information security is </w:t>
      </w:r>
      <w:r w:rsidR="009374F2">
        <w:t xml:space="preserve">wide </w:t>
      </w:r>
      <w:r w:rsidR="004C25BC">
        <w:t>and varied</w:t>
      </w:r>
      <w:r w:rsidR="008E72EC">
        <w:t xml:space="preserve">. </w:t>
      </w:r>
      <w:r>
        <w:t xml:space="preserve">Understanding the </w:t>
      </w:r>
      <w:r w:rsidR="00596B30">
        <w:t xml:space="preserve">TLS </w:t>
      </w:r>
      <w:r>
        <w:t xml:space="preserve">protocol features and options </w:t>
      </w:r>
      <w:r w:rsidR="000A6E26">
        <w:t>is</w:t>
      </w:r>
      <w:r>
        <w:t xml:space="preserve"> complex and time consuming, and incorrect configuration or management </w:t>
      </w:r>
      <w:r w:rsidR="00E75260">
        <w:t xml:space="preserve">of TLS </w:t>
      </w:r>
      <w:r>
        <w:t>can result in insecure linkage</w:t>
      </w:r>
      <w:r w:rsidR="008E72EC">
        <w:t xml:space="preserve"> or no security at all</w:t>
      </w:r>
      <w:r>
        <w:t xml:space="preserve">. </w:t>
      </w:r>
      <w:r w:rsidR="004C25BC">
        <w:t xml:space="preserve">The </w:t>
      </w:r>
      <w:r w:rsidR="00734281">
        <w:t xml:space="preserve">FIXS </w:t>
      </w:r>
      <w:r w:rsidR="004C25BC">
        <w:t xml:space="preserve">standard </w:t>
      </w:r>
      <w:r>
        <w:t xml:space="preserve">therefore aims to make </w:t>
      </w:r>
      <w:r w:rsidR="00734281">
        <w:t>employing TLS</w:t>
      </w:r>
      <w:r>
        <w:t xml:space="preserve"> simpler</w:t>
      </w:r>
      <w:r w:rsidR="00286279">
        <w:t>,</w:t>
      </w:r>
      <w:r w:rsidR="008E72EC">
        <w:t xml:space="preserve"> </w:t>
      </w:r>
      <w:r w:rsidR="00286279">
        <w:t>and further provides</w:t>
      </w:r>
      <w:r w:rsidR="008E72EC">
        <w:t xml:space="preserve"> </w:t>
      </w:r>
      <w:r>
        <w:t>guidance and best practice that is valid at the time of writing.</w:t>
      </w:r>
    </w:p>
    <w:p w:rsidR="00F6495D" w:rsidRDefault="003F2C7B" w:rsidP="003D5086">
      <w:pPr>
        <w:pStyle w:val="BodyText"/>
      </w:pPr>
      <w:r>
        <w:t xml:space="preserve">FIXS is primary focused on how to use TLS reliably with a minimum level of </w:t>
      </w:r>
      <w:proofErr w:type="spellStart"/>
      <w:r>
        <w:t>standardisat</w:t>
      </w:r>
      <w:r w:rsidR="004021F3">
        <w:t>ion</w:t>
      </w:r>
      <w:proofErr w:type="spellEnd"/>
      <w:r w:rsidR="004021F3">
        <w:t xml:space="preserve"> across the FIX community. The standard</w:t>
      </w:r>
      <w:r>
        <w:t xml:space="preserve"> first concentrate</w:t>
      </w:r>
      <w:r w:rsidR="004021F3">
        <w:t>s</w:t>
      </w:r>
      <w:r>
        <w:t xml:space="preserve"> on possible methods to authenticate the parties connecting to one another. </w:t>
      </w:r>
      <w:r w:rsidR="004021F3">
        <w:t>It</w:t>
      </w:r>
      <w:r>
        <w:t xml:space="preserve"> then go</w:t>
      </w:r>
      <w:r w:rsidR="004021F3">
        <w:t>es</w:t>
      </w:r>
      <w:r>
        <w:t xml:space="preserve"> into the different aspects of each </w:t>
      </w:r>
      <w:r w:rsidR="00E3368F">
        <w:t>authentication method</w:t>
      </w:r>
      <w:r>
        <w:t xml:space="preserve"> as well as the different protocol options and what is recommended. This includes the different </w:t>
      </w:r>
      <w:r w:rsidR="006649F2">
        <w:t xml:space="preserve">available </w:t>
      </w:r>
      <w:r>
        <w:t xml:space="preserve">cipher suites </w:t>
      </w:r>
      <w:r w:rsidR="00993B6E">
        <w:t>as well as</w:t>
      </w:r>
      <w:r>
        <w:t xml:space="preserve"> </w:t>
      </w:r>
      <w:r w:rsidR="006649F2">
        <w:t>certificate properties and validation.</w:t>
      </w:r>
    </w:p>
    <w:p w:rsidR="00F6495D" w:rsidRDefault="00F6495D" w:rsidP="003D5086">
      <w:pPr>
        <w:pStyle w:val="BodyText"/>
      </w:pPr>
      <w:r>
        <w:t>FIXS optionally includes authentication of clients as part of t</w:t>
      </w:r>
      <w:r w:rsidR="006649F2">
        <w:t xml:space="preserve">he FIX session. This is termed using FIX </w:t>
      </w:r>
      <w:r w:rsidR="00CB1AB4">
        <w:t>User Authentication (FIXUA)</w:t>
      </w:r>
      <w:r w:rsidR="006649F2">
        <w:t xml:space="preserve"> and it can be used to authenticate FIX clients </w:t>
      </w:r>
      <w:r w:rsidR="00A463AF">
        <w:t xml:space="preserve">at the FIX session level rather than </w:t>
      </w:r>
      <w:r w:rsidR="006649F2">
        <w:t>authenticating clients at the TLS level.</w:t>
      </w:r>
    </w:p>
    <w:p w:rsidR="006649F2" w:rsidRDefault="006649F2" w:rsidP="006649F2">
      <w:pPr>
        <w:pStyle w:val="BodyText"/>
      </w:pPr>
      <w:r>
        <w:t xml:space="preserve">FIXS does not prevent participants using additional </w:t>
      </w:r>
      <w:r w:rsidR="00B06205">
        <w:t xml:space="preserve">security </w:t>
      </w:r>
      <w:r>
        <w:t xml:space="preserve">controls. FIXS defines a minimum set of requirements, which </w:t>
      </w:r>
      <w:r w:rsidR="008D24CC">
        <w:t>are needed f</w:t>
      </w:r>
      <w:r>
        <w:t xml:space="preserve">or </w:t>
      </w:r>
      <w:r w:rsidR="008D24CC">
        <w:t xml:space="preserve">common use cases and </w:t>
      </w:r>
      <w:r>
        <w:t>interoperab</w:t>
      </w:r>
      <w:r w:rsidR="00B64C0C">
        <w:t>ility. Participants may choose</w:t>
      </w:r>
      <w:r>
        <w:t xml:space="preserve"> to use security controls beyond what is specified in FIXS for extra security or to address the latest vulnerabilities.</w:t>
      </w:r>
    </w:p>
    <w:p w:rsidR="002A0E3A" w:rsidRDefault="00596B30" w:rsidP="003D5086">
      <w:pPr>
        <w:pStyle w:val="BodyText"/>
      </w:pPr>
      <w:r>
        <w:t>Security is only</w:t>
      </w:r>
      <w:r w:rsidR="003D5086">
        <w:t xml:space="preserve"> one aspect of using TLS. Another </w:t>
      </w:r>
      <w:r>
        <w:t xml:space="preserve">aspect </w:t>
      </w:r>
      <w:r w:rsidR="00BE0544">
        <w:t xml:space="preserve">is performance and a further consideration is compatibility with out-of-band monitoring solutions. </w:t>
      </w:r>
      <w:r w:rsidR="003D5086">
        <w:t xml:space="preserve">We therefore try to balance security with </w:t>
      </w:r>
      <w:r w:rsidR="00F4061F">
        <w:t xml:space="preserve">the needs of </w:t>
      </w:r>
      <w:r w:rsidR="003D5086">
        <w:t>performance</w:t>
      </w:r>
      <w:r w:rsidR="00BE0544">
        <w:t xml:space="preserve"> and </w:t>
      </w:r>
      <w:r w:rsidR="00404E7C">
        <w:t>compatibility</w:t>
      </w:r>
      <w:r w:rsidR="003D5086">
        <w:t xml:space="preserve">, in order to </w:t>
      </w:r>
      <w:r>
        <w:t>keep</w:t>
      </w:r>
      <w:r w:rsidR="003D5086">
        <w:t xml:space="preserve"> FIXS </w:t>
      </w:r>
      <w:r w:rsidR="004C25BC">
        <w:t>suitable for trading and other activities</w:t>
      </w:r>
      <w:r w:rsidR="00BE0544">
        <w:t xml:space="preserve"> within banking and finance</w:t>
      </w:r>
      <w:r w:rsidR="002A0E3A">
        <w:t>.</w:t>
      </w:r>
    </w:p>
    <w:p w:rsidR="00BC6F6F" w:rsidRDefault="002A0E3A" w:rsidP="002A0E3A">
      <w:pPr>
        <w:pStyle w:val="BodyText"/>
      </w:pPr>
      <w:r>
        <w:t>This i</w:t>
      </w:r>
      <w:r w:rsidR="00056373">
        <w:t xml:space="preserve">s the first publication of FIXS and </w:t>
      </w:r>
      <w:r>
        <w:t>we are still learning.</w:t>
      </w:r>
      <w:r w:rsidR="00A6533B">
        <w:t xml:space="preserve"> </w:t>
      </w:r>
      <w:r w:rsidR="00BC6F6F">
        <w:t>As always, w</w:t>
      </w:r>
      <w:r w:rsidR="003D7A60">
        <w:t xml:space="preserve">e welcome </w:t>
      </w:r>
      <w:r w:rsidR="00BC6F6F">
        <w:t xml:space="preserve">your </w:t>
      </w:r>
      <w:r w:rsidR="003D7A60">
        <w:t xml:space="preserve">feedback and hope that you will share your views </w:t>
      </w:r>
      <w:r w:rsidR="00BC6F6F">
        <w:t>with us.</w:t>
      </w:r>
    </w:p>
    <w:p w:rsidR="006649F2" w:rsidRDefault="006649F2" w:rsidP="00ED50B3">
      <w:pPr>
        <w:pStyle w:val="BodyText"/>
      </w:pPr>
    </w:p>
    <w:p w:rsidR="002D5AE2" w:rsidRDefault="002D5AE2" w:rsidP="002D5AE2">
      <w:pPr>
        <w:pStyle w:val="Heading2"/>
      </w:pPr>
      <w:bookmarkStart w:id="15" w:name="_Toc488749854"/>
      <w:r>
        <w:t>Scope</w:t>
      </w:r>
      <w:bookmarkEnd w:id="15"/>
    </w:p>
    <w:p w:rsidR="009316C3" w:rsidRDefault="00454C5C" w:rsidP="005A1230">
      <w:pPr>
        <w:spacing w:after="120"/>
      </w:pPr>
      <w:r>
        <w:t xml:space="preserve">This guide is targeted at companies wanting to secure FIX sessions </w:t>
      </w:r>
      <w:r w:rsidR="006649F2">
        <w:t xml:space="preserve">generally. This is whether </w:t>
      </w:r>
      <w:r w:rsidR="009316C3">
        <w:t>FIX is being run over the public Internet, across</w:t>
      </w:r>
      <w:r w:rsidR="00A94323">
        <w:t xml:space="preserve"> other </w:t>
      </w:r>
      <w:r>
        <w:t>networks</w:t>
      </w:r>
      <w:r w:rsidR="009316C3">
        <w:t xml:space="preserve"> or internally within a firm.</w:t>
      </w:r>
    </w:p>
    <w:p w:rsidR="009316C3" w:rsidRDefault="009316C3" w:rsidP="005A1230">
      <w:pPr>
        <w:spacing w:after="120"/>
      </w:pPr>
      <w:r>
        <w:t xml:space="preserve">We hope to address </w:t>
      </w:r>
      <w:r w:rsidR="00944A6A">
        <w:t xml:space="preserve">general </w:t>
      </w:r>
      <w:r>
        <w:t>concerns about performance through proof-of-concepts</w:t>
      </w:r>
      <w:r w:rsidR="00702EB2">
        <w:t xml:space="preserve">. </w:t>
      </w:r>
      <w:r>
        <w:t xml:space="preserve">FIXS is not yet intended to be a substitute </w:t>
      </w:r>
      <w:r w:rsidR="002F47F1">
        <w:t xml:space="preserve">for </w:t>
      </w:r>
      <w:r>
        <w:t xml:space="preserve">other </w:t>
      </w:r>
      <w:r w:rsidR="00D80347">
        <w:t xml:space="preserve">security </w:t>
      </w:r>
      <w:r>
        <w:t>controls in ultra-low</w:t>
      </w:r>
      <w:r w:rsidR="00944A6A">
        <w:t xml:space="preserve"> latency environments</w:t>
      </w:r>
      <w:r>
        <w:t>.</w:t>
      </w:r>
    </w:p>
    <w:p w:rsidR="002D5AE2" w:rsidRDefault="002D5AE2" w:rsidP="005A1230">
      <w:pPr>
        <w:spacing w:after="120"/>
      </w:pPr>
      <w:r>
        <w:t>This guide co</w:t>
      </w:r>
      <w:r w:rsidR="00454C5C">
        <w:t xml:space="preserve">nsiders </w:t>
      </w:r>
      <w:r>
        <w:t xml:space="preserve">TLS </w:t>
      </w:r>
      <w:r w:rsidR="006210DD">
        <w:t>within the context of FIX</w:t>
      </w:r>
      <w:r w:rsidR="00454C5C">
        <w:t xml:space="preserve">, and provides guidance independent of particular systems. </w:t>
      </w:r>
      <w:r w:rsidR="006210DD">
        <w:t>We intend to provide a separate document</w:t>
      </w:r>
      <w:r w:rsidR="00A94323">
        <w:t>,</w:t>
      </w:r>
      <w:r w:rsidR="006210DD">
        <w:t xml:space="preserve"> leading on from this one</w:t>
      </w:r>
      <w:r w:rsidR="00A94323">
        <w:t>,</w:t>
      </w:r>
      <w:r w:rsidR="006210DD">
        <w:t xml:space="preserve"> for guidance on the open source </w:t>
      </w:r>
      <w:proofErr w:type="spellStart"/>
      <w:r w:rsidR="006210DD">
        <w:t>Stunnel</w:t>
      </w:r>
      <w:proofErr w:type="spellEnd"/>
      <w:r w:rsidR="00454C5C">
        <w:t xml:space="preserve"> program</w:t>
      </w:r>
      <w:r w:rsidR="006210DD">
        <w:t>.</w:t>
      </w:r>
      <w:r w:rsidR="00A94323">
        <w:t xml:space="preserve"> </w:t>
      </w:r>
      <w:r w:rsidR="006210DD">
        <w:t xml:space="preserve">We </w:t>
      </w:r>
      <w:r w:rsidR="00A94323">
        <w:t xml:space="preserve">also </w:t>
      </w:r>
      <w:r w:rsidR="006210DD">
        <w:t xml:space="preserve">refer to some implementations </w:t>
      </w:r>
      <w:r w:rsidR="00A94323">
        <w:t xml:space="preserve">in this guide </w:t>
      </w:r>
      <w:r w:rsidR="006210DD">
        <w:t xml:space="preserve">when </w:t>
      </w:r>
      <w:r w:rsidR="00A94323">
        <w:t xml:space="preserve">clarifying support </w:t>
      </w:r>
      <w:r w:rsidR="006210DD">
        <w:t>for particular options.</w:t>
      </w:r>
      <w:r w:rsidR="00A94323">
        <w:t xml:space="preserve"> However, the aim of this document is not to go into the</w:t>
      </w:r>
      <w:r w:rsidR="00944A6A">
        <w:t xml:space="preserve"> detail of TLS implementations.</w:t>
      </w:r>
    </w:p>
    <w:p w:rsidR="00ED50B3" w:rsidRPr="005A1230" w:rsidRDefault="00ED50B3" w:rsidP="005A1230">
      <w:pPr>
        <w:spacing w:after="120"/>
      </w:pPr>
      <w:r>
        <w:lastRenderedPageBreak/>
        <w:t xml:space="preserve">This guide covers the </w:t>
      </w:r>
      <w:r w:rsidRPr="005A1230">
        <w:t xml:space="preserve">use of TLS to protect application and session level communications exposed by FIX </w:t>
      </w:r>
      <w:r w:rsidR="005A1230">
        <w:t>session protocols</w:t>
      </w:r>
      <w:r w:rsidRPr="005A1230">
        <w:t>.</w:t>
      </w:r>
      <w:r w:rsidR="00D3029F">
        <w:t xml:space="preserve"> </w:t>
      </w:r>
      <w:r w:rsidRPr="005A1230">
        <w:t xml:space="preserve">This is the communication between FIX initiator and FIX acceptor over a TCP/IP socket. It does not consider the use of TLS or other security protocols such as </w:t>
      </w:r>
      <w:proofErr w:type="spellStart"/>
      <w:r w:rsidRPr="005A1230">
        <w:t>IPSec</w:t>
      </w:r>
      <w:proofErr w:type="spellEnd"/>
      <w:r w:rsidRPr="005A1230">
        <w:t xml:space="preserve"> for router-to-router or virtual private network (VPN) communications. It does not consider other protocols such as </w:t>
      </w:r>
      <w:proofErr w:type="spellStart"/>
      <w:r w:rsidRPr="005A1230">
        <w:t>IPSec</w:t>
      </w:r>
      <w:proofErr w:type="spellEnd"/>
      <w:r w:rsidRPr="005A1230">
        <w:t xml:space="preserve"> for application level security. Additionally, this guide does not address other FIX message transports such as AMPQ, IBM WebSphere MQ or multicast UDP.</w:t>
      </w:r>
    </w:p>
    <w:p w:rsidR="00ED50B3" w:rsidRDefault="00557A6D" w:rsidP="005A1230">
      <w:pPr>
        <w:spacing w:after="120"/>
      </w:pPr>
      <w:r>
        <w:t>A notable point about</w:t>
      </w:r>
      <w:r w:rsidR="00ED50B3">
        <w:t xml:space="preserve"> site-to-site VPNs between routers and or firewalls using </w:t>
      </w:r>
      <w:proofErr w:type="spellStart"/>
      <w:r w:rsidR="00ED50B3">
        <w:t>IPSec</w:t>
      </w:r>
      <w:proofErr w:type="spellEnd"/>
      <w:r w:rsidR="00ED50B3">
        <w:t xml:space="preserve"> and perhaps TLS/SSL is that connections can be two-way. That is to say either side can connect to the other (i.e. acting as client or server), and maybe both can be connected to the other at the same time (i.e. each side acting as both client and server simultaneously). In this guide, however, we are only concerned with a one-way connection from the FIX initiator to the FIX acceptor.</w:t>
      </w:r>
    </w:p>
    <w:p w:rsidR="00ED50B3" w:rsidRDefault="00ED50B3" w:rsidP="005A1230">
      <w:pPr>
        <w:spacing w:after="120"/>
      </w:pPr>
      <w:r>
        <w:t>This document is not intended to be a complete guide to TLS</w:t>
      </w:r>
      <w:r w:rsidR="00944A6A">
        <w:t xml:space="preserve"> or </w:t>
      </w:r>
      <w:r>
        <w:t xml:space="preserve">SSL. Instead, there are many </w:t>
      </w:r>
      <w:r w:rsidR="00393422">
        <w:t>publicly</w:t>
      </w:r>
      <w:r>
        <w:t xml:space="preserve"> available resources on the Internet which provide in-depth information on TLS/SSL.</w:t>
      </w:r>
      <w:r w:rsidR="00C13B8A">
        <w:t xml:space="preserve"> We have provided links to a number of these resources </w:t>
      </w:r>
      <w:r w:rsidR="00CB1AB4">
        <w:t>at the end of this document</w:t>
      </w:r>
      <w:r w:rsidR="00C13B8A">
        <w:t>.</w:t>
      </w:r>
    </w:p>
    <w:p w:rsidR="00ED50B3" w:rsidRDefault="00ED50B3" w:rsidP="005A1230">
      <w:pPr>
        <w:spacing w:after="120"/>
      </w:pPr>
      <w:r>
        <w:t xml:space="preserve">Please note TLS </w:t>
      </w:r>
      <w:r w:rsidR="00944A6A">
        <w:t xml:space="preserve">may not be appropriate for time critical data streams. For example, TLS </w:t>
      </w:r>
      <w:r>
        <w:t xml:space="preserve">is not used to secure </w:t>
      </w:r>
      <w:r w:rsidR="00944A6A">
        <w:t>Real-time Transport Protocol (</w:t>
      </w:r>
      <w:r>
        <w:t>R</w:t>
      </w:r>
      <w:r w:rsidR="001A57FA">
        <w:t>T</w:t>
      </w:r>
      <w:r>
        <w:t>P</w:t>
      </w:r>
      <w:r w:rsidR="00944A6A">
        <w:t xml:space="preserve">) communications that are </w:t>
      </w:r>
      <w:r>
        <w:t>used for voice and media streaming. Instead</w:t>
      </w:r>
      <w:r w:rsidR="00E32D1E">
        <w:t>,</w:t>
      </w:r>
      <w:r>
        <w:t xml:space="preserve"> </w:t>
      </w:r>
      <w:r w:rsidR="00944A6A">
        <w:t>the Secure Real-time Transport Protocol (</w:t>
      </w:r>
      <w:r>
        <w:t>SRTP</w:t>
      </w:r>
      <w:r w:rsidR="00944A6A">
        <w:t>)</w:t>
      </w:r>
      <w:r>
        <w:t xml:space="preserve"> is defined for that purpose. If one is looking to encrypt similar time critical data streams where completeness of the information is less important, TLS may be inappropriate.</w:t>
      </w:r>
    </w:p>
    <w:p w:rsidR="00DD59D2" w:rsidRDefault="003C7E00" w:rsidP="00DD59D2">
      <w:pPr>
        <w:pStyle w:val="BodyText"/>
      </w:pPr>
      <w:r>
        <w:t xml:space="preserve">We have </w:t>
      </w:r>
      <w:r w:rsidR="00DD59D2">
        <w:t>a few FIX session protocols today. The session protocols include the FIX 4.0 and above FIX Session Protocol (FIX4), the FIX Session Transport (FIXT) Protocol and the FIX Performance Session Layer (FIXP) Protocol. All of these FIX session protocols are in scope for FIXS.</w:t>
      </w:r>
    </w:p>
    <w:p w:rsidR="00393422" w:rsidRDefault="00393422" w:rsidP="005A1230">
      <w:pPr>
        <w:spacing w:after="120"/>
      </w:pPr>
    </w:p>
    <w:p w:rsidR="00043E25" w:rsidRDefault="00043E25" w:rsidP="00043E25">
      <w:pPr>
        <w:pStyle w:val="Heading2"/>
      </w:pPr>
      <w:bookmarkStart w:id="16" w:name="_Toc488749855"/>
      <w:r>
        <w:t>An overview of TLS</w:t>
      </w:r>
      <w:bookmarkEnd w:id="16"/>
    </w:p>
    <w:p w:rsidR="00591817" w:rsidRDefault="00591817" w:rsidP="00356541">
      <w:pPr>
        <w:pStyle w:val="Heading3"/>
        <w:spacing w:after="120"/>
      </w:pPr>
      <w:bookmarkStart w:id="17" w:name="_Toc488749856"/>
      <w:r>
        <w:t>History of TLS/SSL</w:t>
      </w:r>
      <w:bookmarkEnd w:id="17"/>
    </w:p>
    <w:p w:rsidR="00591817" w:rsidRDefault="00356541" w:rsidP="00356541">
      <w:pPr>
        <w:spacing w:after="120"/>
      </w:pPr>
      <w:r>
        <w:t xml:space="preserve">The </w:t>
      </w:r>
      <w:r w:rsidR="00591817">
        <w:t>TLS protocol has evolved over a number of years, in order to better protect ag</w:t>
      </w:r>
      <w:r>
        <w:t>ainst risks and vulnerabilities.</w:t>
      </w:r>
    </w:p>
    <w:p w:rsidR="00356541" w:rsidRDefault="00356541" w:rsidP="00356541">
      <w:pPr>
        <w:pStyle w:val="BodyText"/>
      </w:pPr>
      <w:r>
        <w:t xml:space="preserve">The current version of TLS is 1.2, which is defined </w:t>
      </w:r>
      <w:r w:rsidR="0088066A">
        <w:t>by</w:t>
      </w:r>
      <w:r>
        <w:t xml:space="preserve"> the Internet Engineering Task Force (IETF) </w:t>
      </w:r>
      <w:r w:rsidR="0088066A">
        <w:t xml:space="preserve">in </w:t>
      </w:r>
      <w:r>
        <w:t xml:space="preserve">Request for Comment (RFC) </w:t>
      </w:r>
      <w:r w:rsidR="0088066A">
        <w:t xml:space="preserve">number </w:t>
      </w:r>
      <w:r>
        <w:t>5246.</w:t>
      </w:r>
    </w:p>
    <w:p w:rsidR="00356541" w:rsidRDefault="00356541" w:rsidP="00591817">
      <w:r>
        <w:t xml:space="preserve">The history can be </w:t>
      </w:r>
      <w:proofErr w:type="spellStart"/>
      <w:r>
        <w:t>summarised</w:t>
      </w:r>
      <w:proofErr w:type="spellEnd"/>
      <w:r>
        <w:t xml:space="preserve"> as follows:</w:t>
      </w:r>
    </w:p>
    <w:p w:rsidR="00591817" w:rsidRDefault="00591817" w:rsidP="00591817">
      <w:pPr>
        <w:pStyle w:val="ListParagraph"/>
        <w:numPr>
          <w:ilvl w:val="0"/>
          <w:numId w:val="11"/>
        </w:numPr>
      </w:pPr>
      <w:r>
        <w:t>TLS v1.3 – Not yet released (</w:t>
      </w:r>
      <w:r w:rsidR="00AD2728">
        <w:t>still draft</w:t>
      </w:r>
      <w:r>
        <w:t xml:space="preserve"> in </w:t>
      </w:r>
      <w:r w:rsidR="00EE404B">
        <w:t>July 2017</w:t>
      </w:r>
      <w:r>
        <w:t>)</w:t>
      </w:r>
    </w:p>
    <w:p w:rsidR="00591817" w:rsidRDefault="00591817" w:rsidP="00591817">
      <w:pPr>
        <w:pStyle w:val="ListParagraph"/>
        <w:numPr>
          <w:ilvl w:val="0"/>
          <w:numId w:val="11"/>
        </w:numPr>
      </w:pPr>
      <w:r>
        <w:t>TLS v1.2 – Updated by RFC 5246 (August 2008)</w:t>
      </w:r>
    </w:p>
    <w:p w:rsidR="00591817" w:rsidRDefault="00591817" w:rsidP="00591817">
      <w:pPr>
        <w:pStyle w:val="ListParagraph"/>
        <w:numPr>
          <w:ilvl w:val="0"/>
          <w:numId w:val="11"/>
        </w:numPr>
      </w:pPr>
      <w:r>
        <w:t>TLS v1.1 – Updated by RFC 4346 (April 2006)</w:t>
      </w:r>
    </w:p>
    <w:p w:rsidR="00591817" w:rsidRDefault="00591817" w:rsidP="00591817">
      <w:pPr>
        <w:pStyle w:val="ListParagraph"/>
        <w:numPr>
          <w:ilvl w:val="0"/>
          <w:numId w:val="11"/>
        </w:numPr>
      </w:pPr>
      <w:r>
        <w:t>TLS v1.0 – Defined by RFC 2246 (January 1999)</w:t>
      </w:r>
    </w:p>
    <w:p w:rsidR="00591817" w:rsidRDefault="00591817" w:rsidP="00591817">
      <w:pPr>
        <w:pStyle w:val="ListParagraph"/>
        <w:numPr>
          <w:ilvl w:val="0"/>
          <w:numId w:val="11"/>
        </w:numPr>
      </w:pPr>
      <w:r>
        <w:t>SSL v3 – Deprecated by RFC 7568 (June 2015) and vulnerable to POODLE, specified by RFC 6101 (August 2011)</w:t>
      </w:r>
    </w:p>
    <w:p w:rsidR="00591817" w:rsidRDefault="00591817" w:rsidP="00591817">
      <w:pPr>
        <w:pStyle w:val="ListParagraph"/>
        <w:numPr>
          <w:ilvl w:val="0"/>
          <w:numId w:val="11"/>
        </w:numPr>
      </w:pPr>
      <w:r>
        <w:t>SSL v2 – Prohibited in TLS by RFC 6176 (March 2011),</w:t>
      </w:r>
    </w:p>
    <w:p w:rsidR="00591817" w:rsidRDefault="00591817" w:rsidP="00591817">
      <w:pPr>
        <w:pStyle w:val="ListParagraph"/>
        <w:numPr>
          <w:ilvl w:val="0"/>
          <w:numId w:val="11"/>
        </w:numPr>
      </w:pPr>
      <w:r>
        <w:t xml:space="preserve">SSL – </w:t>
      </w:r>
      <w:r w:rsidR="00703804">
        <w:t>Originally f</w:t>
      </w:r>
      <w:r>
        <w:t>rom Netscape</w:t>
      </w:r>
    </w:p>
    <w:p w:rsidR="00591817" w:rsidRDefault="00591817" w:rsidP="00ED50B3"/>
    <w:p w:rsidR="00D37154" w:rsidRDefault="00356541" w:rsidP="009C5DA7">
      <w:pPr>
        <w:pStyle w:val="Heading3"/>
      </w:pPr>
      <w:bookmarkStart w:id="18" w:name="_Toc488749857"/>
      <w:r>
        <w:lastRenderedPageBreak/>
        <w:t xml:space="preserve">Basics of the </w:t>
      </w:r>
      <w:r w:rsidR="0015429E">
        <w:t xml:space="preserve">TLS </w:t>
      </w:r>
      <w:r>
        <w:t>protocol</w:t>
      </w:r>
      <w:bookmarkEnd w:id="18"/>
    </w:p>
    <w:p w:rsidR="003814C5" w:rsidRDefault="003814C5" w:rsidP="003814C5">
      <w:pPr>
        <w:keepNext/>
        <w:spacing w:after="120"/>
      </w:pPr>
      <w:r>
        <w:t xml:space="preserve">The </w:t>
      </w:r>
      <w:r w:rsidR="00D37154" w:rsidRPr="00D37154">
        <w:t xml:space="preserve">TLS </w:t>
      </w:r>
      <w:r>
        <w:t xml:space="preserve">protocol </w:t>
      </w:r>
      <w:r w:rsidR="00D37154" w:rsidRPr="00D37154">
        <w:t xml:space="preserve">comprises </w:t>
      </w:r>
      <w:r w:rsidR="00CA0892">
        <w:t xml:space="preserve">two protocols: </w:t>
      </w:r>
      <w:r w:rsidR="00D37154" w:rsidRPr="00D37154">
        <w:t xml:space="preserve">the </w:t>
      </w:r>
      <w:r w:rsidR="00D37154" w:rsidRPr="003814C5">
        <w:rPr>
          <w:i/>
        </w:rPr>
        <w:t>Handshake Pr</w:t>
      </w:r>
      <w:r w:rsidRPr="003814C5">
        <w:rPr>
          <w:i/>
        </w:rPr>
        <w:t>otocol</w:t>
      </w:r>
      <w:r>
        <w:t xml:space="preserve"> and the </w:t>
      </w:r>
      <w:r w:rsidRPr="003814C5">
        <w:rPr>
          <w:i/>
        </w:rPr>
        <w:t>Record Protocol</w:t>
      </w:r>
      <w:r>
        <w:t>.</w:t>
      </w:r>
    </w:p>
    <w:p w:rsidR="003814C5" w:rsidRDefault="00D37154" w:rsidP="003814C5">
      <w:pPr>
        <w:spacing w:after="120"/>
      </w:pPr>
      <w:r w:rsidRPr="00D37154">
        <w:t xml:space="preserve">The Handshake Protocol is used to authenticate the server and </w:t>
      </w:r>
      <w:r w:rsidR="003814C5">
        <w:t>optionally</w:t>
      </w:r>
      <w:r w:rsidRPr="00D37154">
        <w:t xml:space="preserve"> the client using </w:t>
      </w:r>
      <w:r w:rsidR="003814C5">
        <w:t>Public Key Infrastructure (</w:t>
      </w:r>
      <w:r w:rsidRPr="00D37154">
        <w:t>PKI</w:t>
      </w:r>
      <w:r w:rsidR="003814C5">
        <w:t>)</w:t>
      </w:r>
      <w:r w:rsidRPr="00D37154">
        <w:t xml:space="preserve"> technology </w:t>
      </w:r>
      <w:r w:rsidR="003814C5">
        <w:t>or other techniques such as pre-shared keys (PSKs). The Handshake Protocol is also used to a</w:t>
      </w:r>
      <w:r w:rsidRPr="00D37154">
        <w:t>gree the parameters of the Record Protocol. If agree</w:t>
      </w:r>
      <w:r w:rsidR="003814C5">
        <w:t>d, the Record Protocol follows.</w:t>
      </w:r>
    </w:p>
    <w:p w:rsidR="000F44F8" w:rsidRDefault="00D37154" w:rsidP="003814C5">
      <w:pPr>
        <w:spacing w:after="120"/>
      </w:pPr>
      <w:r w:rsidRPr="00D37154">
        <w:t xml:space="preserve">The parameters of the Record Protocol include a shared secret and </w:t>
      </w:r>
      <w:r w:rsidR="00FA578F">
        <w:t>a</w:t>
      </w:r>
      <w:r w:rsidRPr="00D37154">
        <w:t xml:space="preserve"> </w:t>
      </w:r>
      <w:r w:rsidR="003814C5">
        <w:t xml:space="preserve">data encryption algorithm, known as </w:t>
      </w:r>
      <w:r w:rsidR="00FA578F">
        <w:t>a</w:t>
      </w:r>
      <w:r w:rsidR="003814C5">
        <w:t xml:space="preserve"> </w:t>
      </w:r>
      <w:r w:rsidRPr="00D37154">
        <w:t xml:space="preserve">cipher. </w:t>
      </w:r>
      <w:r w:rsidR="003814C5">
        <w:t>The shared secret may be ephe</w:t>
      </w:r>
      <w:r w:rsidR="000F44F8">
        <w:t>mer</w:t>
      </w:r>
      <w:r w:rsidR="003814C5">
        <w:t>al</w:t>
      </w:r>
      <w:r w:rsidR="000F44F8">
        <w:t>,</w:t>
      </w:r>
      <w:r w:rsidR="003814C5">
        <w:t xml:space="preserve"> </w:t>
      </w:r>
      <w:r w:rsidR="000F44F8">
        <w:t xml:space="preserve">meaning it will not be the same </w:t>
      </w:r>
      <w:r w:rsidR="007444C6">
        <w:t>for</w:t>
      </w:r>
      <w:r w:rsidR="000F44F8">
        <w:t xml:space="preserve"> different sessions, </w:t>
      </w:r>
      <w:r w:rsidR="007444C6">
        <w:t>resulting in</w:t>
      </w:r>
      <w:r w:rsidR="000F44F8">
        <w:t xml:space="preserve"> Forward Secrecy. Forward Secrecy is the property of sessions where</w:t>
      </w:r>
      <w:r w:rsidR="00A3539F">
        <w:t>,</w:t>
      </w:r>
      <w:r w:rsidR="000F44F8">
        <w:t xml:space="preserve"> if a key from a </w:t>
      </w:r>
      <w:r w:rsidR="00A62D33">
        <w:t xml:space="preserve">later </w:t>
      </w:r>
      <w:r w:rsidR="000F44F8">
        <w:t>session become</w:t>
      </w:r>
      <w:r w:rsidR="00A3539F">
        <w:t>s</w:t>
      </w:r>
      <w:r w:rsidR="000F44F8">
        <w:t xml:space="preserve"> compromised</w:t>
      </w:r>
      <w:r w:rsidR="00A3539F">
        <w:t>,</w:t>
      </w:r>
      <w:r w:rsidR="000F44F8">
        <w:t xml:space="preserve"> it cannot be used to decrypt earlier sessions.</w:t>
      </w:r>
    </w:p>
    <w:p w:rsidR="00D37154" w:rsidRDefault="00D37154" w:rsidP="003814C5">
      <w:pPr>
        <w:spacing w:after="120"/>
      </w:pPr>
      <w:r w:rsidRPr="00D37154">
        <w:t xml:space="preserve">The Handshake Protocol </w:t>
      </w:r>
      <w:r w:rsidR="000F44F8">
        <w:t xml:space="preserve">at the start of TLS </w:t>
      </w:r>
      <w:r w:rsidR="00C47148">
        <w:t xml:space="preserve">communication </w:t>
      </w:r>
      <w:r w:rsidR="000F44F8">
        <w:t xml:space="preserve">typically </w:t>
      </w:r>
      <w:r w:rsidRPr="00D37154">
        <w:t xml:space="preserve">employs costly asymmetric cryptography, whilst the Record Protocol </w:t>
      </w:r>
      <w:r w:rsidR="000F44F8">
        <w:t xml:space="preserve">running for the majority of the </w:t>
      </w:r>
      <w:r w:rsidR="00AB3362">
        <w:t>communication</w:t>
      </w:r>
      <w:r w:rsidR="000F44F8">
        <w:t xml:space="preserve"> </w:t>
      </w:r>
      <w:r w:rsidRPr="00D37154">
        <w:t xml:space="preserve">employs more efficient symmetric cryptography for encryption of ongoing data streams. The Record Protocol additionally provides a reliable connection for the application level protocol </w:t>
      </w:r>
      <w:r w:rsidR="000F44F8">
        <w:t xml:space="preserve">(the FIX session protocol in our case) </w:t>
      </w:r>
      <w:r w:rsidRPr="00D37154">
        <w:t>as if it were a TCP/IP socket.</w:t>
      </w:r>
    </w:p>
    <w:p w:rsidR="00665357" w:rsidRDefault="00665357" w:rsidP="00D37154"/>
    <w:p w:rsidR="00ED50B3" w:rsidRDefault="00ED50B3" w:rsidP="00ED50B3">
      <w:pPr>
        <w:pStyle w:val="Heading2"/>
      </w:pPr>
      <w:bookmarkStart w:id="19" w:name="_Toc488749858"/>
      <w:r>
        <w:t xml:space="preserve">Network topologies and </w:t>
      </w:r>
      <w:r w:rsidR="00591817">
        <w:t>the perspective</w:t>
      </w:r>
      <w:r w:rsidR="009C5DA7">
        <w:t>s</w:t>
      </w:r>
      <w:r w:rsidR="00591817">
        <w:t xml:space="preserve"> of </w:t>
      </w:r>
      <w:r>
        <w:t>FIX participant</w:t>
      </w:r>
      <w:r w:rsidR="00591817">
        <w:t>s</w:t>
      </w:r>
      <w:bookmarkEnd w:id="19"/>
    </w:p>
    <w:p w:rsidR="00ED50B3" w:rsidRDefault="00ED50B3" w:rsidP="005D43A6">
      <w:pPr>
        <w:spacing w:after="120"/>
      </w:pPr>
      <w:r>
        <w:t xml:space="preserve">FIX does not mandate a particular network topology. However, </w:t>
      </w:r>
      <w:r w:rsidR="00F5005C">
        <w:t xml:space="preserve">across the FIX community, </w:t>
      </w:r>
      <w:r>
        <w:t xml:space="preserve">we </w:t>
      </w:r>
      <w:r w:rsidR="009C5DA7">
        <w:t xml:space="preserve">do </w:t>
      </w:r>
      <w:r>
        <w:t>see two network topologies being used generally. One is the ‘</w:t>
      </w:r>
      <w:r w:rsidR="003E2ED8">
        <w:t>Star</w:t>
      </w:r>
      <w:r>
        <w:t xml:space="preserve">’ topology and the other is the ‘Peer-to-peer’ (P2P) topology. </w:t>
      </w:r>
      <w:r w:rsidR="001A5187">
        <w:t>In t</w:t>
      </w:r>
      <w:r>
        <w:t xml:space="preserve">he </w:t>
      </w:r>
      <w:r w:rsidR="003E2ED8">
        <w:t>Star</w:t>
      </w:r>
      <w:r>
        <w:t xml:space="preserve"> topology</w:t>
      </w:r>
      <w:r w:rsidR="00F5005C">
        <w:t>,</w:t>
      </w:r>
      <w:r w:rsidR="003E2ED8">
        <w:t xml:space="preserve"> also known as the </w:t>
      </w:r>
      <w:proofErr w:type="spellStart"/>
      <w:r w:rsidR="003E2ED8">
        <w:t>centralised</w:t>
      </w:r>
      <w:proofErr w:type="spellEnd"/>
      <w:r>
        <w:t xml:space="preserve"> or many-to-one network topology</w:t>
      </w:r>
      <w:r w:rsidR="001A5187">
        <w:t xml:space="preserve">, </w:t>
      </w:r>
      <w:r>
        <w:t xml:space="preserve">many nodes </w:t>
      </w:r>
      <w:r w:rsidR="00AF11B5">
        <w:t>connect</w:t>
      </w:r>
      <w:r>
        <w:t xml:space="preserve"> to a central node. This may be, for example, a number of buy-side </w:t>
      </w:r>
      <w:proofErr w:type="spellStart"/>
      <w:r>
        <w:t>organisations</w:t>
      </w:r>
      <w:proofErr w:type="spellEnd"/>
      <w:r>
        <w:t xml:space="preserve"> connecting to a sell-side </w:t>
      </w:r>
      <w:proofErr w:type="spellStart"/>
      <w:r>
        <w:t>organisation</w:t>
      </w:r>
      <w:proofErr w:type="spellEnd"/>
      <w:r>
        <w:t xml:space="preserve"> or many participants connecting to a hub. The hub may be, for example, an exchange, order routing network, trade reporting facility or a FIX messaging hub. The P2P topology on the other hand is the point-to-point or one-to-one network topology where matters are agreed bi-laterally. An example of P2P may be two </w:t>
      </w:r>
      <w:proofErr w:type="spellStart"/>
      <w:r>
        <w:t>organisations</w:t>
      </w:r>
      <w:proofErr w:type="spellEnd"/>
      <w:r>
        <w:t xml:space="preserve"> connecting to one another for trading, or it could be different applications connecting to one another within an </w:t>
      </w:r>
      <w:proofErr w:type="spellStart"/>
      <w:r>
        <w:t>organisation</w:t>
      </w:r>
      <w:proofErr w:type="spellEnd"/>
      <w:r>
        <w:t>.</w:t>
      </w:r>
    </w:p>
    <w:p w:rsidR="00ED50B3" w:rsidRDefault="00FA02E1" w:rsidP="005D43A6">
      <w:pPr>
        <w:spacing w:after="120"/>
      </w:pPr>
      <w:r>
        <w:t xml:space="preserve">We </w:t>
      </w:r>
      <w:r w:rsidR="00ED50B3">
        <w:t xml:space="preserve">believe that the central </w:t>
      </w:r>
      <w:proofErr w:type="spellStart"/>
      <w:r w:rsidR="00ED50B3">
        <w:t>organisation</w:t>
      </w:r>
      <w:proofErr w:type="spellEnd"/>
      <w:r w:rsidR="00ED50B3">
        <w:t xml:space="preserve"> </w:t>
      </w:r>
      <w:r>
        <w:t xml:space="preserve">in the Star topology </w:t>
      </w:r>
      <w:r w:rsidR="00ED50B3">
        <w:t xml:space="preserve">generally dictates the FIX connection properties and </w:t>
      </w:r>
      <w:proofErr w:type="gramStart"/>
      <w:r w:rsidR="00ED50B3">
        <w:t>that participants</w:t>
      </w:r>
      <w:proofErr w:type="gramEnd"/>
      <w:r w:rsidR="00ED50B3">
        <w:t xml:space="preserve"> connect to it rather than this being the other way around.</w:t>
      </w:r>
    </w:p>
    <w:p w:rsidR="00ED50B3" w:rsidRDefault="00ED50B3" w:rsidP="005D43A6">
      <w:pPr>
        <w:spacing w:after="120"/>
      </w:pPr>
      <w:r>
        <w:t>We conclude that a buy-side typically participate</w:t>
      </w:r>
      <w:r w:rsidR="009C5DA7">
        <w:t>s</w:t>
      </w:r>
      <w:r>
        <w:t xml:space="preserve"> in a limited number of </w:t>
      </w:r>
      <w:r w:rsidR="003E2ED8">
        <w:t>Star</w:t>
      </w:r>
      <w:r>
        <w:t xml:space="preserve"> FIX networks. This will result in the buy-side having to manage a limited number of outbound FIX connections, for which it does not dictate the connection properties.</w:t>
      </w:r>
    </w:p>
    <w:p w:rsidR="00ED50B3" w:rsidRDefault="00ED50B3" w:rsidP="005D43A6">
      <w:pPr>
        <w:spacing w:after="120"/>
      </w:pPr>
      <w:r>
        <w:t xml:space="preserve">A sell-side or service bureau </w:t>
      </w:r>
      <w:proofErr w:type="spellStart"/>
      <w:r>
        <w:t>organisation</w:t>
      </w:r>
      <w:proofErr w:type="spellEnd"/>
      <w:r>
        <w:t xml:space="preserve"> on the other hand </w:t>
      </w:r>
      <w:r w:rsidR="0089030D">
        <w:t xml:space="preserve">is likely to </w:t>
      </w:r>
      <w:r>
        <w:t xml:space="preserve">provide a </w:t>
      </w:r>
      <w:r w:rsidR="003E2ED8">
        <w:t>Star</w:t>
      </w:r>
      <w:r>
        <w:t xml:space="preserve"> FIX network, </w:t>
      </w:r>
      <w:r w:rsidR="006266C5">
        <w:t xml:space="preserve">and as a result it will have </w:t>
      </w:r>
      <w:r>
        <w:t xml:space="preserve">to manage </w:t>
      </w:r>
      <w:r w:rsidR="00761A17">
        <w:t xml:space="preserve">potentially </w:t>
      </w:r>
      <w:r>
        <w:t xml:space="preserve">a significant number of </w:t>
      </w:r>
      <w:r w:rsidR="00073352">
        <w:t>inbound client connections. A</w:t>
      </w:r>
      <w:r>
        <w:t>ddition</w:t>
      </w:r>
      <w:r w:rsidR="00073352">
        <w:t>ally</w:t>
      </w:r>
      <w:r>
        <w:t xml:space="preserve">, the same </w:t>
      </w:r>
      <w:proofErr w:type="spellStart"/>
      <w:r>
        <w:t>organisation</w:t>
      </w:r>
      <w:proofErr w:type="spellEnd"/>
      <w:r>
        <w:t xml:space="preserve"> is likely to have to manage a limited number of other connections, either on a P2P basis or as a client</w:t>
      </w:r>
      <w:r w:rsidR="00CE6F63">
        <w:t xml:space="preserve"> to</w:t>
      </w:r>
      <w:r>
        <w:t xml:space="preserve"> </w:t>
      </w:r>
      <w:r w:rsidR="00CE6F63">
        <w:t xml:space="preserve">other Star FIX networks </w:t>
      </w:r>
      <w:r w:rsidR="00F5005C">
        <w:t xml:space="preserve">in order </w:t>
      </w:r>
      <w:r>
        <w:t>for it to participate in</w:t>
      </w:r>
      <w:r w:rsidR="00CE6F63">
        <w:t xml:space="preserve"> them</w:t>
      </w:r>
      <w:r>
        <w:t>.</w:t>
      </w:r>
    </w:p>
    <w:p w:rsidR="00ED50B3" w:rsidRDefault="00ED50B3" w:rsidP="005D43A6">
      <w:pPr>
        <w:spacing w:after="120"/>
      </w:pPr>
      <w:r>
        <w:t xml:space="preserve">A point worth noting is that </w:t>
      </w:r>
      <w:r w:rsidR="00F5005C">
        <w:t xml:space="preserve">the </w:t>
      </w:r>
      <w:r w:rsidR="003E2ED8">
        <w:t>Star</w:t>
      </w:r>
      <w:r w:rsidR="00F5005C">
        <w:t xml:space="preserve"> topology </w:t>
      </w:r>
      <w:r>
        <w:t>introduce</w:t>
      </w:r>
      <w:r w:rsidR="009C5DA7">
        <w:t>s</w:t>
      </w:r>
      <w:r>
        <w:t xml:space="preserve"> an indirect messaging path or network between participants. This should be taken into consideration for information security</w:t>
      </w:r>
      <w:r w:rsidR="009C5DA7">
        <w:t xml:space="preserve">, </w:t>
      </w:r>
      <w:r w:rsidR="00533F52">
        <w:t xml:space="preserve">and </w:t>
      </w:r>
      <w:r w:rsidR="009C5DA7">
        <w:t>additional security controls, such as end-to-end message security between participants, may be necessary.</w:t>
      </w:r>
    </w:p>
    <w:p w:rsidR="00043E25" w:rsidRDefault="00043E25" w:rsidP="005D43A6">
      <w:pPr>
        <w:spacing w:after="120"/>
      </w:pPr>
    </w:p>
    <w:p w:rsidR="009844A8" w:rsidRDefault="009844A8" w:rsidP="009844A8">
      <w:pPr>
        <w:pStyle w:val="Heading2"/>
      </w:pPr>
      <w:bookmarkStart w:id="20" w:name="_Toc488749859"/>
      <w:r>
        <w:lastRenderedPageBreak/>
        <w:t>When and where to use FIXS</w:t>
      </w:r>
      <w:bookmarkEnd w:id="20"/>
    </w:p>
    <w:p w:rsidR="009844A8" w:rsidRDefault="00B80F89" w:rsidP="009844A8">
      <w:pPr>
        <w:spacing w:after="120"/>
      </w:pPr>
      <w:r>
        <w:t xml:space="preserve">FIXS can be used to add security to any FIX connection. </w:t>
      </w:r>
      <w:r w:rsidR="009844A8">
        <w:t>It is recommended to use FIXS for any FIX session running over the public Internet which is not otherwise satisfactorily protected. It may also be prudent to use FIXS for FIX sessions run</w:t>
      </w:r>
      <w:r w:rsidR="006E439A">
        <w:t>ning</w:t>
      </w:r>
      <w:r w:rsidR="009844A8">
        <w:t xml:space="preserve"> over a secure extranet between companies or within a comp</w:t>
      </w:r>
      <w:r w:rsidR="006E439A">
        <w:t>any’s own network. In certain circumstances</w:t>
      </w:r>
      <w:r w:rsidR="009844A8">
        <w:t xml:space="preserve">, </w:t>
      </w:r>
      <w:r w:rsidR="006E439A">
        <w:t xml:space="preserve">it may be necessary to </w:t>
      </w:r>
      <w:r w:rsidR="009844A8">
        <w:t>balance the use of FIXS with performance considerations.</w:t>
      </w:r>
    </w:p>
    <w:p w:rsidR="009844A8" w:rsidRDefault="009844A8" w:rsidP="009844A8">
      <w:pPr>
        <w:spacing w:after="120"/>
      </w:pPr>
      <w:r>
        <w:t xml:space="preserve">It </w:t>
      </w:r>
      <w:r w:rsidR="006E439A">
        <w:t>is</w:t>
      </w:r>
      <w:r>
        <w:t xml:space="preserve"> often </w:t>
      </w:r>
      <w:r w:rsidR="006E439A">
        <w:t xml:space="preserve">the case that TLS or </w:t>
      </w:r>
      <w:r>
        <w:t>SSL is also present as part of underlying network communications. For example, TLS may be used for remote access or site-to-site VPNs. This should not detract from using FIXS where it provides a security advantage.</w:t>
      </w:r>
    </w:p>
    <w:p w:rsidR="006E439A" w:rsidRDefault="006E439A" w:rsidP="009844A8">
      <w:pPr>
        <w:spacing w:after="120"/>
      </w:pPr>
      <w:r>
        <w:t xml:space="preserve">Ideally, TLS should be used directly from the client FIX engine all the way to the server FIX engine. In </w:t>
      </w:r>
      <w:r w:rsidR="000034CF">
        <w:t>practice,</w:t>
      </w:r>
      <w:r>
        <w:t xml:space="preserve"> though, this may not be </w:t>
      </w:r>
      <w:r w:rsidR="000034CF">
        <w:t>feasible. For example, it may be necessary to use a TLS proxy on the server side within a DMZ</w:t>
      </w:r>
      <w:r w:rsidR="00D5084B">
        <w:t xml:space="preserve"> decoupled from the server FIX engine</w:t>
      </w:r>
      <w:r w:rsidR="000034CF">
        <w:t xml:space="preserve">. Also, it may be necessary to use a Man-in-The-Middle (MITM) proxy or use </w:t>
      </w:r>
      <w:r w:rsidR="00D5084B">
        <w:t xml:space="preserve">an </w:t>
      </w:r>
      <w:r w:rsidR="000034CF">
        <w:t xml:space="preserve">out-of-band monitoring </w:t>
      </w:r>
      <w:r w:rsidR="00D5084B">
        <w:t xml:space="preserve">solution </w:t>
      </w:r>
      <w:r w:rsidR="000034CF">
        <w:t xml:space="preserve">for monitoring and compliance. A MITM solution would terminate and reestablish TLS, enabling an </w:t>
      </w:r>
      <w:proofErr w:type="spellStart"/>
      <w:r w:rsidR="000034CF">
        <w:t>organisation</w:t>
      </w:r>
      <w:proofErr w:type="spellEnd"/>
      <w:r w:rsidR="000034CF">
        <w:t xml:space="preserve"> to have access to the session data and timings. Out-of-band monitoring, also known as passive monitoring, involves decrypting TLS sessions out-of-band</w:t>
      </w:r>
      <w:r w:rsidR="00A0027D">
        <w:t>, also giving the session data and timings</w:t>
      </w:r>
      <w:r w:rsidR="000E3010">
        <w:t xml:space="preserve"> but without interfering with the in-band communications.</w:t>
      </w:r>
    </w:p>
    <w:p w:rsidR="00043E25" w:rsidRDefault="00043E25" w:rsidP="005D43A6">
      <w:pPr>
        <w:spacing w:after="120"/>
      </w:pPr>
    </w:p>
    <w:p w:rsidR="00F1368D" w:rsidRDefault="00F1368D" w:rsidP="00F1368D">
      <w:pPr>
        <w:pStyle w:val="Heading2"/>
      </w:pPr>
      <w:bookmarkStart w:id="21" w:name="_Toc488749860"/>
      <w:r>
        <w:t>References</w:t>
      </w:r>
      <w:bookmarkEnd w:id="21"/>
    </w:p>
    <w:p w:rsidR="000D4237" w:rsidRDefault="000D4237" w:rsidP="00541743">
      <w:r>
        <w:t xml:space="preserve">We have collected a number of references to articles and work on the Internet, which provide useful reading for a better understanding </w:t>
      </w:r>
      <w:r w:rsidR="00D96080">
        <w:t xml:space="preserve">of </w:t>
      </w:r>
      <w:r>
        <w:t>TLS and current issues. Please see the references at the end of this document.</w:t>
      </w:r>
    </w:p>
    <w:p w:rsidR="000D4237" w:rsidRDefault="000D4237" w:rsidP="00541743"/>
    <w:p w:rsidR="00D37154" w:rsidRDefault="00D37154" w:rsidP="00D37154"/>
    <w:p w:rsidR="00D75C66" w:rsidRDefault="00D75C66" w:rsidP="00D75C66">
      <w:pPr>
        <w:pStyle w:val="Heading1"/>
        <w:sectPr w:rsidR="00D75C66" w:rsidSect="00D37154">
          <w:type w:val="oddPage"/>
          <w:pgSz w:w="12240" w:h="15840" w:code="1"/>
          <w:pgMar w:top="1440" w:right="1440" w:bottom="1440" w:left="1440" w:header="720" w:footer="720" w:gutter="0"/>
          <w:cols w:space="720"/>
          <w:docGrid w:linePitch="360"/>
        </w:sectPr>
      </w:pPr>
    </w:p>
    <w:p w:rsidR="00D37154" w:rsidRDefault="00617B45" w:rsidP="00D75C66">
      <w:pPr>
        <w:pStyle w:val="Heading1"/>
      </w:pPr>
      <w:bookmarkStart w:id="22" w:name="_Toc488749861"/>
      <w:r>
        <w:lastRenderedPageBreak/>
        <w:t>Authentication Methods</w:t>
      </w:r>
      <w:bookmarkEnd w:id="22"/>
    </w:p>
    <w:p w:rsidR="00E423D0" w:rsidRDefault="00E423D0" w:rsidP="0086566A">
      <w:pPr>
        <w:spacing w:after="120"/>
      </w:pPr>
    </w:p>
    <w:p w:rsidR="0086566A" w:rsidRDefault="0086566A" w:rsidP="0086566A">
      <w:pPr>
        <w:spacing w:after="120"/>
      </w:pPr>
      <w:r>
        <w:t xml:space="preserve">TLS and </w:t>
      </w:r>
      <w:r w:rsidR="00757550">
        <w:t xml:space="preserve">to some extent </w:t>
      </w:r>
      <w:r w:rsidR="00472D5F">
        <w:t xml:space="preserve">FIX </w:t>
      </w:r>
      <w:r>
        <w:t xml:space="preserve">provide </w:t>
      </w:r>
      <w:r w:rsidR="00757550">
        <w:t>a variety of</w:t>
      </w:r>
      <w:r>
        <w:t xml:space="preserve"> ways</w:t>
      </w:r>
      <w:r w:rsidR="00B044E0">
        <w:t xml:space="preserve"> for </w:t>
      </w:r>
      <w:r w:rsidR="00D85142">
        <w:t xml:space="preserve">the </w:t>
      </w:r>
      <w:r>
        <w:t>two parties connecting to one another</w:t>
      </w:r>
      <w:r w:rsidR="00B044E0">
        <w:t xml:space="preserve"> to authenticate each other</w:t>
      </w:r>
      <w:r>
        <w:t>. For the purposes of this guide</w:t>
      </w:r>
      <w:r w:rsidR="00B044E0">
        <w:t>,</w:t>
      </w:r>
      <w:r>
        <w:t xml:space="preserve"> however, we have narrowed down </w:t>
      </w:r>
      <w:r w:rsidR="003817B6">
        <w:t xml:space="preserve">the possible </w:t>
      </w:r>
      <w:r w:rsidR="00283A89">
        <w:t xml:space="preserve">options for </w:t>
      </w:r>
      <w:r w:rsidR="00757550">
        <w:t>authentication</w:t>
      </w:r>
      <w:r w:rsidR="004A2918">
        <w:t>,</w:t>
      </w:r>
      <w:r>
        <w:t xml:space="preserve"> and provide</w:t>
      </w:r>
      <w:r w:rsidR="003817B6">
        <w:t>d</w:t>
      </w:r>
      <w:r>
        <w:t xml:space="preserve"> </w:t>
      </w:r>
      <w:r w:rsidR="00472D5F">
        <w:t xml:space="preserve">a choice </w:t>
      </w:r>
      <w:r w:rsidR="00D85142">
        <w:t>between</w:t>
      </w:r>
      <w:r w:rsidR="004A2918">
        <w:t xml:space="preserve"> a limited set </w:t>
      </w:r>
      <w:r w:rsidR="00472D5F">
        <w:t xml:space="preserve">of recommended </w:t>
      </w:r>
      <w:r w:rsidR="001F346F">
        <w:t>methods</w:t>
      </w:r>
      <w:r w:rsidR="00B044E0">
        <w:t>.</w:t>
      </w:r>
    </w:p>
    <w:p w:rsidR="005D1D71" w:rsidRDefault="005D1D71" w:rsidP="0086566A">
      <w:pPr>
        <w:spacing w:after="120"/>
      </w:pPr>
    </w:p>
    <w:p w:rsidR="00114D10" w:rsidRDefault="00114D10" w:rsidP="00D41A73">
      <w:pPr>
        <w:pStyle w:val="Heading2"/>
      </w:pPr>
      <w:bookmarkStart w:id="23" w:name="_Toc488749862"/>
      <w:r>
        <w:t xml:space="preserve">Recommended authentication </w:t>
      </w:r>
      <w:r w:rsidR="003A6539">
        <w:t xml:space="preserve">(and key exchange) </w:t>
      </w:r>
      <w:r w:rsidR="00D34833">
        <w:t>methods</w:t>
      </w:r>
      <w:bookmarkEnd w:id="23"/>
    </w:p>
    <w:p w:rsidR="00B044E0" w:rsidRDefault="00B044E0" w:rsidP="005D43A6">
      <w:pPr>
        <w:spacing w:after="120"/>
      </w:pPr>
      <w:r>
        <w:t xml:space="preserve">This table shows the minimum recommended </w:t>
      </w:r>
      <w:r w:rsidR="00472D5F">
        <w:t xml:space="preserve">authentication </w:t>
      </w:r>
      <w:r>
        <w:t xml:space="preserve">methods against </w:t>
      </w:r>
      <w:r w:rsidR="004A2918">
        <w:t xml:space="preserve">which participants in </w:t>
      </w:r>
      <w:r>
        <w:t>the Star and P2P topologies</w:t>
      </w:r>
      <w:r w:rsidR="004A2918">
        <w:t xml:space="preserve"> </w:t>
      </w:r>
      <w:r w:rsidR="00D85142">
        <w:t>must</w:t>
      </w:r>
      <w:r w:rsidR="004A2918">
        <w:t xml:space="preserve"> choose. The Star and P2P</w:t>
      </w:r>
      <w:r w:rsidR="00472D5F">
        <w:t xml:space="preserve"> topologies </w:t>
      </w:r>
      <w:r w:rsidR="004A2918">
        <w:t>are</w:t>
      </w:r>
      <w:r w:rsidR="00220259">
        <w:t xml:space="preserve"> </w:t>
      </w:r>
      <w:r w:rsidR="004A2918">
        <w:t>described in the introduction to</w:t>
      </w:r>
      <w:r>
        <w:t xml:space="preserve"> this document.</w:t>
      </w:r>
    </w:p>
    <w:tbl>
      <w:tblPr>
        <w:tblStyle w:val="TableGrid"/>
        <w:tblW w:w="9356" w:type="dxa"/>
        <w:tblLayout w:type="fixed"/>
        <w:tblLook w:val="04A0" w:firstRow="1" w:lastRow="0" w:firstColumn="1" w:lastColumn="0" w:noHBand="0" w:noVBand="1"/>
      </w:tblPr>
      <w:tblGrid>
        <w:gridCol w:w="562"/>
        <w:gridCol w:w="2127"/>
        <w:gridCol w:w="992"/>
        <w:gridCol w:w="1701"/>
        <w:gridCol w:w="1701"/>
        <w:gridCol w:w="1134"/>
        <w:gridCol w:w="1139"/>
      </w:tblGrid>
      <w:tr w:rsidR="00EA0C33" w:rsidRPr="00737A60" w:rsidTr="004D0826">
        <w:trPr>
          <w:cantSplit/>
        </w:trPr>
        <w:tc>
          <w:tcPr>
            <w:tcW w:w="562" w:type="dxa"/>
          </w:tcPr>
          <w:p w:rsidR="00EA0C33" w:rsidRDefault="00F321A8" w:rsidP="00114D10">
            <w:pPr>
              <w:rPr>
                <w:b/>
                <w:i/>
              </w:rPr>
            </w:pPr>
            <w:r>
              <w:rPr>
                <w:b/>
                <w:i/>
              </w:rPr>
              <w:t>Id</w:t>
            </w:r>
          </w:p>
        </w:tc>
        <w:tc>
          <w:tcPr>
            <w:tcW w:w="2127" w:type="dxa"/>
          </w:tcPr>
          <w:p w:rsidR="00EA0C33" w:rsidRPr="00737A60" w:rsidRDefault="00F321A8" w:rsidP="00114D10">
            <w:pPr>
              <w:rPr>
                <w:b/>
                <w:i/>
              </w:rPr>
            </w:pPr>
            <w:r>
              <w:rPr>
                <w:b/>
                <w:i/>
              </w:rPr>
              <w:t>Method</w:t>
            </w:r>
          </w:p>
        </w:tc>
        <w:tc>
          <w:tcPr>
            <w:tcW w:w="992" w:type="dxa"/>
          </w:tcPr>
          <w:p w:rsidR="00EA0C33" w:rsidRDefault="00EA0C33" w:rsidP="00DF402E">
            <w:pPr>
              <w:jc w:val="center"/>
              <w:rPr>
                <w:b/>
                <w:i/>
              </w:rPr>
            </w:pPr>
            <w:r>
              <w:rPr>
                <w:b/>
                <w:i/>
              </w:rPr>
              <w:t>TLS protocol</w:t>
            </w:r>
          </w:p>
        </w:tc>
        <w:tc>
          <w:tcPr>
            <w:tcW w:w="1701" w:type="dxa"/>
          </w:tcPr>
          <w:p w:rsidR="00EA0C33" w:rsidRPr="00737A60" w:rsidRDefault="00EA0C33" w:rsidP="00DF402E">
            <w:pPr>
              <w:jc w:val="center"/>
              <w:rPr>
                <w:b/>
                <w:i/>
              </w:rPr>
            </w:pPr>
            <w:r>
              <w:rPr>
                <w:b/>
                <w:i/>
              </w:rPr>
              <w:t>Authentication of server</w:t>
            </w:r>
          </w:p>
        </w:tc>
        <w:tc>
          <w:tcPr>
            <w:tcW w:w="1701" w:type="dxa"/>
          </w:tcPr>
          <w:p w:rsidR="00EA0C33" w:rsidRPr="00737A60" w:rsidRDefault="00EA0C33" w:rsidP="00DF402E">
            <w:pPr>
              <w:jc w:val="center"/>
              <w:rPr>
                <w:b/>
                <w:i/>
              </w:rPr>
            </w:pPr>
            <w:r>
              <w:rPr>
                <w:b/>
                <w:i/>
              </w:rPr>
              <w:t>Authentication of client</w:t>
            </w:r>
          </w:p>
        </w:tc>
        <w:tc>
          <w:tcPr>
            <w:tcW w:w="1134" w:type="dxa"/>
          </w:tcPr>
          <w:p w:rsidR="00EA0C33" w:rsidRPr="00737A60" w:rsidRDefault="004D0826" w:rsidP="00DF402E">
            <w:pPr>
              <w:jc w:val="center"/>
              <w:rPr>
                <w:b/>
                <w:i/>
              </w:rPr>
            </w:pPr>
            <w:r>
              <w:rPr>
                <w:b/>
                <w:i/>
              </w:rPr>
              <w:t>Star</w:t>
            </w:r>
            <w:r w:rsidR="0042620A">
              <w:rPr>
                <w:b/>
                <w:i/>
              </w:rPr>
              <w:t xml:space="preserve"> t</w:t>
            </w:r>
            <w:r w:rsidR="00EA0C33">
              <w:rPr>
                <w:b/>
                <w:i/>
              </w:rPr>
              <w:t>opology</w:t>
            </w:r>
          </w:p>
        </w:tc>
        <w:tc>
          <w:tcPr>
            <w:tcW w:w="1139" w:type="dxa"/>
          </w:tcPr>
          <w:p w:rsidR="00EA0C33" w:rsidRPr="00737A60" w:rsidRDefault="00EA0C33" w:rsidP="00DF402E">
            <w:pPr>
              <w:jc w:val="center"/>
              <w:rPr>
                <w:b/>
                <w:i/>
              </w:rPr>
            </w:pPr>
            <w:r w:rsidRPr="00737A60">
              <w:rPr>
                <w:b/>
                <w:i/>
              </w:rPr>
              <w:t>P2P</w:t>
            </w:r>
            <w:r w:rsidR="0042620A">
              <w:rPr>
                <w:b/>
                <w:i/>
              </w:rPr>
              <w:t xml:space="preserve"> t</w:t>
            </w:r>
            <w:r>
              <w:rPr>
                <w:b/>
                <w:i/>
              </w:rPr>
              <w:t>opology</w:t>
            </w:r>
          </w:p>
        </w:tc>
      </w:tr>
      <w:tr w:rsidR="00912DE5" w:rsidRPr="00BA391B" w:rsidTr="00533F52">
        <w:trPr>
          <w:cantSplit/>
        </w:trPr>
        <w:tc>
          <w:tcPr>
            <w:tcW w:w="9356" w:type="dxa"/>
            <w:gridSpan w:val="7"/>
            <w:shd w:val="clear" w:color="auto" w:fill="F2F2F2" w:themeFill="background1" w:themeFillShade="F2"/>
          </w:tcPr>
          <w:p w:rsidR="00912DE5" w:rsidRDefault="00C67E97" w:rsidP="001C7B51">
            <w:pPr>
              <w:spacing w:before="120"/>
              <w:rPr>
                <w:b/>
                <w:i/>
              </w:rPr>
            </w:pPr>
            <w:r>
              <w:rPr>
                <w:b/>
                <w:i/>
              </w:rPr>
              <w:t>Using c</w:t>
            </w:r>
            <w:r w:rsidR="00B24D3A" w:rsidRPr="00BA391B">
              <w:rPr>
                <w:b/>
                <w:i/>
              </w:rPr>
              <w:t>ertificates</w:t>
            </w:r>
          </w:p>
          <w:p w:rsidR="001C7B51" w:rsidRPr="001C7B51" w:rsidRDefault="001C7B51" w:rsidP="00B24D3A">
            <w:pPr>
              <w:rPr>
                <w:i/>
              </w:rPr>
            </w:pPr>
            <w:r w:rsidRPr="001C7B51">
              <w:rPr>
                <w:i/>
                <w:sz w:val="20"/>
              </w:rPr>
              <w:t>(</w:t>
            </w:r>
            <w:r w:rsidR="004A2918">
              <w:rPr>
                <w:i/>
                <w:sz w:val="20"/>
              </w:rPr>
              <w:t xml:space="preserve">giving </w:t>
            </w:r>
            <w:r w:rsidRPr="001C7B51">
              <w:rPr>
                <w:i/>
                <w:sz w:val="20"/>
              </w:rPr>
              <w:t xml:space="preserve">authentication </w:t>
            </w:r>
            <w:r w:rsidR="00E44E19" w:rsidRPr="001C7B51">
              <w:rPr>
                <w:i/>
                <w:sz w:val="20"/>
              </w:rPr>
              <w:t xml:space="preserve">of both ends </w:t>
            </w:r>
            <w:r w:rsidRPr="001C7B51">
              <w:rPr>
                <w:i/>
                <w:sz w:val="20"/>
              </w:rPr>
              <w:t>at TLS level)</w:t>
            </w:r>
          </w:p>
        </w:tc>
      </w:tr>
      <w:tr w:rsidR="00EA0C33" w:rsidTr="004D0826">
        <w:trPr>
          <w:cantSplit/>
        </w:trPr>
        <w:tc>
          <w:tcPr>
            <w:tcW w:w="562" w:type="dxa"/>
          </w:tcPr>
          <w:p w:rsidR="00EA0C33" w:rsidRDefault="00912DE5" w:rsidP="00114D10">
            <w:r>
              <w:t>1</w:t>
            </w:r>
            <w:r w:rsidR="00EA0C33">
              <w:t>a)</w:t>
            </w:r>
          </w:p>
        </w:tc>
        <w:tc>
          <w:tcPr>
            <w:tcW w:w="2127" w:type="dxa"/>
          </w:tcPr>
          <w:p w:rsidR="00EA0C33" w:rsidRDefault="00EA0C33" w:rsidP="00114D10">
            <w:r>
              <w:t xml:space="preserve">Mutual TLS with </w:t>
            </w:r>
            <w:r w:rsidR="0042109E">
              <w:t>L</w:t>
            </w:r>
            <w:r w:rsidR="003C6940">
              <w:t xml:space="preserve">eaf </w:t>
            </w:r>
            <w:r w:rsidR="0042109E">
              <w:t>Certificate P</w:t>
            </w:r>
            <w:r>
              <w:t>inning both ends</w:t>
            </w:r>
          </w:p>
        </w:tc>
        <w:tc>
          <w:tcPr>
            <w:tcW w:w="992" w:type="dxa"/>
          </w:tcPr>
          <w:p w:rsidR="00EA0C33" w:rsidRDefault="00EA0C33" w:rsidP="00DF402E">
            <w:pPr>
              <w:jc w:val="center"/>
            </w:pPr>
            <w:r>
              <w:t>Mutual</w:t>
            </w:r>
          </w:p>
        </w:tc>
        <w:tc>
          <w:tcPr>
            <w:tcW w:w="1701" w:type="dxa"/>
          </w:tcPr>
          <w:p w:rsidR="007E0BF4" w:rsidRDefault="00162848" w:rsidP="007E0BF4">
            <w:pPr>
              <w:jc w:val="center"/>
            </w:pPr>
            <w:r>
              <w:pict w14:anchorId="78F970B5">
                <v:shape id="Picture 11" o:spid="_x0000_i1025" type="#_x0000_t75" style="width:15.75pt;height:10.5pt;visibility:visible;mso-wrap-style:square">
                  <v:imagedata r:id="rId14" o:title="leaf"/>
                </v:shape>
              </w:pict>
            </w:r>
          </w:p>
          <w:p w:rsidR="00EA0C33" w:rsidRDefault="0042109E" w:rsidP="007E0BF4">
            <w:pPr>
              <w:jc w:val="center"/>
            </w:pPr>
            <w:r>
              <w:t>Leaf Certificate P</w:t>
            </w:r>
            <w:r w:rsidR="00EA0C33">
              <w:t>inning</w:t>
            </w:r>
          </w:p>
        </w:tc>
        <w:tc>
          <w:tcPr>
            <w:tcW w:w="1701" w:type="dxa"/>
          </w:tcPr>
          <w:p w:rsidR="007E0BF4" w:rsidRDefault="00D203E8" w:rsidP="00DF402E">
            <w:pPr>
              <w:jc w:val="center"/>
            </w:pPr>
            <w:r>
              <w:rPr>
                <w:noProof/>
              </w:rPr>
              <w:drawing>
                <wp:inline distT="0" distB="0" distL="0" distR="0" wp14:anchorId="60866133" wp14:editId="1E4BC496">
                  <wp:extent cx="194400" cy="140400"/>
                  <wp:effectExtent l="0" t="0" r="0" b="0"/>
                  <wp:docPr id="12" name="Picture 12" descr="C:\Users\kilkennyc\AppData\Local\Microsoft\Windows\INetCacheContent.Word\le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kilkennyc\AppData\Local\Microsoft\Windows\INetCacheContent.Word\leaf.jpg"/>
                          <pic:cNvPicPr>
                            <a:picLocks noChangeAspect="1" noChangeArrowheads="1"/>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94400" cy="140400"/>
                          </a:xfrm>
                          <a:prstGeom prst="rect">
                            <a:avLst/>
                          </a:prstGeom>
                          <a:noFill/>
                          <a:ln>
                            <a:noFill/>
                          </a:ln>
                        </pic:spPr>
                      </pic:pic>
                    </a:graphicData>
                  </a:graphic>
                </wp:inline>
              </w:drawing>
            </w:r>
          </w:p>
          <w:p w:rsidR="00EA0C33" w:rsidRDefault="0042109E" w:rsidP="00DF402E">
            <w:pPr>
              <w:jc w:val="center"/>
            </w:pPr>
            <w:r>
              <w:t>Leaf Certificate P</w:t>
            </w:r>
            <w:r w:rsidR="00EA0C33">
              <w:t>inning</w:t>
            </w:r>
          </w:p>
        </w:tc>
        <w:tc>
          <w:tcPr>
            <w:tcW w:w="1134" w:type="dxa"/>
          </w:tcPr>
          <w:p w:rsidR="00EA0C33" w:rsidRDefault="00EA0C33" w:rsidP="00DF402E">
            <w:pPr>
              <w:jc w:val="center"/>
            </w:pPr>
            <w:r w:rsidRPr="00E104EF">
              <w:rPr>
                <w:sz w:val="28"/>
              </w:rPr>
              <w:sym w:font="Wingdings" w:char="F0FC"/>
            </w:r>
          </w:p>
        </w:tc>
        <w:tc>
          <w:tcPr>
            <w:tcW w:w="1139" w:type="dxa"/>
          </w:tcPr>
          <w:p w:rsidR="00EA0C33" w:rsidRDefault="00EA0C33" w:rsidP="00DF402E">
            <w:pPr>
              <w:jc w:val="center"/>
            </w:pPr>
            <w:r w:rsidRPr="00E104EF">
              <w:rPr>
                <w:sz w:val="28"/>
              </w:rPr>
              <w:sym w:font="Wingdings" w:char="F0FC"/>
            </w:r>
          </w:p>
        </w:tc>
      </w:tr>
      <w:tr w:rsidR="00EA0C33" w:rsidTr="004D0826">
        <w:trPr>
          <w:cantSplit/>
        </w:trPr>
        <w:tc>
          <w:tcPr>
            <w:tcW w:w="562" w:type="dxa"/>
          </w:tcPr>
          <w:p w:rsidR="00EA0C33" w:rsidRDefault="00912DE5" w:rsidP="004533E6">
            <w:r>
              <w:t>1</w:t>
            </w:r>
            <w:r w:rsidR="00EA0C33">
              <w:t>b)</w:t>
            </w:r>
          </w:p>
        </w:tc>
        <w:tc>
          <w:tcPr>
            <w:tcW w:w="2127" w:type="dxa"/>
          </w:tcPr>
          <w:p w:rsidR="00EA0C33" w:rsidRDefault="00EA0C33" w:rsidP="004533E6">
            <w:r>
              <w:t xml:space="preserve">Mutual TLS with </w:t>
            </w:r>
            <w:r w:rsidR="0042109E">
              <w:t>L</w:t>
            </w:r>
            <w:r w:rsidR="003C6940">
              <w:t xml:space="preserve">eaf </w:t>
            </w:r>
            <w:r w:rsidR="0042109E">
              <w:t>Certificate P</w:t>
            </w:r>
            <w:r>
              <w:t>inn</w:t>
            </w:r>
            <w:r w:rsidR="0042109E">
              <w:t>ing of client and C</w:t>
            </w:r>
            <w:r>
              <w:t xml:space="preserve">ertificate </w:t>
            </w:r>
            <w:r w:rsidR="0042109E">
              <w:t>V</w:t>
            </w:r>
            <w:r w:rsidR="00623A6F">
              <w:t>alidation</w:t>
            </w:r>
            <w:r>
              <w:t xml:space="preserve"> of server with </w:t>
            </w:r>
            <w:r w:rsidR="0042109E">
              <w:t>CA P</w:t>
            </w:r>
            <w:r w:rsidR="00161C73">
              <w:t>inning</w:t>
            </w:r>
          </w:p>
        </w:tc>
        <w:tc>
          <w:tcPr>
            <w:tcW w:w="992" w:type="dxa"/>
          </w:tcPr>
          <w:p w:rsidR="00EA0C33" w:rsidRDefault="00EA0C33" w:rsidP="00DF402E">
            <w:pPr>
              <w:jc w:val="center"/>
            </w:pPr>
            <w:r>
              <w:t>Mutual</w:t>
            </w:r>
          </w:p>
        </w:tc>
        <w:tc>
          <w:tcPr>
            <w:tcW w:w="1701" w:type="dxa"/>
          </w:tcPr>
          <w:p w:rsidR="007E0BF4" w:rsidRDefault="007E0BF4" w:rsidP="00D203E8">
            <w:pPr>
              <w:spacing w:before="60"/>
              <w:jc w:val="center"/>
            </w:pPr>
            <w:r>
              <w:rPr>
                <w:noProof/>
              </w:rPr>
              <w:drawing>
                <wp:inline distT="0" distB="0" distL="0" distR="0" wp14:anchorId="16172605" wp14:editId="4F03A606">
                  <wp:extent cx="579600" cy="27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BEBA8EAE-BF5A-486C-A8C5-ECC9F3942E4B}">
                                <a14:imgProps xmlns:a14="http://schemas.microsoft.com/office/drawing/2010/main">
                                  <a14:imgLayer r:embed="rId18">
                                    <a14:imgEffect>
                                      <a14:saturation sat="0"/>
                                    </a14:imgEffect>
                                  </a14:imgLayer>
                                </a14:imgProps>
                              </a:ext>
                            </a:extLst>
                          </a:blip>
                          <a:stretch>
                            <a:fillRect/>
                          </a:stretch>
                        </pic:blipFill>
                        <pic:spPr>
                          <a:xfrm>
                            <a:off x="0" y="0"/>
                            <a:ext cx="579600" cy="273600"/>
                          </a:xfrm>
                          <a:prstGeom prst="rect">
                            <a:avLst/>
                          </a:prstGeom>
                        </pic:spPr>
                      </pic:pic>
                    </a:graphicData>
                  </a:graphic>
                </wp:inline>
              </w:drawing>
            </w:r>
          </w:p>
          <w:p w:rsidR="00EA0C33" w:rsidRDefault="00A72634" w:rsidP="00DF402E">
            <w:pPr>
              <w:jc w:val="center"/>
            </w:pPr>
            <w:r>
              <w:t>C</w:t>
            </w:r>
            <w:r w:rsidR="00EA0C33">
              <w:t xml:space="preserve">ertificate </w:t>
            </w:r>
            <w:r w:rsidR="0042109E">
              <w:t>V</w:t>
            </w:r>
            <w:r w:rsidR="00623A6F">
              <w:t>alidation</w:t>
            </w:r>
            <w:r w:rsidR="00EA0C33">
              <w:t xml:space="preserve"> with </w:t>
            </w:r>
            <w:r w:rsidR="0042109E">
              <w:t>CA P</w:t>
            </w:r>
            <w:r w:rsidR="00161C73">
              <w:t>inning</w:t>
            </w:r>
          </w:p>
        </w:tc>
        <w:tc>
          <w:tcPr>
            <w:tcW w:w="1701" w:type="dxa"/>
          </w:tcPr>
          <w:p w:rsidR="007E0BF4" w:rsidRDefault="00D203E8" w:rsidP="00DF402E">
            <w:pPr>
              <w:jc w:val="center"/>
            </w:pPr>
            <w:r>
              <w:rPr>
                <w:noProof/>
              </w:rPr>
              <w:drawing>
                <wp:inline distT="0" distB="0" distL="0" distR="0" wp14:anchorId="3BC807DE" wp14:editId="03E2A884">
                  <wp:extent cx="194400" cy="140400"/>
                  <wp:effectExtent l="0" t="0" r="0" b="0"/>
                  <wp:docPr id="13" name="Picture 13" descr="C:\Users\kilkennyc\AppData\Local\Microsoft\Windows\INetCacheContent.Word\le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kilkennyc\AppData\Local\Microsoft\Windows\INetCacheContent.Word\leaf.jpg"/>
                          <pic:cNvPicPr>
                            <a:picLocks noChangeAspect="1" noChangeArrowheads="1"/>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94400" cy="140400"/>
                          </a:xfrm>
                          <a:prstGeom prst="rect">
                            <a:avLst/>
                          </a:prstGeom>
                          <a:noFill/>
                          <a:ln>
                            <a:noFill/>
                          </a:ln>
                        </pic:spPr>
                      </pic:pic>
                    </a:graphicData>
                  </a:graphic>
                </wp:inline>
              </w:drawing>
            </w:r>
          </w:p>
          <w:p w:rsidR="00EA0C33" w:rsidRDefault="0042109E" w:rsidP="00DF402E">
            <w:pPr>
              <w:jc w:val="center"/>
            </w:pPr>
            <w:r>
              <w:t>Leaf Certificate P</w:t>
            </w:r>
            <w:r w:rsidR="00EA0C33">
              <w:t>inning</w:t>
            </w:r>
          </w:p>
        </w:tc>
        <w:tc>
          <w:tcPr>
            <w:tcW w:w="1134" w:type="dxa"/>
          </w:tcPr>
          <w:p w:rsidR="00EA0C33" w:rsidRDefault="00EA0C33" w:rsidP="00DF402E">
            <w:pPr>
              <w:jc w:val="center"/>
            </w:pPr>
            <w:r w:rsidRPr="00E104EF">
              <w:rPr>
                <w:sz w:val="28"/>
              </w:rPr>
              <w:sym w:font="Wingdings" w:char="F0FC"/>
            </w:r>
          </w:p>
        </w:tc>
        <w:tc>
          <w:tcPr>
            <w:tcW w:w="1139" w:type="dxa"/>
          </w:tcPr>
          <w:p w:rsidR="00E104EF" w:rsidRPr="00E104EF" w:rsidRDefault="00E104EF" w:rsidP="00E104EF">
            <w:pPr>
              <w:jc w:val="center"/>
              <w:rPr>
                <w:sz w:val="28"/>
              </w:rPr>
            </w:pPr>
            <w:r w:rsidRPr="00E104EF">
              <w:rPr>
                <w:sz w:val="28"/>
              </w:rPr>
              <w:sym w:font="Wingdings" w:char="F0FB"/>
            </w:r>
          </w:p>
          <w:p w:rsidR="00EA0C33" w:rsidRDefault="00E104EF" w:rsidP="00DF402E">
            <w:pPr>
              <w:jc w:val="center"/>
            </w:pPr>
            <w:r>
              <w:t>Do not use</w:t>
            </w:r>
          </w:p>
        </w:tc>
      </w:tr>
      <w:tr w:rsidR="00912DE5" w:rsidRPr="00BA391B" w:rsidTr="00533F52">
        <w:trPr>
          <w:cantSplit/>
        </w:trPr>
        <w:tc>
          <w:tcPr>
            <w:tcW w:w="9356" w:type="dxa"/>
            <w:gridSpan w:val="7"/>
            <w:shd w:val="clear" w:color="auto" w:fill="F2F2F2" w:themeFill="background1" w:themeFillShade="F2"/>
          </w:tcPr>
          <w:p w:rsidR="00912DE5" w:rsidRDefault="00C67E97" w:rsidP="001C7B51">
            <w:pPr>
              <w:spacing w:before="120"/>
              <w:rPr>
                <w:b/>
                <w:i/>
              </w:rPr>
            </w:pPr>
            <w:r>
              <w:rPr>
                <w:b/>
                <w:i/>
              </w:rPr>
              <w:t xml:space="preserve">Using </w:t>
            </w:r>
            <w:r w:rsidR="00B24D3A" w:rsidRPr="00BA391B">
              <w:rPr>
                <w:b/>
                <w:i/>
              </w:rPr>
              <w:t>PSKs</w:t>
            </w:r>
          </w:p>
          <w:p w:rsidR="001C7B51" w:rsidRPr="001C7B51" w:rsidRDefault="001C7B51" w:rsidP="00B24D3A">
            <w:pPr>
              <w:rPr>
                <w:i/>
              </w:rPr>
            </w:pPr>
            <w:r w:rsidRPr="001C7B51">
              <w:rPr>
                <w:i/>
                <w:sz w:val="20"/>
              </w:rPr>
              <w:t>(</w:t>
            </w:r>
            <w:r w:rsidR="004A2918">
              <w:rPr>
                <w:i/>
                <w:sz w:val="20"/>
              </w:rPr>
              <w:t xml:space="preserve">giving </w:t>
            </w:r>
            <w:r w:rsidRPr="001C7B51">
              <w:rPr>
                <w:i/>
                <w:sz w:val="20"/>
              </w:rPr>
              <w:t xml:space="preserve">authentication </w:t>
            </w:r>
            <w:r w:rsidR="00E44E19" w:rsidRPr="001C7B51">
              <w:rPr>
                <w:i/>
                <w:sz w:val="20"/>
              </w:rPr>
              <w:t xml:space="preserve">of both ends </w:t>
            </w:r>
            <w:r w:rsidRPr="001C7B51">
              <w:rPr>
                <w:i/>
                <w:sz w:val="20"/>
              </w:rPr>
              <w:t>at TLS level)</w:t>
            </w:r>
          </w:p>
        </w:tc>
      </w:tr>
      <w:tr w:rsidR="00EA0C33" w:rsidTr="004D0826">
        <w:trPr>
          <w:cantSplit/>
        </w:trPr>
        <w:tc>
          <w:tcPr>
            <w:tcW w:w="562" w:type="dxa"/>
          </w:tcPr>
          <w:p w:rsidR="00EA0C33" w:rsidRDefault="00912DE5" w:rsidP="00114D10">
            <w:r>
              <w:t>2</w:t>
            </w:r>
          </w:p>
        </w:tc>
        <w:tc>
          <w:tcPr>
            <w:tcW w:w="2127" w:type="dxa"/>
          </w:tcPr>
          <w:p w:rsidR="00EA0C33" w:rsidRDefault="00EA0C33" w:rsidP="00114D10">
            <w:r>
              <w:t xml:space="preserve">Mutual TLS with </w:t>
            </w:r>
            <w:r w:rsidR="00F2001E">
              <w:t>pre-shared keys (</w:t>
            </w:r>
            <w:r>
              <w:t>PSK</w:t>
            </w:r>
            <w:r w:rsidR="00F2001E">
              <w:t>s)</w:t>
            </w:r>
            <w:r>
              <w:t xml:space="preserve"> both ends</w:t>
            </w:r>
          </w:p>
        </w:tc>
        <w:tc>
          <w:tcPr>
            <w:tcW w:w="992" w:type="dxa"/>
          </w:tcPr>
          <w:p w:rsidR="00EA0C33" w:rsidRDefault="00EA0C33" w:rsidP="00DF402E">
            <w:pPr>
              <w:jc w:val="center"/>
            </w:pPr>
            <w:r>
              <w:t>Mutual</w:t>
            </w:r>
          </w:p>
        </w:tc>
        <w:tc>
          <w:tcPr>
            <w:tcW w:w="1701" w:type="dxa"/>
          </w:tcPr>
          <w:p w:rsidR="002B12B3" w:rsidRDefault="002B12B3" w:rsidP="00DF402E">
            <w:pPr>
              <w:jc w:val="center"/>
            </w:pPr>
            <w:r>
              <w:rPr>
                <w:noProof/>
              </w:rPr>
              <w:drawing>
                <wp:inline distT="0" distB="0" distL="0" distR="0" wp14:anchorId="5161102A" wp14:editId="52CEFF1C">
                  <wp:extent cx="388800" cy="259200"/>
                  <wp:effectExtent l="0" t="0" r="0" b="7620"/>
                  <wp:docPr id="7" name="Picture 7" descr="C:\Users\kilkennyc\AppData\Local\Microsoft\Windows\INetCacheContent.Word\stockport-chubb-type-key-cut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kilkennyc\AppData\Local\Microsoft\Windows\INetCacheContent.Word\stockport-chubb-type-key-cutting.jpg"/>
                          <pic:cNvPicPr>
                            <a:picLocks noChangeAspect="1" noChangeArrowheads="1"/>
                          </pic:cNvPicPr>
                        </pic:nvPicPr>
                        <pic:blipFill>
                          <a:blip r:embed="rId19" cstate="print">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88800" cy="259200"/>
                          </a:xfrm>
                          <a:prstGeom prst="rect">
                            <a:avLst/>
                          </a:prstGeom>
                          <a:noFill/>
                          <a:ln>
                            <a:noFill/>
                          </a:ln>
                        </pic:spPr>
                      </pic:pic>
                    </a:graphicData>
                  </a:graphic>
                </wp:inline>
              </w:drawing>
            </w:r>
          </w:p>
          <w:p w:rsidR="00EA0C33" w:rsidRDefault="00EA0C33" w:rsidP="00DF402E">
            <w:pPr>
              <w:jc w:val="center"/>
            </w:pPr>
            <w:r>
              <w:t>PSK</w:t>
            </w:r>
          </w:p>
        </w:tc>
        <w:tc>
          <w:tcPr>
            <w:tcW w:w="1701" w:type="dxa"/>
          </w:tcPr>
          <w:p w:rsidR="002B12B3" w:rsidRDefault="00D203E8" w:rsidP="00DF402E">
            <w:pPr>
              <w:jc w:val="center"/>
            </w:pPr>
            <w:r>
              <w:rPr>
                <w:noProof/>
              </w:rPr>
              <w:drawing>
                <wp:inline distT="0" distB="0" distL="0" distR="0" wp14:anchorId="23718338" wp14:editId="54C3CCF1">
                  <wp:extent cx="388800" cy="259200"/>
                  <wp:effectExtent l="0" t="0" r="0" b="7620"/>
                  <wp:docPr id="10" name="Picture 10" descr="C:\Users\kilkennyc\AppData\Local\Microsoft\Windows\INetCacheContent.Word\stockport-chubb-type-key-cut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kilkennyc\AppData\Local\Microsoft\Windows\INetCacheContent.Word\stockport-chubb-type-key-cutting.jpg"/>
                          <pic:cNvPicPr>
                            <a:picLocks noChangeAspect="1" noChangeArrowheads="1"/>
                          </pic:cNvPicPr>
                        </pic:nvPicPr>
                        <pic:blipFill>
                          <a:blip r:embed="rId19" cstate="print">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88800" cy="259200"/>
                          </a:xfrm>
                          <a:prstGeom prst="rect">
                            <a:avLst/>
                          </a:prstGeom>
                          <a:noFill/>
                          <a:ln>
                            <a:noFill/>
                          </a:ln>
                        </pic:spPr>
                      </pic:pic>
                    </a:graphicData>
                  </a:graphic>
                </wp:inline>
              </w:drawing>
            </w:r>
          </w:p>
          <w:p w:rsidR="00EA0C33" w:rsidRDefault="00EA0C33" w:rsidP="00DF402E">
            <w:pPr>
              <w:jc w:val="center"/>
            </w:pPr>
            <w:r>
              <w:t>PSK</w:t>
            </w:r>
          </w:p>
        </w:tc>
        <w:tc>
          <w:tcPr>
            <w:tcW w:w="1134" w:type="dxa"/>
          </w:tcPr>
          <w:p w:rsidR="00E104EF" w:rsidRPr="00E104EF" w:rsidRDefault="00E104EF" w:rsidP="00E104EF">
            <w:pPr>
              <w:jc w:val="center"/>
              <w:rPr>
                <w:sz w:val="28"/>
              </w:rPr>
            </w:pPr>
            <w:r w:rsidRPr="00E104EF">
              <w:rPr>
                <w:sz w:val="28"/>
              </w:rPr>
              <w:sym w:font="Wingdings" w:char="F0FB"/>
            </w:r>
          </w:p>
          <w:p w:rsidR="00EA0C33" w:rsidRDefault="00E104EF" w:rsidP="00DF402E">
            <w:pPr>
              <w:jc w:val="center"/>
            </w:pPr>
            <w:r>
              <w:t>Do not use</w:t>
            </w:r>
          </w:p>
        </w:tc>
        <w:tc>
          <w:tcPr>
            <w:tcW w:w="1139" w:type="dxa"/>
          </w:tcPr>
          <w:p w:rsidR="00EA0C33" w:rsidRDefault="00EA0C33" w:rsidP="00DF402E">
            <w:pPr>
              <w:jc w:val="center"/>
            </w:pPr>
            <w:r w:rsidRPr="00E104EF">
              <w:rPr>
                <w:sz w:val="28"/>
              </w:rPr>
              <w:sym w:font="Wingdings" w:char="F0FC"/>
            </w:r>
          </w:p>
        </w:tc>
      </w:tr>
      <w:tr w:rsidR="00B24D3A" w:rsidRPr="00BA391B" w:rsidTr="00533F52">
        <w:trPr>
          <w:cantSplit/>
        </w:trPr>
        <w:tc>
          <w:tcPr>
            <w:tcW w:w="9356" w:type="dxa"/>
            <w:gridSpan w:val="7"/>
            <w:shd w:val="clear" w:color="auto" w:fill="F2F2F2" w:themeFill="background1" w:themeFillShade="F2"/>
          </w:tcPr>
          <w:p w:rsidR="00B24D3A" w:rsidRDefault="00C67E97" w:rsidP="001C7B51">
            <w:pPr>
              <w:spacing w:before="120"/>
              <w:rPr>
                <w:b/>
                <w:i/>
              </w:rPr>
            </w:pPr>
            <w:r>
              <w:rPr>
                <w:b/>
                <w:i/>
              </w:rPr>
              <w:t xml:space="preserve">Using </w:t>
            </w:r>
            <w:r w:rsidR="00B24D3A" w:rsidRPr="00BA391B">
              <w:rPr>
                <w:b/>
                <w:i/>
              </w:rPr>
              <w:t xml:space="preserve">FIX </w:t>
            </w:r>
            <w:r w:rsidR="00CB1AB4">
              <w:rPr>
                <w:b/>
                <w:i/>
              </w:rPr>
              <w:t>User Authentication (FIXUA)</w:t>
            </w:r>
            <w:r w:rsidR="00B24D3A" w:rsidRPr="00BA391B">
              <w:rPr>
                <w:b/>
                <w:i/>
              </w:rPr>
              <w:t xml:space="preserve"> and server certificate</w:t>
            </w:r>
            <w:r w:rsidR="004A2918">
              <w:rPr>
                <w:b/>
                <w:i/>
              </w:rPr>
              <w:t>s</w:t>
            </w:r>
          </w:p>
          <w:p w:rsidR="001C7B51" w:rsidRPr="001C7B51" w:rsidRDefault="001C7B51" w:rsidP="00B24D3A">
            <w:pPr>
              <w:rPr>
                <w:i/>
              </w:rPr>
            </w:pPr>
            <w:r w:rsidRPr="001C7B51">
              <w:rPr>
                <w:i/>
                <w:sz w:val="20"/>
              </w:rPr>
              <w:t>(</w:t>
            </w:r>
            <w:r w:rsidR="004A2918">
              <w:rPr>
                <w:i/>
                <w:sz w:val="20"/>
              </w:rPr>
              <w:t xml:space="preserve">giving </w:t>
            </w:r>
            <w:r w:rsidRPr="001C7B51">
              <w:rPr>
                <w:i/>
                <w:sz w:val="20"/>
              </w:rPr>
              <w:t xml:space="preserve">authentication </w:t>
            </w:r>
            <w:r w:rsidR="00E44E19" w:rsidRPr="001C7B51">
              <w:rPr>
                <w:i/>
                <w:sz w:val="20"/>
              </w:rPr>
              <w:t xml:space="preserve">of server </w:t>
            </w:r>
            <w:r w:rsidRPr="001C7B51">
              <w:rPr>
                <w:i/>
                <w:sz w:val="20"/>
              </w:rPr>
              <w:t xml:space="preserve">at TLS level and </w:t>
            </w:r>
            <w:r w:rsidR="004A2918">
              <w:rPr>
                <w:i/>
                <w:sz w:val="20"/>
              </w:rPr>
              <w:t xml:space="preserve">authentication </w:t>
            </w:r>
            <w:r w:rsidR="00E44E19" w:rsidRPr="001C7B51">
              <w:rPr>
                <w:i/>
                <w:sz w:val="20"/>
              </w:rPr>
              <w:t xml:space="preserve">of client </w:t>
            </w:r>
            <w:r w:rsidRPr="001C7B51">
              <w:rPr>
                <w:i/>
                <w:sz w:val="20"/>
              </w:rPr>
              <w:t>at FIX session level)</w:t>
            </w:r>
          </w:p>
        </w:tc>
      </w:tr>
      <w:tr w:rsidR="00EA0C33" w:rsidTr="004D0826">
        <w:trPr>
          <w:cantSplit/>
        </w:trPr>
        <w:tc>
          <w:tcPr>
            <w:tcW w:w="562" w:type="dxa"/>
          </w:tcPr>
          <w:p w:rsidR="00EA0C33" w:rsidRDefault="00912DE5" w:rsidP="004533E6">
            <w:r>
              <w:t>3a</w:t>
            </w:r>
            <w:r w:rsidR="00EA0C33">
              <w:t>)</w:t>
            </w:r>
          </w:p>
        </w:tc>
        <w:tc>
          <w:tcPr>
            <w:tcW w:w="2127" w:type="dxa"/>
          </w:tcPr>
          <w:p w:rsidR="00EA0C33" w:rsidRDefault="00EA0C33" w:rsidP="004533E6">
            <w:r>
              <w:t xml:space="preserve">Simple TLS with </w:t>
            </w:r>
            <w:r w:rsidR="0042109E">
              <w:t>L</w:t>
            </w:r>
            <w:r w:rsidR="00623A6F">
              <w:t xml:space="preserve">eaf </w:t>
            </w:r>
            <w:r w:rsidR="0042109E">
              <w:t>Certificate P</w:t>
            </w:r>
            <w:r>
              <w:t>inning of server</w:t>
            </w:r>
            <w:r w:rsidR="00161C73">
              <w:t>,</w:t>
            </w:r>
            <w:r w:rsidR="0042109E">
              <w:t xml:space="preserve"> and FIX</w:t>
            </w:r>
            <w:r w:rsidR="00CB1AB4">
              <w:t>UA</w:t>
            </w:r>
            <w:r>
              <w:t xml:space="preserve"> for client</w:t>
            </w:r>
          </w:p>
        </w:tc>
        <w:tc>
          <w:tcPr>
            <w:tcW w:w="992" w:type="dxa"/>
          </w:tcPr>
          <w:p w:rsidR="00EA0C33" w:rsidRDefault="00EA0C33" w:rsidP="00DF402E">
            <w:pPr>
              <w:jc w:val="center"/>
            </w:pPr>
            <w:r>
              <w:t>Simple</w:t>
            </w:r>
          </w:p>
        </w:tc>
        <w:tc>
          <w:tcPr>
            <w:tcW w:w="1701" w:type="dxa"/>
          </w:tcPr>
          <w:p w:rsidR="007E0BF4" w:rsidRDefault="00D203E8" w:rsidP="00DF402E">
            <w:pPr>
              <w:jc w:val="center"/>
            </w:pPr>
            <w:r>
              <w:rPr>
                <w:noProof/>
              </w:rPr>
              <w:drawing>
                <wp:inline distT="0" distB="0" distL="0" distR="0" wp14:anchorId="44772668" wp14:editId="2A092FD6">
                  <wp:extent cx="194400" cy="140400"/>
                  <wp:effectExtent l="0" t="0" r="0" b="0"/>
                  <wp:docPr id="14" name="Picture 14" descr="C:\Users\kilkennyc\AppData\Local\Microsoft\Windows\INetCacheContent.Word\le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kilkennyc\AppData\Local\Microsoft\Windows\INetCacheContent.Word\leaf.jpg"/>
                          <pic:cNvPicPr>
                            <a:picLocks noChangeAspect="1" noChangeArrowheads="1"/>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94400" cy="140400"/>
                          </a:xfrm>
                          <a:prstGeom prst="rect">
                            <a:avLst/>
                          </a:prstGeom>
                          <a:noFill/>
                          <a:ln>
                            <a:noFill/>
                          </a:ln>
                        </pic:spPr>
                      </pic:pic>
                    </a:graphicData>
                  </a:graphic>
                </wp:inline>
              </w:drawing>
            </w:r>
          </w:p>
          <w:p w:rsidR="00EA0C33" w:rsidRDefault="0042109E" w:rsidP="00DF402E">
            <w:pPr>
              <w:jc w:val="center"/>
            </w:pPr>
            <w:r>
              <w:t>Leaf Certificate P</w:t>
            </w:r>
            <w:r w:rsidR="00EA0C33">
              <w:t>inning</w:t>
            </w:r>
          </w:p>
        </w:tc>
        <w:tc>
          <w:tcPr>
            <w:tcW w:w="1701" w:type="dxa"/>
          </w:tcPr>
          <w:p w:rsidR="00737267" w:rsidRDefault="00737267" w:rsidP="00737267">
            <w:pPr>
              <w:spacing w:before="60"/>
              <w:jc w:val="center"/>
            </w:pPr>
            <w:r>
              <w:rPr>
                <w:noProof/>
              </w:rPr>
              <w:drawing>
                <wp:inline distT="0" distB="0" distL="0" distR="0" wp14:anchorId="22A20404" wp14:editId="7E7F68CB">
                  <wp:extent cx="504000" cy="187200"/>
                  <wp:effectExtent l="0" t="0" r="0" b="3810"/>
                  <wp:docPr id="16" name="Picture 16" descr="C:\Users\kilkennyc\AppData\Local\Microsoft\Windows\INetCacheContent.Word\XForms-secret-login-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kilkennyc\AppData\Local\Microsoft\Windows\INetCacheContent.Word\XForms-secret-login-screen.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4000" cy="187200"/>
                          </a:xfrm>
                          <a:prstGeom prst="rect">
                            <a:avLst/>
                          </a:prstGeom>
                          <a:noFill/>
                          <a:ln>
                            <a:noFill/>
                          </a:ln>
                        </pic:spPr>
                      </pic:pic>
                    </a:graphicData>
                  </a:graphic>
                </wp:inline>
              </w:drawing>
            </w:r>
          </w:p>
          <w:p w:rsidR="00EA0C33" w:rsidRDefault="00CB1AB4" w:rsidP="00DF402E">
            <w:pPr>
              <w:jc w:val="center"/>
            </w:pPr>
            <w:r>
              <w:t>FIXUA</w:t>
            </w:r>
          </w:p>
        </w:tc>
        <w:tc>
          <w:tcPr>
            <w:tcW w:w="1134" w:type="dxa"/>
          </w:tcPr>
          <w:p w:rsidR="00EA0C33" w:rsidRDefault="00EA0C33" w:rsidP="00DF402E">
            <w:pPr>
              <w:jc w:val="center"/>
            </w:pPr>
            <w:r w:rsidRPr="00E104EF">
              <w:rPr>
                <w:sz w:val="28"/>
              </w:rPr>
              <w:sym w:font="Wingdings" w:char="F0FC"/>
            </w:r>
          </w:p>
        </w:tc>
        <w:tc>
          <w:tcPr>
            <w:tcW w:w="1139" w:type="dxa"/>
          </w:tcPr>
          <w:p w:rsidR="00EA0C33" w:rsidRPr="00E104EF" w:rsidRDefault="00EA0C33" w:rsidP="00DF402E">
            <w:pPr>
              <w:jc w:val="center"/>
              <w:rPr>
                <w:sz w:val="28"/>
              </w:rPr>
            </w:pPr>
            <w:r w:rsidRPr="00E104EF">
              <w:rPr>
                <w:sz w:val="28"/>
              </w:rPr>
              <w:sym w:font="Wingdings" w:char="F0FB"/>
            </w:r>
          </w:p>
          <w:p w:rsidR="00E104EF" w:rsidRDefault="00E104EF" w:rsidP="00DF402E">
            <w:pPr>
              <w:jc w:val="center"/>
            </w:pPr>
            <w:r>
              <w:t>Do not use</w:t>
            </w:r>
          </w:p>
        </w:tc>
      </w:tr>
      <w:tr w:rsidR="00EA0C33" w:rsidTr="004D0826">
        <w:trPr>
          <w:cantSplit/>
        </w:trPr>
        <w:tc>
          <w:tcPr>
            <w:tcW w:w="562" w:type="dxa"/>
          </w:tcPr>
          <w:p w:rsidR="00EA0C33" w:rsidRDefault="00912DE5" w:rsidP="004533E6">
            <w:r>
              <w:t>3b</w:t>
            </w:r>
            <w:r w:rsidR="00EA0C33">
              <w:t>)</w:t>
            </w:r>
          </w:p>
        </w:tc>
        <w:tc>
          <w:tcPr>
            <w:tcW w:w="2127" w:type="dxa"/>
          </w:tcPr>
          <w:p w:rsidR="00EA0C33" w:rsidRDefault="00A72634" w:rsidP="004533E6">
            <w:r>
              <w:t xml:space="preserve">Simple TLS with </w:t>
            </w:r>
            <w:r w:rsidR="0042109E">
              <w:t>C</w:t>
            </w:r>
            <w:r w:rsidR="00EA0C33">
              <w:t xml:space="preserve">ertificate </w:t>
            </w:r>
            <w:r w:rsidR="0042109E">
              <w:t>V</w:t>
            </w:r>
            <w:r w:rsidR="00623A6F">
              <w:t>alidation</w:t>
            </w:r>
            <w:r w:rsidR="00EA0C33">
              <w:t xml:space="preserve"> of server with </w:t>
            </w:r>
            <w:r w:rsidR="0042109E">
              <w:t>CA Pinning</w:t>
            </w:r>
            <w:r w:rsidR="00161C73">
              <w:t>,</w:t>
            </w:r>
            <w:r w:rsidR="0042109E">
              <w:t xml:space="preserve"> and FIX</w:t>
            </w:r>
            <w:r w:rsidR="00CB1AB4">
              <w:t>UA</w:t>
            </w:r>
            <w:r w:rsidR="00EA0C33">
              <w:t xml:space="preserve"> for client</w:t>
            </w:r>
          </w:p>
        </w:tc>
        <w:tc>
          <w:tcPr>
            <w:tcW w:w="992" w:type="dxa"/>
          </w:tcPr>
          <w:p w:rsidR="00EA0C33" w:rsidRDefault="00EA0C33" w:rsidP="00DF402E">
            <w:pPr>
              <w:jc w:val="center"/>
            </w:pPr>
            <w:r>
              <w:t>Simple</w:t>
            </w:r>
          </w:p>
        </w:tc>
        <w:tc>
          <w:tcPr>
            <w:tcW w:w="1701" w:type="dxa"/>
          </w:tcPr>
          <w:p w:rsidR="00A72634" w:rsidRDefault="00D203E8" w:rsidP="00D203E8">
            <w:pPr>
              <w:spacing w:before="60"/>
              <w:jc w:val="center"/>
            </w:pPr>
            <w:r>
              <w:rPr>
                <w:noProof/>
              </w:rPr>
              <w:drawing>
                <wp:inline distT="0" distB="0" distL="0" distR="0" wp14:anchorId="58B23228" wp14:editId="473B206B">
                  <wp:extent cx="579600" cy="273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BEBA8EAE-BF5A-486C-A8C5-ECC9F3942E4B}">
                                <a14:imgProps xmlns:a14="http://schemas.microsoft.com/office/drawing/2010/main">
                                  <a14:imgLayer r:embed="rId18">
                                    <a14:imgEffect>
                                      <a14:saturation sat="0"/>
                                    </a14:imgEffect>
                                  </a14:imgLayer>
                                </a14:imgProps>
                              </a:ext>
                            </a:extLst>
                          </a:blip>
                          <a:stretch>
                            <a:fillRect/>
                          </a:stretch>
                        </pic:blipFill>
                        <pic:spPr>
                          <a:xfrm>
                            <a:off x="0" y="0"/>
                            <a:ext cx="579600" cy="273600"/>
                          </a:xfrm>
                          <a:prstGeom prst="rect">
                            <a:avLst/>
                          </a:prstGeom>
                        </pic:spPr>
                      </pic:pic>
                    </a:graphicData>
                  </a:graphic>
                </wp:inline>
              </w:drawing>
            </w:r>
            <w:r w:rsidR="00A72634">
              <w:t xml:space="preserve"> </w:t>
            </w:r>
          </w:p>
          <w:p w:rsidR="00EA0C33" w:rsidRDefault="00A72634" w:rsidP="00D203E8">
            <w:pPr>
              <w:spacing w:before="60"/>
              <w:jc w:val="center"/>
            </w:pPr>
            <w:r>
              <w:t>C</w:t>
            </w:r>
            <w:r w:rsidR="00EA0C33">
              <w:t xml:space="preserve">ertificate </w:t>
            </w:r>
            <w:r w:rsidR="0042109E">
              <w:t>V</w:t>
            </w:r>
            <w:r w:rsidR="00623A6F">
              <w:t>alidation</w:t>
            </w:r>
            <w:r w:rsidR="00EA0C33">
              <w:t xml:space="preserve"> with </w:t>
            </w:r>
            <w:r w:rsidR="0042109E">
              <w:t>CA P</w:t>
            </w:r>
            <w:r w:rsidR="00161C73">
              <w:t>inning</w:t>
            </w:r>
          </w:p>
        </w:tc>
        <w:tc>
          <w:tcPr>
            <w:tcW w:w="1701" w:type="dxa"/>
          </w:tcPr>
          <w:p w:rsidR="00737267" w:rsidRDefault="00737267" w:rsidP="00737267">
            <w:pPr>
              <w:spacing w:before="60"/>
              <w:jc w:val="center"/>
            </w:pPr>
            <w:r>
              <w:rPr>
                <w:noProof/>
              </w:rPr>
              <w:drawing>
                <wp:inline distT="0" distB="0" distL="0" distR="0" wp14:anchorId="721FC953" wp14:editId="487B5E6D">
                  <wp:extent cx="504000" cy="187200"/>
                  <wp:effectExtent l="0" t="0" r="0" b="3810"/>
                  <wp:docPr id="17" name="Picture 17" descr="C:\Users\kilkennyc\AppData\Local\Microsoft\Windows\INetCacheContent.Word\XForms-secret-login-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kilkennyc\AppData\Local\Microsoft\Windows\INetCacheContent.Word\XForms-secret-login-screen.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4000" cy="187200"/>
                          </a:xfrm>
                          <a:prstGeom prst="rect">
                            <a:avLst/>
                          </a:prstGeom>
                          <a:noFill/>
                          <a:ln>
                            <a:noFill/>
                          </a:ln>
                        </pic:spPr>
                      </pic:pic>
                    </a:graphicData>
                  </a:graphic>
                </wp:inline>
              </w:drawing>
            </w:r>
          </w:p>
          <w:p w:rsidR="00EA0C33" w:rsidRDefault="00EA0C33" w:rsidP="00DF402E">
            <w:pPr>
              <w:jc w:val="center"/>
            </w:pPr>
            <w:r>
              <w:t>FIX</w:t>
            </w:r>
            <w:r w:rsidR="00CB1AB4">
              <w:t>UA</w:t>
            </w:r>
          </w:p>
        </w:tc>
        <w:tc>
          <w:tcPr>
            <w:tcW w:w="1134" w:type="dxa"/>
          </w:tcPr>
          <w:p w:rsidR="00EA0C33" w:rsidRDefault="00EA0C33" w:rsidP="00DF402E">
            <w:pPr>
              <w:jc w:val="center"/>
            </w:pPr>
            <w:r w:rsidRPr="00E104EF">
              <w:rPr>
                <w:sz w:val="28"/>
              </w:rPr>
              <w:sym w:font="Wingdings" w:char="F0FC"/>
            </w:r>
          </w:p>
        </w:tc>
        <w:tc>
          <w:tcPr>
            <w:tcW w:w="1139" w:type="dxa"/>
          </w:tcPr>
          <w:p w:rsidR="00EA0C33" w:rsidRPr="00E104EF" w:rsidRDefault="00EA0C33" w:rsidP="00DF402E">
            <w:pPr>
              <w:jc w:val="center"/>
              <w:rPr>
                <w:sz w:val="28"/>
              </w:rPr>
            </w:pPr>
            <w:r w:rsidRPr="00E104EF">
              <w:rPr>
                <w:sz w:val="28"/>
              </w:rPr>
              <w:sym w:font="Wingdings" w:char="F0FB"/>
            </w:r>
          </w:p>
          <w:p w:rsidR="00E104EF" w:rsidRDefault="00E104EF" w:rsidP="00DF402E">
            <w:pPr>
              <w:jc w:val="center"/>
            </w:pPr>
            <w:r>
              <w:t>Do not use</w:t>
            </w:r>
          </w:p>
        </w:tc>
      </w:tr>
    </w:tbl>
    <w:p w:rsidR="00114D10" w:rsidRDefault="00B044E0" w:rsidP="00B044E0">
      <w:pPr>
        <w:spacing w:before="120" w:after="120"/>
      </w:pPr>
      <w:r>
        <w:t xml:space="preserve">Please note the terminology used in the table </w:t>
      </w:r>
      <w:r w:rsidR="00220259">
        <w:t>above</w:t>
      </w:r>
      <w:r>
        <w:t xml:space="preserve"> </w:t>
      </w:r>
      <w:r w:rsidR="00472D5F">
        <w:t>may be difficult</w:t>
      </w:r>
      <w:r w:rsidR="004A2918">
        <w:t xml:space="preserve"> to understand at first sight</w:t>
      </w:r>
      <w:r w:rsidR="00472D5F">
        <w:t xml:space="preserve">. </w:t>
      </w:r>
      <w:r w:rsidR="00A52AE6">
        <w:t>Please b</w:t>
      </w:r>
      <w:r w:rsidR="00472D5F">
        <w:t>ear with us. What the terminology means and w</w:t>
      </w:r>
      <w:r>
        <w:t xml:space="preserve">hat is involved </w:t>
      </w:r>
      <w:r w:rsidR="00220259">
        <w:t>are</w:t>
      </w:r>
      <w:r>
        <w:t xml:space="preserve"> explained in more detail in the subsequent </w:t>
      </w:r>
      <w:r w:rsidR="00220259">
        <w:t>parts</w:t>
      </w:r>
      <w:r>
        <w:t xml:space="preserve"> of this chapter.</w:t>
      </w:r>
    </w:p>
    <w:p w:rsidR="005D41FA" w:rsidRPr="00B044E0" w:rsidRDefault="00602E59" w:rsidP="00B044E0">
      <w:pPr>
        <w:pBdr>
          <w:top w:val="single" w:sz="4" w:space="1" w:color="auto"/>
          <w:left w:val="single" w:sz="4" w:space="4" w:color="auto"/>
          <w:bottom w:val="single" w:sz="4" w:space="1" w:color="auto"/>
          <w:right w:val="single" w:sz="4" w:space="4" w:color="auto"/>
        </w:pBdr>
        <w:spacing w:after="120"/>
        <w:rPr>
          <w:b/>
          <w:i/>
        </w:rPr>
      </w:pPr>
      <w:r>
        <w:rPr>
          <w:b/>
          <w:i/>
        </w:rPr>
        <w:lastRenderedPageBreak/>
        <w:t xml:space="preserve">It is required to use </w:t>
      </w:r>
      <w:r w:rsidR="00472D5F">
        <w:rPr>
          <w:b/>
          <w:i/>
        </w:rPr>
        <w:t>o</w:t>
      </w:r>
      <w:r w:rsidR="00B97D5D" w:rsidRPr="00B044E0">
        <w:rPr>
          <w:b/>
          <w:i/>
        </w:rPr>
        <w:t xml:space="preserve">ne of the methods </w:t>
      </w:r>
      <w:r w:rsidR="00D85142">
        <w:rPr>
          <w:b/>
          <w:i/>
        </w:rPr>
        <w:t xml:space="preserve">above </w:t>
      </w:r>
      <w:r w:rsidR="00B97D5D" w:rsidRPr="00B044E0">
        <w:rPr>
          <w:b/>
          <w:i/>
        </w:rPr>
        <w:t>to authenticate both the FIX acceptor and the FIX initiator.</w:t>
      </w:r>
    </w:p>
    <w:p w:rsidR="000D0E72" w:rsidRDefault="002823D8" w:rsidP="005D43A6">
      <w:pPr>
        <w:spacing w:after="120"/>
      </w:pPr>
      <w:r>
        <w:t xml:space="preserve">Users may choose to </w:t>
      </w:r>
      <w:r w:rsidR="005D41FA">
        <w:t>have additional controls</w:t>
      </w:r>
      <w:r w:rsidR="00220259">
        <w:t xml:space="preserve"> </w:t>
      </w:r>
      <w:r w:rsidR="00597AE0">
        <w:t xml:space="preserve">beyond </w:t>
      </w:r>
      <w:r w:rsidR="00AB35CE">
        <w:t>the options in the table</w:t>
      </w:r>
      <w:r w:rsidR="00220259">
        <w:t>. F</w:t>
      </w:r>
      <w:r w:rsidR="005D41FA">
        <w:t>or example, two-factor</w:t>
      </w:r>
      <w:r>
        <w:t xml:space="preserve"> </w:t>
      </w:r>
      <w:r w:rsidR="00220259">
        <w:t>or multi-factor authentication may be better</w:t>
      </w:r>
      <w:r>
        <w:t xml:space="preserve">. </w:t>
      </w:r>
      <w:r w:rsidR="00220259">
        <w:t xml:space="preserve">Multiple </w:t>
      </w:r>
      <w:r w:rsidR="00597AE0">
        <w:t xml:space="preserve">levels of </w:t>
      </w:r>
      <w:r w:rsidR="00220259">
        <w:t xml:space="preserve">authentication </w:t>
      </w:r>
      <w:r w:rsidR="00597AE0">
        <w:t>can also</w:t>
      </w:r>
      <w:r w:rsidR="00220259">
        <w:t xml:space="preserve"> be </w:t>
      </w:r>
      <w:r w:rsidR="00AB35CE">
        <w:t>derived</w:t>
      </w:r>
      <w:r w:rsidR="00220259">
        <w:t xml:space="preserve"> </w:t>
      </w:r>
      <w:r w:rsidR="00D85142">
        <w:t>by combining options f</w:t>
      </w:r>
      <w:r w:rsidR="00CB1AB4">
        <w:t xml:space="preserve">rom the table. For example, FIXUA </w:t>
      </w:r>
      <w:r w:rsidR="00220259">
        <w:t xml:space="preserve">from option (3) </w:t>
      </w:r>
      <w:r w:rsidR="00D85142">
        <w:t xml:space="preserve">could be used </w:t>
      </w:r>
      <w:r w:rsidR="005D41FA">
        <w:t>in conjunction with option</w:t>
      </w:r>
      <w:r w:rsidR="00AB35CE">
        <w:t>s</w:t>
      </w:r>
      <w:r w:rsidR="005D41FA">
        <w:t xml:space="preserve"> (1</w:t>
      </w:r>
      <w:r w:rsidR="00AB35CE">
        <w:t>a</w:t>
      </w:r>
      <w:r w:rsidR="005D41FA">
        <w:t>)</w:t>
      </w:r>
      <w:r w:rsidR="00AB35CE">
        <w:t>, (1b)</w:t>
      </w:r>
      <w:r w:rsidR="005D41FA">
        <w:t xml:space="preserve"> or (2). This would provide authentication of the client </w:t>
      </w:r>
      <w:r w:rsidR="00220259">
        <w:t xml:space="preserve">at </w:t>
      </w:r>
      <w:r w:rsidR="005D41FA">
        <w:t>both the TLS transport level and at the FIX session level</w:t>
      </w:r>
      <w:r w:rsidR="00597AE0">
        <w:t>,</w:t>
      </w:r>
      <w:r w:rsidR="00220259">
        <w:t xml:space="preserve"> </w:t>
      </w:r>
      <w:r w:rsidR="005D41FA">
        <w:t xml:space="preserve">each </w:t>
      </w:r>
      <w:r w:rsidR="00D85142">
        <w:t xml:space="preserve">with </w:t>
      </w:r>
      <w:r w:rsidR="00220259">
        <w:t xml:space="preserve">its </w:t>
      </w:r>
      <w:r w:rsidR="005D41FA">
        <w:t xml:space="preserve">own </w:t>
      </w:r>
      <w:r w:rsidR="00AB35CE">
        <w:t xml:space="preserve">method of </w:t>
      </w:r>
      <w:r w:rsidR="005D41FA">
        <w:t xml:space="preserve">authentication. </w:t>
      </w:r>
      <w:r w:rsidR="00266C91">
        <w:t xml:space="preserve">We have not included this </w:t>
      </w:r>
      <w:r w:rsidR="00D85142">
        <w:t xml:space="preserve">possibility </w:t>
      </w:r>
      <w:r w:rsidR="00266C91">
        <w:t>though as it is not a minimum requirement.</w:t>
      </w:r>
      <w:r w:rsidR="005D41FA">
        <w:t xml:space="preserve"> </w:t>
      </w:r>
      <w:r w:rsidR="00266C91">
        <w:t xml:space="preserve">It is also possible to </w:t>
      </w:r>
      <w:r w:rsidR="000D0E72">
        <w:t xml:space="preserve">incorporate end-to-end </w:t>
      </w:r>
      <w:r w:rsidR="002E1B76">
        <w:t xml:space="preserve">message </w:t>
      </w:r>
      <w:r w:rsidR="000D0E72">
        <w:t>security</w:t>
      </w:r>
      <w:r w:rsidR="00AB35CE">
        <w:t>, for example, using a signature and possible sequencing within the FIX message trailer</w:t>
      </w:r>
      <w:r w:rsidR="000D0E72">
        <w:t xml:space="preserve">, but again this is </w:t>
      </w:r>
      <w:r w:rsidR="001F5CD1">
        <w:t>beyond the scope of</w:t>
      </w:r>
      <w:r w:rsidR="000D0E72">
        <w:t xml:space="preserve"> </w:t>
      </w:r>
      <w:r w:rsidR="002E1B76">
        <w:t>our</w:t>
      </w:r>
      <w:r w:rsidR="000D0E72">
        <w:t xml:space="preserve"> minimum set of options.</w:t>
      </w:r>
    </w:p>
    <w:p w:rsidR="007B5228" w:rsidRDefault="00B93231" w:rsidP="005D43A6">
      <w:pPr>
        <w:spacing w:after="120"/>
      </w:pPr>
      <w:r>
        <w:t xml:space="preserve">We have allowed each of these options to cater for the different needs between the Star and the P2P topology. </w:t>
      </w:r>
      <w:r w:rsidR="00D41A73">
        <w:t>For example, using pre-shared keys (PSKs) is useful in the P2P topology. The use of F</w:t>
      </w:r>
      <w:r>
        <w:t>IX</w:t>
      </w:r>
      <w:r w:rsidR="00CB1AB4">
        <w:t>UA</w:t>
      </w:r>
      <w:r>
        <w:t xml:space="preserve"> in options (3a) and (3b) </w:t>
      </w:r>
      <w:r w:rsidR="00D41A73">
        <w:t xml:space="preserve">also </w:t>
      </w:r>
      <w:r>
        <w:t xml:space="preserve">allows for better end-to-end </w:t>
      </w:r>
      <w:r w:rsidR="00795ED8">
        <w:t>authentication of the client user</w:t>
      </w:r>
      <w:r w:rsidR="00D41A73">
        <w:t xml:space="preserve"> in the Star topology</w:t>
      </w:r>
      <w:r w:rsidR="00795ED8">
        <w:t>.</w:t>
      </w:r>
    </w:p>
    <w:p w:rsidR="00A9467A" w:rsidRPr="00114D10" w:rsidRDefault="00A9467A" w:rsidP="005D43A6">
      <w:pPr>
        <w:spacing w:after="120"/>
      </w:pPr>
    </w:p>
    <w:p w:rsidR="003A6539" w:rsidRDefault="003A6539" w:rsidP="00146D8E">
      <w:pPr>
        <w:pStyle w:val="Heading2"/>
      </w:pPr>
      <w:bookmarkStart w:id="24" w:name="_Toc488749863"/>
      <w:r>
        <w:t>Mutual and Simple TLS protocol options</w:t>
      </w:r>
      <w:bookmarkEnd w:id="24"/>
    </w:p>
    <w:p w:rsidR="003A6539" w:rsidRDefault="008E4293" w:rsidP="005D43A6">
      <w:pPr>
        <w:spacing w:after="120"/>
      </w:pPr>
      <w:r>
        <w:t xml:space="preserve">The </w:t>
      </w:r>
      <w:r w:rsidR="003A6539">
        <w:t xml:space="preserve">TLS </w:t>
      </w:r>
      <w:r>
        <w:t xml:space="preserve">protocol </w:t>
      </w:r>
      <w:r w:rsidR="003A6539">
        <w:t xml:space="preserve">allows the server </w:t>
      </w:r>
      <w:r w:rsidR="00D41A73">
        <w:t xml:space="preserve">and the client </w:t>
      </w:r>
      <w:r w:rsidR="003A6539">
        <w:t xml:space="preserve">to authenticate </w:t>
      </w:r>
      <w:r w:rsidR="00D41A73">
        <w:t>each other</w:t>
      </w:r>
      <w:r w:rsidR="003A6539">
        <w:t xml:space="preserve">. When both </w:t>
      </w:r>
      <w:r>
        <w:t xml:space="preserve">the </w:t>
      </w:r>
      <w:r w:rsidR="003A6539">
        <w:t xml:space="preserve">client and </w:t>
      </w:r>
      <w:r>
        <w:t xml:space="preserve">the </w:t>
      </w:r>
      <w:r w:rsidR="003A6539">
        <w:t xml:space="preserve">server </w:t>
      </w:r>
      <w:r w:rsidR="00584172">
        <w:t>authenticate each other</w:t>
      </w:r>
      <w:r w:rsidR="003A6539">
        <w:t xml:space="preserve">, it is called ‘Mutual TLS’. When only the </w:t>
      </w:r>
      <w:r w:rsidR="00584172">
        <w:t xml:space="preserve">client authenticates the </w:t>
      </w:r>
      <w:r w:rsidR="003A6539">
        <w:t xml:space="preserve">server, it is called ‘Simple TLS’. Thus, </w:t>
      </w:r>
      <w:r>
        <w:t>these two terms are commonly</w:t>
      </w:r>
      <w:r w:rsidR="00D41A73" w:rsidRPr="00D41A73">
        <w:t xml:space="preserve"> </w:t>
      </w:r>
      <w:r w:rsidR="00D41A73">
        <w:t>used</w:t>
      </w:r>
      <w:r w:rsidR="003A6539">
        <w:t>:</w:t>
      </w:r>
    </w:p>
    <w:p w:rsidR="003A6539" w:rsidRDefault="003A6539" w:rsidP="00D41A73">
      <w:pPr>
        <w:pStyle w:val="ListParagraph"/>
        <w:numPr>
          <w:ilvl w:val="0"/>
          <w:numId w:val="17"/>
        </w:numPr>
        <w:spacing w:after="120"/>
        <w:ind w:left="714" w:hanging="357"/>
        <w:contextualSpacing w:val="0"/>
      </w:pPr>
      <w:r>
        <w:t>Mutual TLS – both server and client authenticated</w:t>
      </w:r>
    </w:p>
    <w:p w:rsidR="003A6539" w:rsidRDefault="003A6539" w:rsidP="005D43A6">
      <w:pPr>
        <w:pStyle w:val="ListParagraph"/>
        <w:numPr>
          <w:ilvl w:val="0"/>
          <w:numId w:val="17"/>
        </w:numPr>
        <w:spacing w:after="120"/>
      </w:pPr>
      <w:r>
        <w:t>Simple TLS – only server authenticated</w:t>
      </w:r>
    </w:p>
    <w:p w:rsidR="003A6539" w:rsidRDefault="001F5CD1" w:rsidP="005D43A6">
      <w:pPr>
        <w:spacing w:after="120"/>
      </w:pPr>
      <w:r>
        <w:t>There</w:t>
      </w:r>
      <w:r w:rsidR="00F31B66">
        <w:t xml:space="preserve"> </w:t>
      </w:r>
      <w:r w:rsidR="008E4293">
        <w:t>can</w:t>
      </w:r>
      <w:r w:rsidR="00F31B66">
        <w:t xml:space="preserve"> </w:t>
      </w:r>
      <w:r w:rsidR="000649F5">
        <w:t xml:space="preserve">also </w:t>
      </w:r>
      <w:r w:rsidR="00F31B66">
        <w:t xml:space="preserve">be no authentication of either side </w:t>
      </w:r>
      <w:r w:rsidR="00624D3E">
        <w:t>(total anonymity)</w:t>
      </w:r>
      <w:r w:rsidR="008E4293">
        <w:t>, but this is not recommended. A</w:t>
      </w:r>
      <w:r w:rsidR="00F31B66">
        <w:t xml:space="preserve">uthentication of </w:t>
      </w:r>
      <w:r w:rsidR="008E4293">
        <w:t xml:space="preserve">just </w:t>
      </w:r>
      <w:r w:rsidR="00F31B66">
        <w:t>the client</w:t>
      </w:r>
      <w:r w:rsidR="008E4293">
        <w:t xml:space="preserve"> is also possible (by the client not bothering to actually authenticate the server in Mutual TLS), but again this is not recommended.</w:t>
      </w:r>
    </w:p>
    <w:p w:rsidR="00F31B66" w:rsidRDefault="00327EAA" w:rsidP="005D43A6">
      <w:pPr>
        <w:spacing w:after="120"/>
      </w:pPr>
      <w:r>
        <w:t>When S</w:t>
      </w:r>
      <w:r w:rsidR="00F31B66">
        <w:t xml:space="preserve">imple TLS </w:t>
      </w:r>
      <w:r w:rsidR="00624D3E">
        <w:t xml:space="preserve">is </w:t>
      </w:r>
      <w:r>
        <w:t xml:space="preserve">used, </w:t>
      </w:r>
      <w:r w:rsidR="00F31B66">
        <w:t xml:space="preserve">it is </w:t>
      </w:r>
      <w:r w:rsidR="00624D3E">
        <w:t>typically</w:t>
      </w:r>
      <w:r w:rsidR="00F31B66">
        <w:t xml:space="preserve"> combined with authentication of the client </w:t>
      </w:r>
      <w:r>
        <w:t xml:space="preserve">by </w:t>
      </w:r>
      <w:r w:rsidR="008E4293">
        <w:t xml:space="preserve">some </w:t>
      </w:r>
      <w:r>
        <w:t>other means</w:t>
      </w:r>
      <w:r w:rsidR="008E4293">
        <w:t>. For exa</w:t>
      </w:r>
      <w:r>
        <w:t xml:space="preserve">mple, </w:t>
      </w:r>
      <w:r w:rsidR="008E4293">
        <w:t xml:space="preserve">this may be </w:t>
      </w:r>
      <w:r>
        <w:t xml:space="preserve">at the application protocol level </w:t>
      </w:r>
      <w:r w:rsidR="00F31B66">
        <w:t>using a username and password</w:t>
      </w:r>
      <w:r>
        <w:t xml:space="preserve"> within the session</w:t>
      </w:r>
      <w:r w:rsidR="00F31B66">
        <w:t>. This is possible</w:t>
      </w:r>
      <w:r w:rsidR="00523334">
        <w:t xml:space="preserve"> as a secure method</w:t>
      </w:r>
      <w:r>
        <w:t>,</w:t>
      </w:r>
      <w:r w:rsidR="00F31B66">
        <w:t xml:space="preserve"> because</w:t>
      </w:r>
      <w:r>
        <w:t>:</w:t>
      </w:r>
      <w:r w:rsidR="00F31B66">
        <w:t xml:space="preserve"> a) the client will have already authenticated the server; and b) the session will be encrypted as part of TLS. Thus, this method of authentication is used commonly across the Internet to gain access to</w:t>
      </w:r>
      <w:r w:rsidR="00523334">
        <w:t xml:space="preserve"> web applications</w:t>
      </w:r>
      <w:r w:rsidR="00F31B66">
        <w:t>.</w:t>
      </w:r>
    </w:p>
    <w:p w:rsidR="00523334" w:rsidRDefault="00523334" w:rsidP="005D43A6">
      <w:pPr>
        <w:spacing w:after="120"/>
      </w:pPr>
      <w:r>
        <w:t xml:space="preserve">Our minimum </w:t>
      </w:r>
      <w:r w:rsidR="00584172">
        <w:t xml:space="preserve">recommendation for </w:t>
      </w:r>
      <w:r>
        <w:t xml:space="preserve">authentication is to use </w:t>
      </w:r>
      <w:r w:rsidR="00584172">
        <w:t xml:space="preserve">either </w:t>
      </w:r>
      <w:r>
        <w:t xml:space="preserve">Mutual TLS or </w:t>
      </w:r>
      <w:r w:rsidR="00584172">
        <w:t xml:space="preserve">to use </w:t>
      </w:r>
      <w:r>
        <w:t>Single TLS together with authentication of the client</w:t>
      </w:r>
      <w:r w:rsidR="00D15CB9">
        <w:t xml:space="preserve"> at the FIX session layer</w:t>
      </w:r>
      <w:r>
        <w:t>.</w:t>
      </w:r>
      <w:r w:rsidR="00D41A73">
        <w:t xml:space="preserve"> We have termed this ‘FIX </w:t>
      </w:r>
      <w:r w:rsidR="00CB1AB4">
        <w:t>User Authentication’ (FIXUA)</w:t>
      </w:r>
      <w:r w:rsidR="00D41A73">
        <w:t>.</w:t>
      </w:r>
    </w:p>
    <w:p w:rsidR="00F31B66" w:rsidRDefault="00F31B66" w:rsidP="005D43A6">
      <w:pPr>
        <w:spacing w:after="120"/>
      </w:pPr>
    </w:p>
    <w:p w:rsidR="00F31B66" w:rsidRDefault="0042109E" w:rsidP="00146D8E">
      <w:pPr>
        <w:pStyle w:val="Heading2"/>
      </w:pPr>
      <w:bookmarkStart w:id="25" w:name="_Toc488749864"/>
      <w:r>
        <w:t>Leaf C</w:t>
      </w:r>
      <w:r w:rsidR="00F31B66">
        <w:t>ertificate</w:t>
      </w:r>
      <w:r>
        <w:t xml:space="preserve"> P</w:t>
      </w:r>
      <w:r w:rsidR="00F31B66">
        <w:t>inning</w:t>
      </w:r>
      <w:bookmarkEnd w:id="25"/>
    </w:p>
    <w:p w:rsidR="003548C3" w:rsidRPr="003548C3" w:rsidRDefault="003548C3" w:rsidP="003548C3">
      <w:pPr>
        <w:spacing w:before="120" w:after="120"/>
      </w:pPr>
      <w:r>
        <w:rPr>
          <w:noProof/>
        </w:rPr>
        <w:drawing>
          <wp:inline distT="0" distB="0" distL="0" distR="0" wp14:anchorId="1BE3E3A2" wp14:editId="4B23C4AC">
            <wp:extent cx="189230" cy="140335"/>
            <wp:effectExtent l="0" t="0" r="1270" b="0"/>
            <wp:docPr id="4" name="Picture 4"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a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9230" cy="140335"/>
                    </a:xfrm>
                    <a:prstGeom prst="rect">
                      <a:avLst/>
                    </a:prstGeom>
                    <a:noFill/>
                    <a:ln>
                      <a:noFill/>
                    </a:ln>
                  </pic:spPr>
                </pic:pic>
              </a:graphicData>
            </a:graphic>
          </wp:inline>
        </w:drawing>
      </w:r>
    </w:p>
    <w:p w:rsidR="00602E59" w:rsidRDefault="00A21D78" w:rsidP="005D43A6">
      <w:pPr>
        <w:spacing w:before="120"/>
      </w:pPr>
      <w:r>
        <w:t xml:space="preserve">One </w:t>
      </w:r>
      <w:proofErr w:type="gramStart"/>
      <w:r>
        <w:t>method</w:t>
      </w:r>
      <w:proofErr w:type="gramEnd"/>
      <w:r>
        <w:t xml:space="preserve"> by which a certificate can be checked that it is valid</w:t>
      </w:r>
      <w:r w:rsidR="008E3215">
        <w:t>,</w:t>
      </w:r>
      <w:r>
        <w:t xml:space="preserve"> </w:t>
      </w:r>
      <w:r w:rsidR="008E3215">
        <w:t xml:space="preserve">and that the other party is genuine, </w:t>
      </w:r>
      <w:r>
        <w:t xml:space="preserve">is </w:t>
      </w:r>
      <w:r w:rsidR="008E3215">
        <w:t>to match the certificate</w:t>
      </w:r>
      <w:r w:rsidR="008C6614">
        <w:t xml:space="preserve"> to a</w:t>
      </w:r>
      <w:r w:rsidR="008E3215">
        <w:t>n expected certificate</w:t>
      </w:r>
      <w:r w:rsidR="00602E59">
        <w:t xml:space="preserve">. </w:t>
      </w:r>
      <w:r w:rsidR="00B06C05">
        <w:t>We call this ‘</w:t>
      </w:r>
      <w:r w:rsidR="00B06C05" w:rsidRPr="00B06C05">
        <w:rPr>
          <w:i/>
        </w:rPr>
        <w:t>Leaf Certificate P</w:t>
      </w:r>
      <w:r w:rsidR="00602E59" w:rsidRPr="00B06C05">
        <w:rPr>
          <w:i/>
        </w:rPr>
        <w:t>inning</w:t>
      </w:r>
      <w:r w:rsidR="00602E59">
        <w:t>’ in FIXS.</w:t>
      </w:r>
    </w:p>
    <w:p w:rsidR="00CF45C7" w:rsidRDefault="00602E59" w:rsidP="005D43A6">
      <w:pPr>
        <w:spacing w:before="120"/>
      </w:pPr>
      <w:r>
        <w:t xml:space="preserve">Initially, the party to be authenticated must have provided </w:t>
      </w:r>
      <w:r w:rsidR="00625966">
        <w:t>a copy of the</w:t>
      </w:r>
      <w:r>
        <w:t xml:space="preserve"> certificate to the party performing the authentication. This should have been done </w:t>
      </w:r>
      <w:r w:rsidR="00625966">
        <w:t xml:space="preserve">securely </w:t>
      </w:r>
      <w:r>
        <w:t xml:space="preserve">by </w:t>
      </w:r>
      <w:r w:rsidR="005E3A16">
        <w:t xml:space="preserve">other </w:t>
      </w:r>
      <w:r>
        <w:t>means so that the</w:t>
      </w:r>
      <w:r w:rsidR="00CF45C7">
        <w:t xml:space="preserve"> authenticator knows it is a genuine copy of the certificate.</w:t>
      </w:r>
    </w:p>
    <w:p w:rsidR="003C0F0E" w:rsidRDefault="00CF45C7" w:rsidP="005D43A6">
      <w:pPr>
        <w:spacing w:before="120"/>
      </w:pPr>
      <w:r>
        <w:lastRenderedPageBreak/>
        <w:t xml:space="preserve">Then, </w:t>
      </w:r>
      <w:r w:rsidR="005E3A16">
        <w:t xml:space="preserve">at the start of communication, the party </w:t>
      </w:r>
      <w:r w:rsidR="00A03680">
        <w:t>being</w:t>
      </w:r>
      <w:r w:rsidR="005E3A16">
        <w:t xml:space="preserve"> authenticated provides its </w:t>
      </w:r>
      <w:r w:rsidR="00A9467A">
        <w:t xml:space="preserve">certificate </w:t>
      </w:r>
      <w:r w:rsidR="00D8411B">
        <w:t xml:space="preserve">(the leaf </w:t>
      </w:r>
      <w:r w:rsidR="00B06C05">
        <w:t xml:space="preserve">or </w:t>
      </w:r>
      <w:r w:rsidR="00BA7CE1">
        <w:t xml:space="preserve">the </w:t>
      </w:r>
      <w:r w:rsidR="00B06C05">
        <w:t xml:space="preserve">only </w:t>
      </w:r>
      <w:r w:rsidR="00D8411B">
        <w:t xml:space="preserve">certificate in its certificate chain) </w:t>
      </w:r>
      <w:r w:rsidR="00A9467A">
        <w:t xml:space="preserve">and </w:t>
      </w:r>
      <w:r w:rsidR="005E3A16">
        <w:t xml:space="preserve">signs something to prove that it has the private key for the certificate. The authenticator verifies the signature against the public key </w:t>
      </w:r>
      <w:r w:rsidR="0006007B">
        <w:t>from</w:t>
      </w:r>
      <w:r w:rsidR="005E3A16">
        <w:t xml:space="preserve"> the certificate and additionally checks that the certificate is in date. </w:t>
      </w:r>
      <w:r w:rsidR="00D8411B">
        <w:t xml:space="preserve">Then, </w:t>
      </w:r>
      <w:r w:rsidR="005E3A16">
        <w:t xml:space="preserve">if these are correct, </w:t>
      </w:r>
      <w:r w:rsidR="00D8411B">
        <w:t>t</w:t>
      </w:r>
      <w:r w:rsidR="00D15CB9">
        <w:t xml:space="preserve">he </w:t>
      </w:r>
      <w:r w:rsidR="005E3A16">
        <w:t xml:space="preserve">authenticator </w:t>
      </w:r>
      <w:r w:rsidR="00A9467A">
        <w:t xml:space="preserve">must check that the certificate </w:t>
      </w:r>
      <w:r w:rsidR="004F181B">
        <w:t xml:space="preserve">actually </w:t>
      </w:r>
      <w:r w:rsidR="00A9467A">
        <w:t>matches what is expected</w:t>
      </w:r>
      <w:r w:rsidR="00402A69">
        <w:t xml:space="preserve">, in order to validate the identity of the party and </w:t>
      </w:r>
      <w:r w:rsidR="00D24430">
        <w:t xml:space="preserve">to </w:t>
      </w:r>
      <w:r w:rsidR="00402A69">
        <w:t xml:space="preserve">be sure that </w:t>
      </w:r>
      <w:r w:rsidR="004F181B">
        <w:t>it</w:t>
      </w:r>
      <w:r w:rsidR="00402A69">
        <w:t xml:space="preserve"> </w:t>
      </w:r>
      <w:r w:rsidR="00C0212C">
        <w:t xml:space="preserve">hasn’t just </w:t>
      </w:r>
      <w:r w:rsidR="003C0F0E">
        <w:t>received</w:t>
      </w:r>
      <w:r w:rsidR="00402A69">
        <w:t xml:space="preserve"> any certificate</w:t>
      </w:r>
      <w:r w:rsidR="00D8411B">
        <w:t xml:space="preserve">. This </w:t>
      </w:r>
      <w:r w:rsidR="003C0F0E">
        <w:t xml:space="preserve">is done by comparing the newly provided certificate </w:t>
      </w:r>
      <w:r w:rsidR="005E1ACA">
        <w:t>against</w:t>
      </w:r>
      <w:r w:rsidR="003C0F0E">
        <w:t xml:space="preserve"> the </w:t>
      </w:r>
      <w:r w:rsidR="00B06C05">
        <w:t>expected</w:t>
      </w:r>
      <w:r w:rsidR="003C0F0E">
        <w:t xml:space="preserve"> certificate which was </w:t>
      </w:r>
      <w:r w:rsidR="00105639">
        <w:t>provided</w:t>
      </w:r>
      <w:r w:rsidR="00B06C05">
        <w:t xml:space="preserve"> </w:t>
      </w:r>
      <w:r w:rsidR="005E1ACA">
        <w:t xml:space="preserve">previously </w:t>
      </w:r>
      <w:r w:rsidR="00B06C05">
        <w:t xml:space="preserve">and </w:t>
      </w:r>
      <w:r w:rsidR="005E1ACA">
        <w:t xml:space="preserve">which is therefore </w:t>
      </w:r>
      <w:r w:rsidR="00B06C05">
        <w:t>trusted</w:t>
      </w:r>
      <w:r w:rsidR="00570C83">
        <w:t>. The trusted certificate</w:t>
      </w:r>
      <w:r w:rsidR="005E1ACA">
        <w:t xml:space="preserve"> is</w:t>
      </w:r>
      <w:r w:rsidR="008A202C">
        <w:t xml:space="preserve"> also known as a trust </w:t>
      </w:r>
      <w:r w:rsidR="00B06C05">
        <w:t>anchor</w:t>
      </w:r>
      <w:r w:rsidR="003C0F0E">
        <w:t>. Thus, the authenticator validate</w:t>
      </w:r>
      <w:r w:rsidR="00105639">
        <w:t>s</w:t>
      </w:r>
      <w:r w:rsidR="003C0F0E">
        <w:t xml:space="preserve"> the certificate and that the other party is genuine </w:t>
      </w:r>
      <w:r w:rsidR="00CF0A59">
        <w:t>by</w:t>
      </w:r>
      <w:r w:rsidR="003C0F0E">
        <w:t xml:space="preserve"> ‘pinning’ the leaf certificate.</w:t>
      </w:r>
    </w:p>
    <w:p w:rsidR="00B06C05" w:rsidRDefault="003C0F0E" w:rsidP="005D43A6">
      <w:pPr>
        <w:spacing w:before="120"/>
      </w:pPr>
      <w:r>
        <w:t>Pinning can be done using a thumbprint i.e. a hashed id of the certificate</w:t>
      </w:r>
      <w:r w:rsidR="00984630">
        <w:t xml:space="preserve"> rather than having a copy of the whole certificate</w:t>
      </w:r>
      <w:r>
        <w:t>. This is how browsers commonly pin root certificates in a public CA chain.</w:t>
      </w:r>
      <w:r w:rsidR="00B06C05">
        <w:t xml:space="preserve"> Further, pinning can be done using just the public key itself from within the certificate or using the public key and its parameters from the certificate. There are advantages and disadvantages to each method (see [OWASP-CPKP]). However, we have </w:t>
      </w:r>
      <w:proofErr w:type="spellStart"/>
      <w:r w:rsidR="00B06C05">
        <w:t>standardised</w:t>
      </w:r>
      <w:proofErr w:type="spellEnd"/>
      <w:r w:rsidR="00B06C05">
        <w:t xml:space="preserve"> on pinning the certificate as a whole for FIXS Leaf Certificate Pinning. This is because it is </w:t>
      </w:r>
      <w:r w:rsidR="00CF0A59">
        <w:t xml:space="preserve">currently </w:t>
      </w:r>
      <w:r w:rsidR="00B06C05">
        <w:t xml:space="preserve">the only method </w:t>
      </w:r>
      <w:r w:rsidR="00BA7CE1">
        <w:t>supported by</w:t>
      </w:r>
      <w:r w:rsidR="00CF0A59">
        <w:t xml:space="preserve"> </w:t>
      </w:r>
      <w:proofErr w:type="spellStart"/>
      <w:r w:rsidR="00CF0A59">
        <w:t>Stunnel</w:t>
      </w:r>
      <w:proofErr w:type="spellEnd"/>
      <w:r w:rsidR="00B06C05">
        <w:t>.</w:t>
      </w:r>
    </w:p>
    <w:p w:rsidR="00F325F4" w:rsidRPr="00F325F4" w:rsidRDefault="00DF6F5F" w:rsidP="00F325F4">
      <w:pPr>
        <w:pBdr>
          <w:top w:val="single" w:sz="4" w:space="1" w:color="auto"/>
          <w:left w:val="single" w:sz="4" w:space="4" w:color="auto"/>
          <w:bottom w:val="single" w:sz="4" w:space="1" w:color="auto"/>
          <w:right w:val="single" w:sz="4" w:space="4" w:color="auto"/>
        </w:pBdr>
        <w:spacing w:before="120"/>
        <w:rPr>
          <w:b/>
          <w:i/>
        </w:rPr>
      </w:pPr>
      <w:r>
        <w:rPr>
          <w:b/>
          <w:i/>
        </w:rPr>
        <w:t>Thus, p</w:t>
      </w:r>
      <w:r w:rsidR="00F325F4" w:rsidRPr="00F325F4">
        <w:rPr>
          <w:b/>
          <w:i/>
        </w:rPr>
        <w:t xml:space="preserve">in to certificates as a whole </w:t>
      </w:r>
      <w:r w:rsidR="00F325F4">
        <w:rPr>
          <w:b/>
          <w:i/>
        </w:rPr>
        <w:t>for FIXS Leaf Certificate Pinning.</w:t>
      </w:r>
    </w:p>
    <w:p w:rsidR="00EB452D" w:rsidRDefault="00F325F4" w:rsidP="005D43A6">
      <w:pPr>
        <w:spacing w:before="120"/>
      </w:pPr>
      <w:r>
        <w:t xml:space="preserve">A further point is that it is possible to pin to more than one certificate, known as a </w:t>
      </w:r>
      <w:proofErr w:type="spellStart"/>
      <w:r w:rsidR="00EB452D">
        <w:t>pinset</w:t>
      </w:r>
      <w:proofErr w:type="spellEnd"/>
      <w:r w:rsidR="00EB452D">
        <w:t xml:space="preserve">. This allows one or more alternative certificates to be </w:t>
      </w:r>
      <w:r w:rsidR="00935822">
        <w:t>included</w:t>
      </w:r>
      <w:r w:rsidR="00EB452D">
        <w:t xml:space="preserve"> for disaster recovery or multiple servers; and it supports migration to a new certificate </w:t>
      </w:r>
      <w:r w:rsidR="00246164">
        <w:t>before</w:t>
      </w:r>
      <w:r w:rsidR="00833443">
        <w:t xml:space="preserve"> an existing </w:t>
      </w:r>
      <w:r w:rsidR="00EB452D">
        <w:t xml:space="preserve">certificate </w:t>
      </w:r>
      <w:r w:rsidR="00833443">
        <w:t>expir</w:t>
      </w:r>
      <w:r w:rsidR="00246164">
        <w:t>es</w:t>
      </w:r>
      <w:r w:rsidR="00EB452D">
        <w:t>.</w:t>
      </w:r>
    </w:p>
    <w:p w:rsidR="00EB452D" w:rsidRPr="00F325F4" w:rsidRDefault="00DF6F5F" w:rsidP="00EB452D">
      <w:pPr>
        <w:pBdr>
          <w:top w:val="single" w:sz="4" w:space="1" w:color="auto"/>
          <w:left w:val="single" w:sz="4" w:space="4" w:color="auto"/>
          <w:bottom w:val="single" w:sz="4" w:space="1" w:color="auto"/>
          <w:right w:val="single" w:sz="4" w:space="4" w:color="auto"/>
        </w:pBdr>
        <w:spacing w:before="120"/>
        <w:rPr>
          <w:b/>
          <w:i/>
        </w:rPr>
      </w:pPr>
      <w:r>
        <w:rPr>
          <w:b/>
          <w:i/>
        </w:rPr>
        <w:t>Thus, s</w:t>
      </w:r>
      <w:r w:rsidR="00B9702C">
        <w:rPr>
          <w:b/>
          <w:i/>
        </w:rPr>
        <w:t>upport and expect to u</w:t>
      </w:r>
      <w:r w:rsidR="00EB452D">
        <w:rPr>
          <w:b/>
          <w:i/>
        </w:rPr>
        <w:t xml:space="preserve">se certificate </w:t>
      </w:r>
      <w:proofErr w:type="spellStart"/>
      <w:r w:rsidR="00EB452D">
        <w:rPr>
          <w:b/>
          <w:i/>
        </w:rPr>
        <w:t>pinsets</w:t>
      </w:r>
      <w:proofErr w:type="spellEnd"/>
      <w:r w:rsidR="00EB452D">
        <w:rPr>
          <w:b/>
          <w:i/>
        </w:rPr>
        <w:t xml:space="preserve"> </w:t>
      </w:r>
      <w:r w:rsidR="00B9702C">
        <w:rPr>
          <w:b/>
          <w:i/>
        </w:rPr>
        <w:t>for FIXS Leaf Certificate Pinning.</w:t>
      </w:r>
      <w:r w:rsidR="004508DF">
        <w:rPr>
          <w:b/>
          <w:i/>
        </w:rPr>
        <w:t xml:space="preserve"> However, do keep </w:t>
      </w:r>
      <w:proofErr w:type="spellStart"/>
      <w:r w:rsidR="004508DF">
        <w:rPr>
          <w:b/>
          <w:i/>
        </w:rPr>
        <w:t>pinsets</w:t>
      </w:r>
      <w:proofErr w:type="spellEnd"/>
      <w:r w:rsidR="004508DF">
        <w:rPr>
          <w:b/>
          <w:i/>
        </w:rPr>
        <w:t xml:space="preserve"> up-to-date</w:t>
      </w:r>
      <w:r w:rsidR="00766E55">
        <w:rPr>
          <w:b/>
          <w:i/>
        </w:rPr>
        <w:t>, in order</w:t>
      </w:r>
      <w:r w:rsidR="004508DF">
        <w:rPr>
          <w:b/>
          <w:i/>
        </w:rPr>
        <w:t xml:space="preserve"> to ensure </w:t>
      </w:r>
      <w:r w:rsidR="00F239E6">
        <w:rPr>
          <w:b/>
          <w:i/>
        </w:rPr>
        <w:t>revoked certificates are not acceptable.</w:t>
      </w:r>
    </w:p>
    <w:p w:rsidR="009B3706" w:rsidRDefault="00766E55" w:rsidP="005D43A6">
      <w:pPr>
        <w:spacing w:before="120"/>
      </w:pPr>
      <w:r>
        <w:t xml:space="preserve">It is good practice to include </w:t>
      </w:r>
      <w:r w:rsidR="009B3706">
        <w:t xml:space="preserve">all </w:t>
      </w:r>
      <w:r>
        <w:t xml:space="preserve">of </w:t>
      </w:r>
      <w:r w:rsidR="009B3706">
        <w:t xml:space="preserve">the certificates in a </w:t>
      </w:r>
      <w:r>
        <w:t>certificate chain when providing an</w:t>
      </w:r>
      <w:r w:rsidR="009B3706">
        <w:t xml:space="preserve"> expected certificate</w:t>
      </w:r>
      <w:r>
        <w:t>.</w:t>
      </w:r>
    </w:p>
    <w:p w:rsidR="008959B7" w:rsidRDefault="00CB4164" w:rsidP="005D43A6">
      <w:pPr>
        <w:spacing w:before="120"/>
      </w:pPr>
      <w:r>
        <w:t>O</w:t>
      </w:r>
      <w:r w:rsidR="008959B7">
        <w:t>ut-of-date certificat</w:t>
      </w:r>
      <w:r>
        <w:t xml:space="preserve">es should not be </w:t>
      </w:r>
      <w:r w:rsidR="00DF6F5F">
        <w:t xml:space="preserve">used or </w:t>
      </w:r>
      <w:r>
        <w:t>accepted</w:t>
      </w:r>
      <w:r w:rsidR="008959B7">
        <w:t>.</w:t>
      </w:r>
    </w:p>
    <w:p w:rsidR="00BC3CFC" w:rsidRDefault="00BC3CFC" w:rsidP="005D43A6">
      <w:pPr>
        <w:spacing w:before="120"/>
      </w:pPr>
      <w:r>
        <w:t xml:space="preserve">Do not use a </w:t>
      </w:r>
      <w:proofErr w:type="spellStart"/>
      <w:r>
        <w:t>pinset</w:t>
      </w:r>
      <w:proofErr w:type="spellEnd"/>
      <w:r>
        <w:t xml:space="preserve"> for different e</w:t>
      </w:r>
      <w:r w:rsidR="002174A0">
        <w:t>ntities or functions</w:t>
      </w:r>
      <w:r w:rsidR="008A3EB6">
        <w:t xml:space="preserve"> i.e. for different purposes</w:t>
      </w:r>
      <w:r w:rsidR="00833443">
        <w:t>.</w:t>
      </w:r>
      <w:r w:rsidR="009A58F1">
        <w:t xml:space="preserve"> For e</w:t>
      </w:r>
      <w:r>
        <w:t>xample, if Party A connects to p</w:t>
      </w:r>
      <w:r w:rsidR="009A58F1">
        <w:t>art</w:t>
      </w:r>
      <w:r>
        <w:t>ies</w:t>
      </w:r>
      <w:r w:rsidR="009A58F1">
        <w:t xml:space="preserve"> B</w:t>
      </w:r>
      <w:r>
        <w:t xml:space="preserve"> and C, try to have different </w:t>
      </w:r>
      <w:proofErr w:type="spellStart"/>
      <w:r>
        <w:t>pinsets</w:t>
      </w:r>
      <w:proofErr w:type="spellEnd"/>
      <w:r>
        <w:t xml:space="preserve"> for the parties. If the certificates for Party C are mixed with the certificates for Party B, it may be possible for Party B to act on behalf of Party C</w:t>
      </w:r>
      <w:r w:rsidR="002277B3">
        <w:t xml:space="preserve"> (and likewise for Part</w:t>
      </w:r>
      <w:r w:rsidR="002C7979">
        <w:t>y</w:t>
      </w:r>
      <w:r w:rsidR="002277B3">
        <w:t xml:space="preserve"> C to</w:t>
      </w:r>
      <w:r>
        <w:t xml:space="preserve"> act on behalf of Party B</w:t>
      </w:r>
      <w:r w:rsidR="002277B3">
        <w:t>)</w:t>
      </w:r>
      <w:r>
        <w:t xml:space="preserve">, </w:t>
      </w:r>
      <w:r w:rsidR="002C7979">
        <w:t>which could be a serious breach in security</w:t>
      </w:r>
      <w:r>
        <w:t>.</w:t>
      </w:r>
    </w:p>
    <w:p w:rsidR="00A0042D" w:rsidRDefault="000E5547" w:rsidP="005D43A6">
      <w:pPr>
        <w:spacing w:before="120"/>
      </w:pPr>
      <w:r>
        <w:t>I</w:t>
      </w:r>
      <w:r w:rsidR="000720C4">
        <w:t xml:space="preserve">t is important to ensure FIX messages and their content are </w:t>
      </w:r>
      <w:proofErr w:type="spellStart"/>
      <w:r w:rsidR="000720C4">
        <w:t>authorised</w:t>
      </w:r>
      <w:proofErr w:type="spellEnd"/>
      <w:r w:rsidR="000720C4">
        <w:t xml:space="preserve"> for the party authenticated at the TLS level or using FIX</w:t>
      </w:r>
      <w:r w:rsidR="00CB1AB4">
        <w:t>UA</w:t>
      </w:r>
      <w:r w:rsidR="000720C4">
        <w:t>.</w:t>
      </w:r>
      <w:r w:rsidR="00D36C50">
        <w:t xml:space="preserve"> It should not, for example, be possible for Party B to send messages on behalf of Party C unless it is </w:t>
      </w:r>
      <w:proofErr w:type="spellStart"/>
      <w:r w:rsidR="00D36C50">
        <w:t>authorised</w:t>
      </w:r>
      <w:proofErr w:type="spellEnd"/>
      <w:r w:rsidR="008C0D89">
        <w:t xml:space="preserve"> to do so</w:t>
      </w:r>
      <w:r w:rsidR="00D36C50">
        <w:t>.</w:t>
      </w:r>
    </w:p>
    <w:p w:rsidR="00A9467A" w:rsidRDefault="00A9467A" w:rsidP="005D43A6">
      <w:pPr>
        <w:spacing w:before="120"/>
      </w:pPr>
    </w:p>
    <w:p w:rsidR="00A9467A" w:rsidRDefault="00A72634" w:rsidP="00146D8E">
      <w:pPr>
        <w:pStyle w:val="Heading2"/>
      </w:pPr>
      <w:bookmarkStart w:id="26" w:name="_Toc488749865"/>
      <w:r>
        <w:t>C</w:t>
      </w:r>
      <w:r w:rsidR="00A9467A">
        <w:t xml:space="preserve">ertificate </w:t>
      </w:r>
      <w:r w:rsidR="0042109E">
        <w:t>V</w:t>
      </w:r>
      <w:r w:rsidR="00A35950">
        <w:t>alidation</w:t>
      </w:r>
      <w:r w:rsidR="00161C73">
        <w:t xml:space="preserve"> </w:t>
      </w:r>
      <w:r w:rsidR="000F37F2">
        <w:t>with</w:t>
      </w:r>
      <w:r w:rsidR="0042109E">
        <w:t xml:space="preserve"> CA P</w:t>
      </w:r>
      <w:r w:rsidR="00161C73">
        <w:t>inning</w:t>
      </w:r>
      <w:bookmarkEnd w:id="26"/>
    </w:p>
    <w:p w:rsidR="003548C3" w:rsidRPr="003548C3" w:rsidRDefault="003548C3" w:rsidP="003548C3">
      <w:pPr>
        <w:spacing w:before="120" w:after="120"/>
      </w:pPr>
      <w:r>
        <w:rPr>
          <w:noProof/>
        </w:rPr>
        <w:drawing>
          <wp:inline distT="0" distB="0" distL="0" distR="0" wp14:anchorId="7247844E" wp14:editId="3CABA716">
            <wp:extent cx="579600" cy="273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BEBA8EAE-BF5A-486C-A8C5-ECC9F3942E4B}">
                          <a14:imgProps xmlns:a14="http://schemas.microsoft.com/office/drawing/2010/main">
                            <a14:imgLayer r:embed="rId18">
                              <a14:imgEffect>
                                <a14:saturation sat="0"/>
                              </a14:imgEffect>
                            </a14:imgLayer>
                          </a14:imgProps>
                        </a:ext>
                      </a:extLst>
                    </a:blip>
                    <a:stretch>
                      <a:fillRect/>
                    </a:stretch>
                  </pic:blipFill>
                  <pic:spPr>
                    <a:xfrm>
                      <a:off x="0" y="0"/>
                      <a:ext cx="579600" cy="273600"/>
                    </a:xfrm>
                    <a:prstGeom prst="rect">
                      <a:avLst/>
                    </a:prstGeom>
                  </pic:spPr>
                </pic:pic>
              </a:graphicData>
            </a:graphic>
          </wp:inline>
        </w:drawing>
      </w:r>
    </w:p>
    <w:p w:rsidR="00A0042D" w:rsidRDefault="00AD1E88" w:rsidP="005D43A6">
      <w:pPr>
        <w:spacing w:before="120"/>
      </w:pPr>
      <w:r>
        <w:t xml:space="preserve">Rather than pin every </w:t>
      </w:r>
      <w:r w:rsidR="004D0826">
        <w:t xml:space="preserve">leaf </w:t>
      </w:r>
      <w:r>
        <w:t xml:space="preserve">certificate, </w:t>
      </w:r>
      <w:r w:rsidR="002174A0">
        <w:t xml:space="preserve">a </w:t>
      </w:r>
      <w:r>
        <w:t>certificate</w:t>
      </w:r>
      <w:r w:rsidR="002174A0">
        <w:t xml:space="preserve"> can be</w:t>
      </w:r>
      <w:r w:rsidR="001D1D04">
        <w:t xml:space="preserve"> validated </w:t>
      </w:r>
      <w:r w:rsidR="00E120F1">
        <w:t xml:space="preserve">through its certificate chain. </w:t>
      </w:r>
      <w:r w:rsidR="009A6204">
        <w:t xml:space="preserve">A </w:t>
      </w:r>
      <w:r w:rsidR="007B6B07">
        <w:t>CA ce</w:t>
      </w:r>
      <w:r w:rsidR="009A6204">
        <w:t xml:space="preserve">rtificate </w:t>
      </w:r>
      <w:r w:rsidR="00B14055">
        <w:t>from</w:t>
      </w:r>
      <w:r w:rsidR="00E120F1">
        <w:t xml:space="preserve"> the chain </w:t>
      </w:r>
      <w:r w:rsidR="009A6204">
        <w:t>is pinned instead</w:t>
      </w:r>
      <w:r w:rsidR="00A416AA">
        <w:t xml:space="preserve">, </w:t>
      </w:r>
      <w:r w:rsidR="00821B97">
        <w:t>establish</w:t>
      </w:r>
      <w:r w:rsidR="00D366E1">
        <w:t>ing</w:t>
      </w:r>
      <w:r w:rsidR="00A416AA">
        <w:t xml:space="preserve"> </w:t>
      </w:r>
      <w:r w:rsidR="007B6B07">
        <w:t>a trust anchor</w:t>
      </w:r>
      <w:r w:rsidR="00B14055">
        <w:t xml:space="preserve"> to that point</w:t>
      </w:r>
      <w:r w:rsidR="007B6B07">
        <w:t xml:space="preserve">, </w:t>
      </w:r>
      <w:r w:rsidR="009A6204">
        <w:t xml:space="preserve">and, from this, </w:t>
      </w:r>
      <w:r w:rsidR="007B6B07">
        <w:t xml:space="preserve">it is possible to validate and trust </w:t>
      </w:r>
      <w:r w:rsidR="00821B97">
        <w:t xml:space="preserve">potentially numerous </w:t>
      </w:r>
      <w:r w:rsidR="007B6B07">
        <w:t>leaf certificate</w:t>
      </w:r>
      <w:r w:rsidR="00A416AA">
        <w:t>s</w:t>
      </w:r>
      <w:r w:rsidR="007B6B07">
        <w:t xml:space="preserve">. </w:t>
      </w:r>
      <w:r w:rsidR="000F37F2">
        <w:t xml:space="preserve">This </w:t>
      </w:r>
      <w:r w:rsidR="00210E24">
        <w:t xml:space="preserve">is what we </w:t>
      </w:r>
      <w:r w:rsidR="000F37F2">
        <w:t>term ‘</w:t>
      </w:r>
      <w:r w:rsidR="000F37F2" w:rsidRPr="000F37F2">
        <w:rPr>
          <w:i/>
        </w:rPr>
        <w:t>Certificate Validation with CA Pinning</w:t>
      </w:r>
      <w:r w:rsidR="000F37F2">
        <w:t xml:space="preserve">’ in FIXS. It is </w:t>
      </w:r>
      <w:r w:rsidR="005011CC">
        <w:t>essentially</w:t>
      </w:r>
      <w:r w:rsidR="000F37F2">
        <w:t xml:space="preserve"> </w:t>
      </w:r>
      <w:r w:rsidR="0010413D">
        <w:t>the same as h</w:t>
      </w:r>
      <w:r w:rsidR="000F37F2">
        <w:t xml:space="preserve">ow public certificate validation works in </w:t>
      </w:r>
      <w:r w:rsidR="00EE5F5D">
        <w:t xml:space="preserve">web </w:t>
      </w:r>
      <w:r w:rsidR="000F37F2">
        <w:t>browsers</w:t>
      </w:r>
      <w:r w:rsidR="009A6204">
        <w:t>,</w:t>
      </w:r>
      <w:r w:rsidR="00A0042D">
        <w:t xml:space="preserve"> </w:t>
      </w:r>
      <w:r w:rsidR="009A6204">
        <w:t xml:space="preserve">except </w:t>
      </w:r>
      <w:r w:rsidR="007B6B07">
        <w:t>CA certificates are</w:t>
      </w:r>
      <w:r w:rsidR="009A6204">
        <w:t xml:space="preserve"> not generally pre-pinned as in </w:t>
      </w:r>
      <w:r w:rsidR="00206F7C">
        <w:t xml:space="preserve">web </w:t>
      </w:r>
      <w:r w:rsidR="00C1209C">
        <w:t>browser or operating system software</w:t>
      </w:r>
      <w:r w:rsidR="007B6B07">
        <w:t>.</w:t>
      </w:r>
    </w:p>
    <w:p w:rsidR="00AD1E88" w:rsidRDefault="00B14055" w:rsidP="005D43A6">
      <w:pPr>
        <w:spacing w:before="120"/>
      </w:pPr>
      <w:r>
        <w:lastRenderedPageBreak/>
        <w:t>The leaf</w:t>
      </w:r>
      <w:r w:rsidR="00840235">
        <w:t xml:space="preserve"> certificate has to be signed by a CA rather than being self</w:t>
      </w:r>
      <w:r w:rsidR="008972BA">
        <w:t>-</w:t>
      </w:r>
      <w:r w:rsidR="00840235">
        <w:t>signed</w:t>
      </w:r>
      <w:r w:rsidR="00AD1E88">
        <w:t xml:space="preserve">. </w:t>
      </w:r>
      <w:r w:rsidR="008972BA">
        <w:t>As a result</w:t>
      </w:r>
      <w:r w:rsidR="00AD1E88">
        <w:t>, the certificate can be verified against a certificate for the CA itself, proving that the CA issued the certi</w:t>
      </w:r>
      <w:r w:rsidR="00E72B52">
        <w:t>ficate and</w:t>
      </w:r>
      <w:r w:rsidR="00AD1E88">
        <w:t xml:space="preserve"> that the certificate </w:t>
      </w:r>
      <w:r w:rsidR="00E72B52">
        <w:t>is genuine</w:t>
      </w:r>
      <w:r w:rsidR="00AD1E88">
        <w:t>.</w:t>
      </w:r>
    </w:p>
    <w:p w:rsidR="00AD1E88" w:rsidRDefault="00D3029F" w:rsidP="005D43A6">
      <w:pPr>
        <w:spacing w:before="120"/>
      </w:pPr>
      <w:r>
        <w:t>It</w:t>
      </w:r>
      <w:r w:rsidR="00AD1E88">
        <w:t xml:space="preserve"> is not unusual </w:t>
      </w:r>
      <w:r w:rsidR="0035599A">
        <w:t xml:space="preserve">though </w:t>
      </w:r>
      <w:r w:rsidR="00AD1E88">
        <w:t>for the CA certificate itself</w:t>
      </w:r>
      <w:r w:rsidR="001C684A">
        <w:t xml:space="preserve"> to be signed by another higher-level</w:t>
      </w:r>
      <w:r w:rsidR="00AD1E88">
        <w:t xml:space="preserve"> CA or by another certificate of the CA itself. Thus, </w:t>
      </w:r>
      <w:r w:rsidR="00E72B52">
        <w:t xml:space="preserve">a </w:t>
      </w:r>
      <w:r w:rsidR="00AD1E88">
        <w:t xml:space="preserve">chain of trust </w:t>
      </w:r>
      <w:r w:rsidR="00E72B52">
        <w:t xml:space="preserve">is commonly </w:t>
      </w:r>
      <w:r w:rsidR="00AD1E88">
        <w:t xml:space="preserve">created and </w:t>
      </w:r>
      <w:r w:rsidR="00BC19C2">
        <w:t>validation</w:t>
      </w:r>
      <w:r w:rsidR="00AD1E88">
        <w:t xml:space="preserve"> is often a recursive process </w:t>
      </w:r>
      <w:r>
        <w:t>traversing</w:t>
      </w:r>
      <w:r w:rsidR="00AD1E88">
        <w:t xml:space="preserve"> up </w:t>
      </w:r>
      <w:r w:rsidR="00CB76ED">
        <w:t>the</w:t>
      </w:r>
      <w:r w:rsidR="00AD1E88">
        <w:t xml:space="preserve"> certificate chain.</w:t>
      </w:r>
    </w:p>
    <w:p w:rsidR="00AD1E88" w:rsidRDefault="00AD1E88" w:rsidP="005D43A6">
      <w:pPr>
        <w:spacing w:before="120"/>
      </w:pPr>
      <w:r>
        <w:t xml:space="preserve">Ultimately, one of the CA certificates within </w:t>
      </w:r>
      <w:r w:rsidR="008A070F">
        <w:t>the</w:t>
      </w:r>
      <w:r>
        <w:t xml:space="preserve"> certificate chain</w:t>
      </w:r>
      <w:r w:rsidR="001C684A">
        <w:t>,</w:t>
      </w:r>
      <w:r>
        <w:t xml:space="preserve"> </w:t>
      </w:r>
      <w:r w:rsidR="001C684A">
        <w:t xml:space="preserve">up to </w:t>
      </w:r>
      <w:r>
        <w:t>the root CA certificate</w:t>
      </w:r>
      <w:r w:rsidR="001C684A">
        <w:t>,</w:t>
      </w:r>
      <w:r>
        <w:t xml:space="preserve"> will need to be pinned</w:t>
      </w:r>
      <w:r w:rsidR="0035599A">
        <w:t>,</w:t>
      </w:r>
      <w:r>
        <w:t xml:space="preserve"> in order to determine that the user certificate is actually valid.</w:t>
      </w:r>
    </w:p>
    <w:p w:rsidR="00AD1E88" w:rsidRDefault="00D3029F" w:rsidP="005D43A6">
      <w:pPr>
        <w:spacing w:before="120"/>
      </w:pPr>
      <w:r>
        <w:t>CAs</w:t>
      </w:r>
      <w:r w:rsidR="00AD1E88">
        <w:t xml:space="preserve"> may revoke </w:t>
      </w:r>
      <w:r>
        <w:t>certificates</w:t>
      </w:r>
      <w:r w:rsidR="00AD1E88">
        <w:t xml:space="preserve">. Thus, it is also necessary to check </w:t>
      </w:r>
      <w:r>
        <w:t xml:space="preserve">a </w:t>
      </w:r>
      <w:r w:rsidR="00AD1E88">
        <w:t>cer</w:t>
      </w:r>
      <w:r>
        <w:t>tificate revocation list (CRL) from</w:t>
      </w:r>
      <w:r w:rsidR="00AD1E88">
        <w:t xml:space="preserve"> the CA </w:t>
      </w:r>
      <w:r>
        <w:t xml:space="preserve">which is up-to-date </w:t>
      </w:r>
      <w:r w:rsidR="00AD1E88">
        <w:t xml:space="preserve">as part of verification. </w:t>
      </w:r>
      <w:r w:rsidR="00BA6FCA">
        <w:t xml:space="preserve">One method of doing this is using the Online Certificate Status Protocol (OCSP) if it is available for the CA. </w:t>
      </w:r>
      <w:proofErr w:type="gramStart"/>
      <w:r w:rsidR="00BA6FCA">
        <w:t>Alternatively,</w:t>
      </w:r>
      <w:proofErr w:type="gramEnd"/>
      <w:r w:rsidR="00BA6FCA">
        <w:t xml:space="preserve"> one must </w:t>
      </w:r>
      <w:r>
        <w:t>maintain</w:t>
      </w:r>
      <w:r w:rsidR="00BA6FCA">
        <w:t xml:space="preserve"> an up-to-date </w:t>
      </w:r>
      <w:r>
        <w:t xml:space="preserve">(e.g. daily) </w:t>
      </w:r>
      <w:r w:rsidR="00BA6FCA">
        <w:t xml:space="preserve">copy of </w:t>
      </w:r>
      <w:r w:rsidR="0035599A">
        <w:t>a</w:t>
      </w:r>
      <w:r w:rsidR="00BA6FCA">
        <w:t xml:space="preserve"> CA’s CRL for checking.</w:t>
      </w:r>
    </w:p>
    <w:p w:rsidR="00BA6FCA" w:rsidRDefault="002677C0" w:rsidP="005D43A6">
      <w:pPr>
        <w:spacing w:before="120"/>
      </w:pPr>
      <w:r>
        <w:t xml:space="preserve">Certificate </w:t>
      </w:r>
      <w:r w:rsidR="00077E5B">
        <w:t>validation</w:t>
      </w:r>
      <w:r>
        <w:t xml:space="preserve"> </w:t>
      </w:r>
      <w:r w:rsidR="00077E5B">
        <w:t>may appear to be</w:t>
      </w:r>
      <w:r>
        <w:t xml:space="preserve"> straightforward in modern b</w:t>
      </w:r>
      <w:r w:rsidR="0035599A">
        <w:t xml:space="preserve">rowsers. However, it is </w:t>
      </w:r>
      <w:r>
        <w:t xml:space="preserve">complicated and can be burdensome to implement </w:t>
      </w:r>
      <w:r w:rsidR="00077E5B">
        <w:t>between FIX engines</w:t>
      </w:r>
      <w:r>
        <w:t>. Thus, we do not recomme</w:t>
      </w:r>
      <w:r w:rsidR="0035599A">
        <w:t xml:space="preserve">nd </w:t>
      </w:r>
      <w:r w:rsidR="00D3029F">
        <w:t xml:space="preserve">certificate </w:t>
      </w:r>
      <w:r w:rsidR="00077E5B">
        <w:t>validation</w:t>
      </w:r>
      <w:r w:rsidR="0035599A">
        <w:t xml:space="preserve"> for P2P</w:t>
      </w:r>
      <w:r w:rsidR="00123079">
        <w:t>,</w:t>
      </w:r>
      <w:r w:rsidR="0035599A">
        <w:t xml:space="preserve"> </w:t>
      </w:r>
      <w:r>
        <w:t xml:space="preserve">as </w:t>
      </w:r>
      <w:r w:rsidR="00077E5B">
        <w:t>Leaf Certificate P</w:t>
      </w:r>
      <w:r w:rsidR="0035599A">
        <w:t xml:space="preserve">inning or PSKs </w:t>
      </w:r>
      <w:r>
        <w:t xml:space="preserve">are likely to </w:t>
      </w:r>
      <w:r w:rsidR="00D3029F">
        <w:t>easier</w:t>
      </w:r>
      <w:r>
        <w:t xml:space="preserve">. </w:t>
      </w:r>
      <w:r w:rsidR="00077E5B">
        <w:t xml:space="preserve">That is unless you already have the facilities in place. </w:t>
      </w:r>
      <w:r>
        <w:t xml:space="preserve">We do still feel </w:t>
      </w:r>
      <w:r w:rsidR="00077E5B">
        <w:t xml:space="preserve">though that </w:t>
      </w:r>
      <w:r>
        <w:t xml:space="preserve">it is worthwhile </w:t>
      </w:r>
      <w:r w:rsidR="00D3029F">
        <w:t xml:space="preserve">to use </w:t>
      </w:r>
      <w:r w:rsidR="00077E5B">
        <w:t>Certificate Validation with CA Pinning for clients in a large-</w:t>
      </w:r>
      <w:r w:rsidR="004F0DFA">
        <w:t xml:space="preserve">scale </w:t>
      </w:r>
      <w:r w:rsidR="003E2ED8">
        <w:t>Star</w:t>
      </w:r>
      <w:r w:rsidR="0035599A">
        <w:t xml:space="preserve"> t</w:t>
      </w:r>
      <w:r w:rsidR="00077E5B">
        <w:t>opology</w:t>
      </w:r>
      <w:r>
        <w:t>.</w:t>
      </w:r>
    </w:p>
    <w:p w:rsidR="00FF7231" w:rsidRDefault="00FF7231" w:rsidP="005D43A6">
      <w:pPr>
        <w:spacing w:before="120"/>
      </w:pPr>
      <w:r>
        <w:t xml:space="preserve">It is important to check that the certificate and the certificates in </w:t>
      </w:r>
      <w:r w:rsidR="00B14055">
        <w:t>the certificate</w:t>
      </w:r>
      <w:r>
        <w:t xml:space="preserve"> chain have</w:t>
      </w:r>
      <w:r w:rsidR="00B14055">
        <w:t xml:space="preserve"> </w:t>
      </w:r>
      <w:r>
        <w:t>n</w:t>
      </w:r>
      <w:r w:rsidR="00B14055">
        <w:t>o</w:t>
      </w:r>
      <w:r>
        <w:t>t expired as part of certificate verification.</w:t>
      </w:r>
    </w:p>
    <w:p w:rsidR="002677C0" w:rsidRDefault="00E3790E" w:rsidP="0095457D">
      <w:pPr>
        <w:pStyle w:val="Heading3"/>
      </w:pPr>
      <w:bookmarkStart w:id="27" w:name="_Toc488749866"/>
      <w:r>
        <w:t>Certificate subject checking</w:t>
      </w:r>
      <w:bookmarkEnd w:id="27"/>
    </w:p>
    <w:p w:rsidR="002677C0" w:rsidRDefault="007D4B20" w:rsidP="005D43A6">
      <w:pPr>
        <w:spacing w:after="120"/>
      </w:pPr>
      <w:r>
        <w:t>For Certificate Validation with CA Pinning, o</w:t>
      </w:r>
      <w:r w:rsidR="0035599A">
        <w:t>ften</w:t>
      </w:r>
      <w:r w:rsidR="00E3790E">
        <w:t xml:space="preserve"> </w:t>
      </w:r>
      <w:r w:rsidR="005849FC">
        <w:t xml:space="preserve">it is not enough to just verify </w:t>
      </w:r>
      <w:r w:rsidR="002B6025">
        <w:t xml:space="preserve">a certificate generally i.e. </w:t>
      </w:r>
      <w:r w:rsidR="005849FC">
        <w:t xml:space="preserve">that </w:t>
      </w:r>
      <w:r w:rsidR="002B6025">
        <w:t>it</w:t>
      </w:r>
      <w:r w:rsidR="005849FC">
        <w:t xml:space="preserve"> has been issued, </w:t>
      </w:r>
      <w:r w:rsidR="002B6025">
        <w:t xml:space="preserve">it has not been revoked, </w:t>
      </w:r>
      <w:r w:rsidR="005849FC">
        <w:t xml:space="preserve">its signature </w:t>
      </w:r>
      <w:r w:rsidR="002B6025">
        <w:t xml:space="preserve">is valid </w:t>
      </w:r>
      <w:r w:rsidR="005849FC">
        <w:t xml:space="preserve">and </w:t>
      </w:r>
      <w:r w:rsidR="002B6025">
        <w:t>that it</w:t>
      </w:r>
      <w:r w:rsidR="0035599A">
        <w:t xml:space="preserve"> </w:t>
      </w:r>
      <w:r w:rsidR="00E3790E">
        <w:t xml:space="preserve">is current. </w:t>
      </w:r>
      <w:r w:rsidR="005849FC">
        <w:t xml:space="preserve">It </w:t>
      </w:r>
      <w:r>
        <w:t xml:space="preserve">is generally necessary </w:t>
      </w:r>
      <w:r w:rsidR="005849FC">
        <w:t xml:space="preserve">to </w:t>
      </w:r>
      <w:r>
        <w:t xml:space="preserve">also </w:t>
      </w:r>
      <w:r w:rsidR="0035599A">
        <w:t>check that the</w:t>
      </w:r>
      <w:r w:rsidR="005849FC">
        <w:t xml:space="preserve"> certificate has been issued to</w:t>
      </w:r>
      <w:r w:rsidR="0035599A">
        <w:t xml:space="preserve"> </w:t>
      </w:r>
      <w:r w:rsidR="00E3790E">
        <w:t xml:space="preserve">the correct </w:t>
      </w:r>
      <w:r>
        <w:t>organization,</w:t>
      </w:r>
      <w:r w:rsidR="002B6025">
        <w:t xml:space="preserve"> URL/server and or for a certain purpose.</w:t>
      </w:r>
    </w:p>
    <w:p w:rsidR="00E3790E" w:rsidRDefault="00E3790E" w:rsidP="005D43A6">
      <w:pPr>
        <w:spacing w:after="120"/>
      </w:pPr>
      <w:r>
        <w:t xml:space="preserve">In this case, the certificate subject </w:t>
      </w:r>
      <w:r w:rsidR="007D4B20">
        <w:t>must be matched a</w:t>
      </w:r>
      <w:r w:rsidR="002B6025">
        <w:t>gainst</w:t>
      </w:r>
      <w:r>
        <w:t xml:space="preserve"> what is expected</w:t>
      </w:r>
      <w:r w:rsidR="0035599A">
        <w:t>.</w:t>
      </w:r>
    </w:p>
    <w:p w:rsidR="00E5057E" w:rsidRDefault="00E5057E" w:rsidP="005D43A6">
      <w:pPr>
        <w:spacing w:after="120"/>
      </w:pPr>
      <w:r>
        <w:t>There may also be other certificate properties which need to be matched.</w:t>
      </w:r>
    </w:p>
    <w:p w:rsidR="002B6025" w:rsidRDefault="002B6025" w:rsidP="005D43A6">
      <w:pPr>
        <w:spacing w:after="120"/>
      </w:pPr>
    </w:p>
    <w:p w:rsidR="00704A59" w:rsidRDefault="00704A59" w:rsidP="00146D8E">
      <w:pPr>
        <w:pStyle w:val="Heading2"/>
      </w:pPr>
      <w:bookmarkStart w:id="28" w:name="_Toc488749867"/>
      <w:r>
        <w:t>Pre-shared key</w:t>
      </w:r>
      <w:r w:rsidR="00F2001E">
        <w:t>s</w:t>
      </w:r>
      <w:r>
        <w:t xml:space="preserve"> (PSK</w:t>
      </w:r>
      <w:r w:rsidR="00F2001E">
        <w:t>s</w:t>
      </w:r>
      <w:r>
        <w:t>)</w:t>
      </w:r>
      <w:bookmarkEnd w:id="28"/>
    </w:p>
    <w:p w:rsidR="003548C3" w:rsidRDefault="003548C3" w:rsidP="003548C3">
      <w:pPr>
        <w:spacing w:before="120" w:after="120"/>
      </w:pPr>
      <w:r>
        <w:rPr>
          <w:noProof/>
        </w:rPr>
        <w:drawing>
          <wp:inline distT="0" distB="0" distL="0" distR="0" wp14:anchorId="066DC38C" wp14:editId="3BF37E71">
            <wp:extent cx="388800" cy="259200"/>
            <wp:effectExtent l="0" t="0" r="0" b="7620"/>
            <wp:docPr id="3" name="Picture 3" descr="C:\Users\kilkennyc\AppData\Local\Microsoft\Windows\INetCacheContent.Word\stockport-chubb-type-key-cut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kilkennyc\AppData\Local\Microsoft\Windows\INetCacheContent.Word\stockport-chubb-type-key-cutting.jpg"/>
                    <pic:cNvPicPr>
                      <a:picLocks noChangeAspect="1" noChangeArrowheads="1"/>
                    </pic:cNvPicPr>
                  </pic:nvPicPr>
                  <pic:blipFill>
                    <a:blip r:embed="rId19" cstate="print">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88800" cy="259200"/>
                    </a:xfrm>
                    <a:prstGeom prst="rect">
                      <a:avLst/>
                    </a:prstGeom>
                    <a:noFill/>
                    <a:ln>
                      <a:noFill/>
                    </a:ln>
                  </pic:spPr>
                </pic:pic>
              </a:graphicData>
            </a:graphic>
          </wp:inline>
        </w:drawing>
      </w:r>
    </w:p>
    <w:p w:rsidR="00F2001E" w:rsidRDefault="00B52F44" w:rsidP="005D43A6">
      <w:pPr>
        <w:spacing w:before="120"/>
      </w:pPr>
      <w:r>
        <w:t xml:space="preserve">As an alternative to using certificates, </w:t>
      </w:r>
      <w:r w:rsidR="00F2001E">
        <w:t>TLS allows pre-shared</w:t>
      </w:r>
      <w:r w:rsidR="00DB343F">
        <w:t xml:space="preserve"> keys (PSKs)</w:t>
      </w:r>
      <w:r w:rsidR="0095457D" w:rsidRPr="0095457D">
        <w:t xml:space="preserve"> </w:t>
      </w:r>
      <w:r w:rsidR="0095457D">
        <w:t>to be used for authentication. These are symmetric keys</w:t>
      </w:r>
      <w:r w:rsidR="005768A6">
        <w:t xml:space="preserve">, </w:t>
      </w:r>
      <w:r w:rsidR="00DB343F">
        <w:t xml:space="preserve">also known as </w:t>
      </w:r>
      <w:r w:rsidR="0095457D">
        <w:t>passphrases or passwords</w:t>
      </w:r>
      <w:r w:rsidR="00DB343F">
        <w:t>.</w:t>
      </w:r>
    </w:p>
    <w:p w:rsidR="00431284" w:rsidRDefault="00DB343F" w:rsidP="005D43A6">
      <w:pPr>
        <w:spacing w:before="120"/>
      </w:pPr>
      <w:r>
        <w:t xml:space="preserve">The advantage of PSKs, especially for P2P connections, is that they are </w:t>
      </w:r>
      <w:r w:rsidR="00624D3E">
        <w:t>convenient</w:t>
      </w:r>
      <w:r w:rsidR="00B52F44">
        <w:t xml:space="preserve"> and</w:t>
      </w:r>
      <w:r w:rsidR="00624D3E">
        <w:t xml:space="preserve"> </w:t>
      </w:r>
      <w:r w:rsidR="003548C3">
        <w:t xml:space="preserve">may be </w:t>
      </w:r>
      <w:r w:rsidR="00906A6F">
        <w:t>simple</w:t>
      </w:r>
      <w:r w:rsidR="00B52F44">
        <w:t>r</w:t>
      </w:r>
      <w:r w:rsidR="00906A6F">
        <w:t xml:space="preserve"> to </w:t>
      </w:r>
      <w:r w:rsidR="00B52F44">
        <w:t>manage</w:t>
      </w:r>
      <w:r w:rsidR="00906A6F">
        <w:t xml:space="preserve"> </w:t>
      </w:r>
      <w:r w:rsidR="00B52F44">
        <w:t>than certificates</w:t>
      </w:r>
      <w:r w:rsidR="00906A6F">
        <w:t xml:space="preserve">. </w:t>
      </w:r>
      <w:r w:rsidR="0095457D">
        <w:t>Provided</w:t>
      </w:r>
      <w:r w:rsidR="004C648A">
        <w:t xml:space="preserve"> the keys </w:t>
      </w:r>
      <w:r w:rsidR="00B52F44">
        <w:t xml:space="preserve">themselves </w:t>
      </w:r>
      <w:r w:rsidR="004C648A">
        <w:t xml:space="preserve">can be exchanged </w:t>
      </w:r>
      <w:r w:rsidR="00431284">
        <w:t>securely</w:t>
      </w:r>
      <w:r w:rsidR="00B52F44">
        <w:t>, PSKs</w:t>
      </w:r>
      <w:r w:rsidR="004C648A">
        <w:t xml:space="preserve"> can be </w:t>
      </w:r>
      <w:r w:rsidR="00431284">
        <w:t xml:space="preserve">extremely effective in P2P situations so </w:t>
      </w:r>
      <w:r w:rsidR="00B52F44">
        <w:t xml:space="preserve">we have </w:t>
      </w:r>
      <w:r w:rsidR="00431284">
        <w:t xml:space="preserve">included </w:t>
      </w:r>
      <w:r w:rsidR="00B52F44">
        <w:t xml:space="preserve">using them </w:t>
      </w:r>
      <w:r w:rsidR="00431284">
        <w:t xml:space="preserve">as a </w:t>
      </w:r>
      <w:r w:rsidR="0095457D">
        <w:t>possible</w:t>
      </w:r>
      <w:r w:rsidR="00431284">
        <w:t xml:space="preserve"> </w:t>
      </w:r>
      <w:r w:rsidR="003548C3">
        <w:t>method</w:t>
      </w:r>
      <w:r w:rsidR="00431284">
        <w:t xml:space="preserve"> for P2P.</w:t>
      </w:r>
    </w:p>
    <w:p w:rsidR="00431284" w:rsidRDefault="0095457D" w:rsidP="005D43A6">
      <w:pPr>
        <w:spacing w:before="120"/>
      </w:pPr>
      <w:r>
        <w:t>The downside of PSKs</w:t>
      </w:r>
      <w:r w:rsidR="00431284">
        <w:t xml:space="preserve"> </w:t>
      </w:r>
      <w:r w:rsidR="00903EF2">
        <w:t>though is that their secret values</w:t>
      </w:r>
      <w:r w:rsidR="00431284">
        <w:t xml:space="preserve"> need to be exchanged so there</w:t>
      </w:r>
      <w:r w:rsidR="00B52F44">
        <w:t xml:space="preserve"> is a higher risk </w:t>
      </w:r>
      <w:r w:rsidR="00903EF2">
        <w:t xml:space="preserve">that they may become </w:t>
      </w:r>
      <w:r w:rsidR="00B52F44">
        <w:t>compromise</w:t>
      </w:r>
      <w:r w:rsidR="00903EF2">
        <w:t>d</w:t>
      </w:r>
      <w:r w:rsidR="00B52F44">
        <w:t>.</w:t>
      </w:r>
      <w:r w:rsidR="003548C3">
        <w:t xml:space="preserve"> This is not the case </w:t>
      </w:r>
      <w:r w:rsidR="008820DD">
        <w:t>with</w:t>
      </w:r>
      <w:r w:rsidR="003548C3">
        <w:t xml:space="preserve"> public and private keys </w:t>
      </w:r>
      <w:r w:rsidR="008820DD">
        <w:t xml:space="preserve">being </w:t>
      </w:r>
      <w:r w:rsidR="003548C3">
        <w:t>used in asymmetric cryptography.</w:t>
      </w:r>
    </w:p>
    <w:p w:rsidR="003A6539" w:rsidRDefault="003A6539" w:rsidP="005D43A6">
      <w:pPr>
        <w:spacing w:before="120"/>
      </w:pPr>
    </w:p>
    <w:p w:rsidR="00617E9C" w:rsidRDefault="0042109E" w:rsidP="00146D8E">
      <w:pPr>
        <w:pStyle w:val="Heading2"/>
      </w:pPr>
      <w:bookmarkStart w:id="29" w:name="_Toc488749868"/>
      <w:r>
        <w:lastRenderedPageBreak/>
        <w:t xml:space="preserve">FIX </w:t>
      </w:r>
      <w:r w:rsidR="00CB1AB4">
        <w:t>User Authentication (FIXUA)</w:t>
      </w:r>
      <w:bookmarkEnd w:id="29"/>
    </w:p>
    <w:p w:rsidR="003548C3" w:rsidRPr="003548C3" w:rsidRDefault="003548C3" w:rsidP="003548C3">
      <w:pPr>
        <w:spacing w:before="120" w:after="120"/>
      </w:pPr>
      <w:r>
        <w:rPr>
          <w:noProof/>
        </w:rPr>
        <w:drawing>
          <wp:inline distT="0" distB="0" distL="0" distR="0" wp14:anchorId="4F74DE46" wp14:editId="518009EE">
            <wp:extent cx="504000" cy="187200"/>
            <wp:effectExtent l="0" t="0" r="0" b="3810"/>
            <wp:docPr id="6" name="Picture 6" descr="C:\Users\kilkennyc\AppData\Local\Microsoft\Windows\INetCacheContent.Word\XForms-secret-login-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kilkennyc\AppData\Local\Microsoft\Windows\INetCacheContent.Word\XForms-secret-login-screen.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4000" cy="187200"/>
                    </a:xfrm>
                    <a:prstGeom prst="rect">
                      <a:avLst/>
                    </a:prstGeom>
                    <a:noFill/>
                    <a:ln>
                      <a:noFill/>
                    </a:ln>
                  </pic:spPr>
                </pic:pic>
              </a:graphicData>
            </a:graphic>
          </wp:inline>
        </w:drawing>
      </w:r>
    </w:p>
    <w:p w:rsidR="003548C3" w:rsidRDefault="003548C3" w:rsidP="003548C3">
      <w:pPr>
        <w:spacing w:before="120" w:after="120"/>
      </w:pPr>
      <w:r>
        <w:t xml:space="preserve">Another alternative is </w:t>
      </w:r>
      <w:r w:rsidR="009A1F17">
        <w:t xml:space="preserve">to authenticate </w:t>
      </w:r>
      <w:r w:rsidR="00CB1AB4">
        <w:t xml:space="preserve">the user </w:t>
      </w:r>
      <w:r w:rsidR="009A1F17">
        <w:t>at the FIX session layer</w:t>
      </w:r>
      <w:r w:rsidR="00B82F34">
        <w:t>,</w:t>
      </w:r>
      <w:r w:rsidR="009A1F17">
        <w:t xml:space="preserve"> rather than </w:t>
      </w:r>
      <w:r>
        <w:t>at the TLS level</w:t>
      </w:r>
      <w:r w:rsidR="009A1F17">
        <w:t>.</w:t>
      </w:r>
      <w:r w:rsidR="00B82F34">
        <w:t xml:space="preserve"> This is what we call FIX User Authentication (FIXUA), and it </w:t>
      </w:r>
      <w:r w:rsidR="00C1112B">
        <w:t>is</w:t>
      </w:r>
      <w:r>
        <w:t xml:space="preserve"> useful </w:t>
      </w:r>
      <w:r w:rsidR="00C1112B">
        <w:t xml:space="preserve">as it can provide better end-to-end security in a Star topology from the perspective of the central </w:t>
      </w:r>
      <w:proofErr w:type="spellStart"/>
      <w:r w:rsidR="00C1112B">
        <w:t>organisation</w:t>
      </w:r>
      <w:proofErr w:type="spellEnd"/>
      <w:r w:rsidR="00C1112B">
        <w:t>.</w:t>
      </w:r>
    </w:p>
    <w:p w:rsidR="00377891" w:rsidRDefault="00B82F34" w:rsidP="003548C3">
      <w:pPr>
        <w:spacing w:before="120" w:after="120"/>
      </w:pPr>
      <w:r>
        <w:t>FIXUA involves the</w:t>
      </w:r>
      <w:r w:rsidR="00BA62C8">
        <w:t xml:space="preserve"> identification of </w:t>
      </w:r>
      <w:r w:rsidR="00A343AD">
        <w:t>a</w:t>
      </w:r>
      <w:r w:rsidR="00BA62C8">
        <w:t xml:space="preserve"> user and </w:t>
      </w:r>
      <w:r w:rsidR="00A322ED">
        <w:t xml:space="preserve">something </w:t>
      </w:r>
      <w:r w:rsidR="00BA62C8">
        <w:t>to authenticate it</w:t>
      </w:r>
      <w:r w:rsidR="00377891">
        <w:t xml:space="preserve">, with </w:t>
      </w:r>
      <w:r>
        <w:t xml:space="preserve">all of </w:t>
      </w:r>
      <w:r w:rsidR="00377891">
        <w:t xml:space="preserve">these details </w:t>
      </w:r>
      <w:r w:rsidR="00BA62C8">
        <w:t>being passed as part of the FIX session layer.</w:t>
      </w:r>
      <w:r w:rsidR="00377891">
        <w:t xml:space="preserve"> Credentials may come from a username and password, or </w:t>
      </w:r>
      <w:r>
        <w:t>authentication</w:t>
      </w:r>
      <w:r w:rsidR="00377891">
        <w:t xml:space="preserve"> could</w:t>
      </w:r>
      <w:r>
        <w:t xml:space="preserve"> be achieved</w:t>
      </w:r>
      <w:r w:rsidR="00927A2D">
        <w:t>,</w:t>
      </w:r>
      <w:r w:rsidR="00377891">
        <w:t xml:space="preserve"> </w:t>
      </w:r>
      <w:r w:rsidR="00927A2D">
        <w:t xml:space="preserve">for example, </w:t>
      </w:r>
      <w:r w:rsidR="00377891">
        <w:t>from public private key cryptography</w:t>
      </w:r>
      <w:r w:rsidR="00CD5A25">
        <w:t xml:space="preserve"> or from a passphrase alone</w:t>
      </w:r>
      <w:r w:rsidR="00377891">
        <w:t>.</w:t>
      </w:r>
    </w:p>
    <w:p w:rsidR="00F27E22" w:rsidRDefault="00F27E22" w:rsidP="00F27E22">
      <w:pPr>
        <w:spacing w:before="120"/>
      </w:pPr>
      <w:r>
        <w:t xml:space="preserve">We are only concerned about </w:t>
      </w:r>
      <w:r w:rsidR="00B82F34">
        <w:t>FIXUA</w:t>
      </w:r>
      <w:r>
        <w:t xml:space="preserve"> </w:t>
      </w:r>
      <w:r w:rsidR="00B82F34">
        <w:t>in relation to</w:t>
      </w:r>
      <w:r>
        <w:t xml:space="preserve"> the FIX initiator. </w:t>
      </w:r>
      <w:r w:rsidR="00B82F34">
        <w:t>The server should always be authenticated at the TLS level</w:t>
      </w:r>
      <w:r w:rsidR="00A322ED">
        <w:t>. As a result,</w:t>
      </w:r>
      <w:r w:rsidR="00B82F34">
        <w:t xml:space="preserve"> there is not much of a need to authenticate the FIX acceptor at the FIX session level</w:t>
      </w:r>
      <w:r w:rsidR="00A322ED">
        <w:t xml:space="preserve">, and we have </w:t>
      </w:r>
      <w:r>
        <w:t xml:space="preserve">not considered </w:t>
      </w:r>
      <w:r w:rsidR="00A322ED">
        <w:t>it as part of FIXS</w:t>
      </w:r>
      <w:r>
        <w:t>.</w:t>
      </w:r>
    </w:p>
    <w:p w:rsidR="00927A2D" w:rsidRDefault="00927A2D" w:rsidP="00927A2D">
      <w:pPr>
        <w:pStyle w:val="Heading3"/>
      </w:pPr>
      <w:bookmarkStart w:id="30" w:name="_Toc488749869"/>
      <w:r>
        <w:t xml:space="preserve">Recommended </w:t>
      </w:r>
      <w:r w:rsidR="00EE404B">
        <w:t xml:space="preserve">FIXUA </w:t>
      </w:r>
      <w:r>
        <w:t>methods</w:t>
      </w:r>
      <w:bookmarkEnd w:id="30"/>
    </w:p>
    <w:p w:rsidR="00D677AC" w:rsidRDefault="00775D47" w:rsidP="00D677AC">
      <w:pPr>
        <w:spacing w:before="120" w:after="120"/>
      </w:pPr>
      <w:r>
        <w:t xml:space="preserve">The recommended methods </w:t>
      </w:r>
      <w:r w:rsidR="00D677AC">
        <w:t>will be provided separately as part of a FIXUA specification.</w:t>
      </w:r>
    </w:p>
    <w:p w:rsidR="00E82C78" w:rsidRDefault="00D677AC" w:rsidP="00D677AC">
      <w:pPr>
        <w:spacing w:before="120" w:after="120"/>
      </w:pPr>
      <w:r>
        <w:t>Please note</w:t>
      </w:r>
      <w:r w:rsidR="006627D7">
        <w:t xml:space="preserve"> </w:t>
      </w:r>
      <w:r w:rsidR="00E024BD">
        <w:t xml:space="preserve">plaintext passwords </w:t>
      </w:r>
      <w:r>
        <w:t>(</w:t>
      </w:r>
      <w:r w:rsidR="00E024BD">
        <w:t>even within Base64 encoding</w:t>
      </w:r>
      <w:r>
        <w:t xml:space="preserve">) should not be captured within log files. FIX Logon and FIXP Negotiate messages are typically </w:t>
      </w:r>
      <w:r w:rsidR="00C4379F">
        <w:t>logged</w:t>
      </w:r>
      <w:r>
        <w:t xml:space="preserve"> today so behavior needs to be changed in order </w:t>
      </w:r>
      <w:r w:rsidR="00C4379F">
        <w:t>to redact the message data when needed</w:t>
      </w:r>
      <w:r w:rsidR="00E82C78">
        <w:t>.</w:t>
      </w:r>
    </w:p>
    <w:p w:rsidR="00927A2D" w:rsidRDefault="00833443" w:rsidP="00927A2D">
      <w:pPr>
        <w:pStyle w:val="Heading3"/>
      </w:pPr>
      <w:bookmarkStart w:id="31" w:name="_Toc488749870"/>
      <w:r>
        <w:t xml:space="preserve">How and where to specify </w:t>
      </w:r>
      <w:r w:rsidR="00D677AC">
        <w:t>FIXUA details</w:t>
      </w:r>
      <w:bookmarkEnd w:id="31"/>
    </w:p>
    <w:p w:rsidR="00775D47" w:rsidRDefault="00775D47" w:rsidP="00775D47">
      <w:pPr>
        <w:spacing w:before="120" w:after="120"/>
      </w:pPr>
      <w:r>
        <w:t>Full details of how and where to specify FIXUA details will be provided separately as part of a FIXUA specification. This section provides our recommendations to date.</w:t>
      </w:r>
    </w:p>
    <w:p w:rsidR="006C3689" w:rsidRDefault="00775D47" w:rsidP="00CC54E9">
      <w:r>
        <w:t>FIXUA details</w:t>
      </w:r>
      <w:r w:rsidR="00CC54E9">
        <w:t xml:space="preserve"> if applicable should be added by the client FIX engine and validated by the server FIX engine. They are introduced in the FIX Logon message or the Negoti</w:t>
      </w:r>
      <w:r w:rsidR="004554A9">
        <w:t>ate message as part of the FIX session p</w:t>
      </w:r>
      <w:r w:rsidR="00CC54E9">
        <w:t xml:space="preserve">rotocol or FIXP respectively. There isn’t therefore </w:t>
      </w:r>
      <w:r w:rsidR="006C3689">
        <w:t>an</w:t>
      </w:r>
      <w:r w:rsidR="00CC54E9">
        <w:t xml:space="preserve"> opportunity </w:t>
      </w:r>
      <w:r w:rsidR="006C3689">
        <w:t xml:space="preserve">for them </w:t>
      </w:r>
      <w:r w:rsidR="00CC54E9">
        <w:t xml:space="preserve">to </w:t>
      </w:r>
      <w:r w:rsidR="006C3689">
        <w:t xml:space="preserve">be </w:t>
      </w:r>
      <w:r w:rsidR="00CC54E9">
        <w:t>support</w:t>
      </w:r>
      <w:r w:rsidR="006C3689">
        <w:t>ed between</w:t>
      </w:r>
      <w:r w:rsidR="00CC54E9">
        <w:t xml:space="preserve">, for example, Order Management Systems (OMSs) </w:t>
      </w:r>
      <w:r w:rsidR="006C3689">
        <w:t>unless the FIX engine is embedded within the OMS or an alternative protocol is used between the OMS and the FIX engine.</w:t>
      </w:r>
    </w:p>
    <w:p w:rsidR="00927A2D" w:rsidRDefault="004554A9" w:rsidP="00927A2D">
      <w:pPr>
        <w:pStyle w:val="Heading4"/>
      </w:pPr>
      <w:r>
        <w:t>FIXT and earlier FIX s</w:t>
      </w:r>
      <w:r w:rsidR="00927A2D">
        <w:t xml:space="preserve">ession </w:t>
      </w:r>
      <w:r>
        <w:t>p</w:t>
      </w:r>
      <w:r w:rsidR="00927A2D">
        <w:t>rotocol versions</w:t>
      </w:r>
    </w:p>
    <w:p w:rsidR="00F27E22" w:rsidRDefault="00927A2D" w:rsidP="00AB700C">
      <w:r>
        <w:t xml:space="preserve">Different fields have been introduced in the </w:t>
      </w:r>
      <w:r w:rsidR="001D6F0A">
        <w:t xml:space="preserve">FIX Logon </w:t>
      </w:r>
      <w:r>
        <w:t xml:space="preserve">message </w:t>
      </w:r>
      <w:r w:rsidR="00F27E22">
        <w:t xml:space="preserve">for authentication </w:t>
      </w:r>
      <w:r w:rsidR="001D6F0A">
        <w:t>purposes</w:t>
      </w:r>
      <w:r w:rsidR="00F27E22">
        <w:t xml:space="preserve"> across </w:t>
      </w:r>
      <w:r w:rsidR="00F50391">
        <w:t xml:space="preserve">the </w:t>
      </w:r>
      <w:r w:rsidR="00F27E22">
        <w:t>progressive versions of FIX.</w:t>
      </w:r>
    </w:p>
    <w:p w:rsidR="001D6F0A" w:rsidRDefault="00F27E22" w:rsidP="00F27E22">
      <w:pPr>
        <w:spacing w:before="120"/>
      </w:pPr>
      <w:r>
        <w:t xml:space="preserve">We initially had in FIX 4.0 the </w:t>
      </w:r>
      <w:proofErr w:type="spellStart"/>
      <w:r>
        <w:t>RawData</w:t>
      </w:r>
      <w:proofErr w:type="spellEnd"/>
      <w:r>
        <w:t xml:space="preserve"> (96</w:t>
      </w:r>
      <w:r w:rsidR="00366553">
        <w:t>, 95</w:t>
      </w:r>
      <w:r>
        <w:t>)</w:t>
      </w:r>
      <w:r w:rsidR="00366553">
        <w:t xml:space="preserve"> </w:t>
      </w:r>
      <w:r w:rsidR="008709F7">
        <w:t xml:space="preserve">data </w:t>
      </w:r>
      <w:r w:rsidR="00366553">
        <w:t>field</w:t>
      </w:r>
      <w:r>
        <w:t xml:space="preserve"> together with the </w:t>
      </w:r>
      <w:proofErr w:type="spellStart"/>
      <w:r>
        <w:t>EncryptMethod</w:t>
      </w:r>
      <w:proofErr w:type="spellEnd"/>
      <w:r>
        <w:t xml:space="preserve"> (98) </w:t>
      </w:r>
      <w:r w:rsidR="00366553">
        <w:t>field</w:t>
      </w:r>
      <w:r>
        <w:t>. Th</w:t>
      </w:r>
      <w:r w:rsidR="001D6F0A">
        <w:t>is</w:t>
      </w:r>
      <w:r>
        <w:t xml:space="preserve"> provides an opaque </w:t>
      </w:r>
      <w:r w:rsidR="001D6F0A">
        <w:t xml:space="preserve">data field which is supported across </w:t>
      </w:r>
      <w:r w:rsidR="00585A34">
        <w:t>all</w:t>
      </w:r>
      <w:r w:rsidR="001D6F0A">
        <w:t xml:space="preserve"> FIX versions (excluding FIXP) today. The </w:t>
      </w:r>
      <w:proofErr w:type="spellStart"/>
      <w:r w:rsidR="001D6F0A">
        <w:t>EncryptMethod</w:t>
      </w:r>
      <w:proofErr w:type="spellEnd"/>
      <w:r w:rsidR="001D6F0A">
        <w:t xml:space="preserve"> (98) field should</w:t>
      </w:r>
      <w:r w:rsidR="007B1155">
        <w:t>,</w:t>
      </w:r>
      <w:r w:rsidR="001D6F0A">
        <w:t xml:space="preserve"> however</w:t>
      </w:r>
      <w:r w:rsidR="007B1155">
        <w:t>,</w:t>
      </w:r>
      <w:r w:rsidR="001D6F0A">
        <w:t xml:space="preserve"> always have a value of ‘0’</w:t>
      </w:r>
      <w:r w:rsidR="007B1155">
        <w:t>,</w:t>
      </w:r>
      <w:r w:rsidR="001D6F0A">
        <w:t xml:space="preserve"> meaning it is </w:t>
      </w:r>
      <w:r w:rsidR="007B1155">
        <w:t>ir</w:t>
      </w:r>
      <w:r w:rsidR="001D6F0A">
        <w:t>relevant.</w:t>
      </w:r>
    </w:p>
    <w:p w:rsidR="001D6F0A" w:rsidRDefault="001D6F0A" w:rsidP="00F27E22">
      <w:pPr>
        <w:spacing w:before="120"/>
      </w:pPr>
      <w:r>
        <w:t>The Username (553) and Password (554) fields were then introduced in FIX 4.3 allowing for plaintext passwords to be specified.</w:t>
      </w:r>
    </w:p>
    <w:p w:rsidR="001D6F0A" w:rsidRDefault="001D6F0A" w:rsidP="00F27E22">
      <w:pPr>
        <w:spacing w:before="120"/>
      </w:pPr>
      <w:r>
        <w:t>Finally, a number of additional fields were added in FIXT 1.1. These include</w:t>
      </w:r>
      <w:r w:rsidR="00366553">
        <w:t>d</w:t>
      </w:r>
      <w:r>
        <w:t xml:space="preserve"> the </w:t>
      </w:r>
      <w:proofErr w:type="spellStart"/>
      <w:r>
        <w:t>EncryptedPassword</w:t>
      </w:r>
      <w:proofErr w:type="spellEnd"/>
      <w:r>
        <w:t xml:space="preserve"> (1402</w:t>
      </w:r>
      <w:r w:rsidR="00366553">
        <w:t>, 1401</w:t>
      </w:r>
      <w:r>
        <w:t xml:space="preserve">) </w:t>
      </w:r>
      <w:r w:rsidR="00663178">
        <w:t xml:space="preserve">data field </w:t>
      </w:r>
      <w:r>
        <w:t xml:space="preserve">and </w:t>
      </w:r>
      <w:r w:rsidR="00663178">
        <w:t xml:space="preserve">the </w:t>
      </w:r>
      <w:proofErr w:type="spellStart"/>
      <w:r>
        <w:t>EncryptedPasswordMethod</w:t>
      </w:r>
      <w:proofErr w:type="spellEnd"/>
      <w:r>
        <w:t xml:space="preserve"> (1400) field </w:t>
      </w:r>
      <w:r w:rsidR="00366553">
        <w:t xml:space="preserve">for encrypted passwords. In addition, </w:t>
      </w:r>
      <w:r>
        <w:t xml:space="preserve">the </w:t>
      </w:r>
      <w:proofErr w:type="spellStart"/>
      <w:r>
        <w:t>NewPassword</w:t>
      </w:r>
      <w:proofErr w:type="spellEnd"/>
      <w:r>
        <w:t xml:space="preserve"> (925) </w:t>
      </w:r>
      <w:r w:rsidR="00663178">
        <w:t xml:space="preserve">field </w:t>
      </w:r>
      <w:r>
        <w:t xml:space="preserve">and the </w:t>
      </w:r>
      <w:proofErr w:type="spellStart"/>
      <w:r>
        <w:t>NewEncryptedPassword</w:t>
      </w:r>
      <w:proofErr w:type="spellEnd"/>
      <w:r>
        <w:t xml:space="preserve"> (1404</w:t>
      </w:r>
      <w:r w:rsidR="00366553">
        <w:t>, 1403</w:t>
      </w:r>
      <w:r>
        <w:t>)</w:t>
      </w:r>
      <w:r w:rsidR="00366553">
        <w:t xml:space="preserve"> </w:t>
      </w:r>
      <w:r w:rsidR="00663178">
        <w:t xml:space="preserve">data </w:t>
      </w:r>
      <w:r w:rsidR="00366553">
        <w:t>field were provided to allow users to change their passwords within the FIX session.</w:t>
      </w:r>
    </w:p>
    <w:p w:rsidR="001D6F0A" w:rsidRDefault="00E45B53" w:rsidP="00366553">
      <w:pPr>
        <w:pBdr>
          <w:top w:val="single" w:sz="4" w:space="1" w:color="auto"/>
          <w:left w:val="single" w:sz="4" w:space="4" w:color="auto"/>
          <w:bottom w:val="single" w:sz="4" w:space="1" w:color="auto"/>
          <w:right w:val="single" w:sz="4" w:space="4" w:color="auto"/>
        </w:pBdr>
        <w:spacing w:before="120" w:after="120"/>
        <w:rPr>
          <w:b/>
          <w:i/>
        </w:rPr>
      </w:pPr>
      <w:r>
        <w:rPr>
          <w:b/>
          <w:i/>
        </w:rPr>
        <w:t>For FIXT and earlier versions of the FIX</w:t>
      </w:r>
      <w:r w:rsidR="00CA591F">
        <w:rPr>
          <w:b/>
          <w:i/>
        </w:rPr>
        <w:t xml:space="preserve"> Session P</w:t>
      </w:r>
      <w:r>
        <w:rPr>
          <w:b/>
          <w:i/>
        </w:rPr>
        <w:t xml:space="preserve">rotocol, </w:t>
      </w:r>
      <w:r w:rsidR="00366553">
        <w:rPr>
          <w:b/>
          <w:i/>
        </w:rPr>
        <w:t xml:space="preserve">the </w:t>
      </w:r>
      <w:proofErr w:type="spellStart"/>
      <w:r w:rsidR="00366553">
        <w:rPr>
          <w:b/>
          <w:i/>
        </w:rPr>
        <w:t>RawData</w:t>
      </w:r>
      <w:proofErr w:type="spellEnd"/>
      <w:r w:rsidR="00366553">
        <w:rPr>
          <w:b/>
          <w:i/>
        </w:rPr>
        <w:t xml:space="preserve"> (96</w:t>
      </w:r>
      <w:r w:rsidR="008709F7">
        <w:rPr>
          <w:b/>
          <w:i/>
        </w:rPr>
        <w:t>, 95</w:t>
      </w:r>
      <w:r w:rsidR="00366553">
        <w:rPr>
          <w:b/>
          <w:i/>
        </w:rPr>
        <w:t xml:space="preserve">) </w:t>
      </w:r>
      <w:r w:rsidR="008709F7">
        <w:rPr>
          <w:b/>
          <w:i/>
        </w:rPr>
        <w:t xml:space="preserve">data </w:t>
      </w:r>
      <w:r w:rsidR="00366553">
        <w:rPr>
          <w:b/>
          <w:i/>
        </w:rPr>
        <w:t>field</w:t>
      </w:r>
      <w:r w:rsidR="00B93DAC">
        <w:rPr>
          <w:b/>
          <w:i/>
        </w:rPr>
        <w:t xml:space="preserve"> </w:t>
      </w:r>
      <w:r w:rsidR="00494231">
        <w:rPr>
          <w:b/>
          <w:i/>
        </w:rPr>
        <w:t xml:space="preserve">should be used to </w:t>
      </w:r>
      <w:r w:rsidR="00775D47">
        <w:rPr>
          <w:b/>
          <w:i/>
        </w:rPr>
        <w:t>carry</w:t>
      </w:r>
      <w:r w:rsidR="00494231">
        <w:rPr>
          <w:b/>
          <w:i/>
        </w:rPr>
        <w:t xml:space="preserve"> FIX</w:t>
      </w:r>
      <w:r w:rsidR="00775D47">
        <w:rPr>
          <w:b/>
          <w:i/>
        </w:rPr>
        <w:t>UA details</w:t>
      </w:r>
      <w:r w:rsidR="00494231">
        <w:rPr>
          <w:b/>
          <w:i/>
        </w:rPr>
        <w:t>. The</w:t>
      </w:r>
      <w:r w:rsidR="00366553">
        <w:rPr>
          <w:b/>
          <w:i/>
        </w:rPr>
        <w:t xml:space="preserve"> </w:t>
      </w:r>
      <w:proofErr w:type="spellStart"/>
      <w:r w:rsidR="00366553">
        <w:rPr>
          <w:b/>
          <w:i/>
        </w:rPr>
        <w:t>EncryptMethod</w:t>
      </w:r>
      <w:proofErr w:type="spellEnd"/>
      <w:r w:rsidR="00366553">
        <w:rPr>
          <w:b/>
          <w:i/>
        </w:rPr>
        <w:t xml:space="preserve"> (98) field should only be populated with a ‘0’</w:t>
      </w:r>
      <w:r w:rsidR="007B1155">
        <w:rPr>
          <w:b/>
          <w:i/>
        </w:rPr>
        <w:t>,</w:t>
      </w:r>
      <w:r w:rsidR="00494231">
        <w:rPr>
          <w:b/>
          <w:i/>
        </w:rPr>
        <w:t xml:space="preserve"> and </w:t>
      </w:r>
      <w:r w:rsidR="00494231">
        <w:rPr>
          <w:b/>
          <w:i/>
        </w:rPr>
        <w:lastRenderedPageBreak/>
        <w:t>should be ignored</w:t>
      </w:r>
      <w:r w:rsidR="00366553">
        <w:rPr>
          <w:b/>
          <w:i/>
        </w:rPr>
        <w:t>. The other username and password fields should not be used, and the fields to change passwords should not be used.</w:t>
      </w:r>
    </w:p>
    <w:p w:rsidR="007B1155" w:rsidRDefault="00494231" w:rsidP="00CA591F">
      <w:pPr>
        <w:pBdr>
          <w:top w:val="single" w:sz="4" w:space="1" w:color="auto"/>
          <w:left w:val="single" w:sz="4" w:space="4" w:color="auto"/>
          <w:bottom w:val="single" w:sz="4" w:space="1" w:color="auto"/>
          <w:right w:val="single" w:sz="4" w:space="4" w:color="auto"/>
        </w:pBdr>
        <w:spacing w:after="120"/>
        <w:rPr>
          <w:b/>
          <w:i/>
        </w:rPr>
      </w:pPr>
      <w:r>
        <w:rPr>
          <w:b/>
          <w:i/>
        </w:rPr>
        <w:t>FIX</w:t>
      </w:r>
      <w:r w:rsidR="00775D47">
        <w:rPr>
          <w:b/>
          <w:i/>
        </w:rPr>
        <w:t>UA details</w:t>
      </w:r>
      <w:r w:rsidR="00CA591F">
        <w:rPr>
          <w:b/>
          <w:i/>
        </w:rPr>
        <w:t xml:space="preserve"> should only be specified in the Logon message from the FIX initiator to the FIX acceptor.</w:t>
      </w:r>
      <w:r w:rsidR="006D0405">
        <w:rPr>
          <w:b/>
          <w:i/>
        </w:rPr>
        <w:t xml:space="preserve"> Information may additionally be returned from the FIX acceptor to the FIX initiator by means of the Logout message and its Text (58) field.</w:t>
      </w:r>
    </w:p>
    <w:p w:rsidR="00CA591F" w:rsidRPr="005907DB" w:rsidRDefault="003536B2" w:rsidP="00CA591F">
      <w:pPr>
        <w:pBdr>
          <w:top w:val="single" w:sz="4" w:space="1" w:color="auto"/>
          <w:left w:val="single" w:sz="4" w:space="4" w:color="auto"/>
          <w:bottom w:val="single" w:sz="4" w:space="1" w:color="auto"/>
          <w:right w:val="single" w:sz="4" w:space="4" w:color="auto"/>
        </w:pBdr>
        <w:spacing w:after="120"/>
        <w:rPr>
          <w:i/>
        </w:rPr>
      </w:pPr>
      <w:r w:rsidRPr="005907DB">
        <w:rPr>
          <w:i/>
        </w:rPr>
        <w:t xml:space="preserve">There is no requirement to include </w:t>
      </w:r>
      <w:r w:rsidR="00775D47">
        <w:rPr>
          <w:i/>
        </w:rPr>
        <w:t>FIXUA details</w:t>
      </w:r>
      <w:r w:rsidRPr="005907DB">
        <w:rPr>
          <w:i/>
        </w:rPr>
        <w:t xml:space="preserve"> in the Logon message from the FIX acceptor.</w:t>
      </w:r>
    </w:p>
    <w:p w:rsidR="00663178" w:rsidRDefault="008709F7" w:rsidP="00F27E22">
      <w:pPr>
        <w:spacing w:before="120"/>
      </w:pPr>
      <w:r>
        <w:t xml:space="preserve">The reason why </w:t>
      </w:r>
      <w:r w:rsidR="00663178">
        <w:t xml:space="preserve">we recommend using the </w:t>
      </w:r>
      <w:proofErr w:type="spellStart"/>
      <w:r w:rsidR="00663178">
        <w:t>RawData</w:t>
      </w:r>
      <w:proofErr w:type="spellEnd"/>
      <w:r w:rsidR="00663178">
        <w:t xml:space="preserve"> (96, 95) data field alone is that it is available in all </w:t>
      </w:r>
      <w:r w:rsidR="002C3D48">
        <w:t xml:space="preserve">the </w:t>
      </w:r>
      <w:r w:rsidR="00663178">
        <w:t>versions of the FIX session protocol and it is opaque</w:t>
      </w:r>
      <w:r w:rsidR="002C3D48">
        <w:t>,</w:t>
      </w:r>
      <w:r w:rsidR="00663178">
        <w:t xml:space="preserve"> meaning it can hold any value. Credentials </w:t>
      </w:r>
      <w:r w:rsidR="002C3D48">
        <w:t>do not have to</w:t>
      </w:r>
      <w:r w:rsidR="00663178">
        <w:t>, for example, be limited to only a username and password.</w:t>
      </w:r>
    </w:p>
    <w:p w:rsidR="00CA591F" w:rsidRDefault="00663178" w:rsidP="00F27E22">
      <w:pPr>
        <w:spacing w:before="120"/>
      </w:pPr>
      <w:r>
        <w:t>The reason why we do not recommend using the change password fields is that</w:t>
      </w:r>
      <w:r w:rsidR="0047695F">
        <w:t>:</w:t>
      </w:r>
      <w:r>
        <w:t xml:space="preserve"> a) they are not opaque as they are in the context of a username; b) they add unnecessary complexity to the protocol; and c) we are dealing with machine-to-machine communication rather than human-to-machine communicati</w:t>
      </w:r>
      <w:r w:rsidR="00E024BD">
        <w:t>on. Thus, changes to</w:t>
      </w:r>
      <w:r>
        <w:t xml:space="preserve"> credentials do not need to be interactive and </w:t>
      </w:r>
      <w:r w:rsidR="0047695F">
        <w:t>are likely</w:t>
      </w:r>
      <w:r>
        <w:t xml:space="preserve"> </w:t>
      </w:r>
      <w:proofErr w:type="gramStart"/>
      <w:r>
        <w:t>be</w:t>
      </w:r>
      <w:proofErr w:type="gramEnd"/>
      <w:r>
        <w:t xml:space="preserve"> carried out </w:t>
      </w:r>
      <w:r w:rsidR="00B93DAC">
        <w:t xml:space="preserve">in practice </w:t>
      </w:r>
      <w:r>
        <w:t>by other means.</w:t>
      </w:r>
      <w:r w:rsidR="00E024BD">
        <w:t xml:space="preserve"> Another reason also is</w:t>
      </w:r>
      <w:r w:rsidR="0047695F">
        <w:t>:</w:t>
      </w:r>
      <w:r w:rsidR="00E024BD">
        <w:t xml:space="preserve"> d) plaintext passwords </w:t>
      </w:r>
      <w:r w:rsidR="0047695F">
        <w:t>should not be used as message text is</w:t>
      </w:r>
      <w:r w:rsidR="00E024BD">
        <w:t xml:space="preserve"> normally captured </w:t>
      </w:r>
      <w:r w:rsidR="002E70C1">
        <w:t>with</w:t>
      </w:r>
      <w:r w:rsidR="00E024BD">
        <w:t>in FIX engine log files.</w:t>
      </w:r>
    </w:p>
    <w:p w:rsidR="00927A2D" w:rsidRDefault="00927A2D" w:rsidP="00927A2D">
      <w:pPr>
        <w:pStyle w:val="Heading4"/>
      </w:pPr>
      <w:r>
        <w:t>FIXP</w:t>
      </w:r>
    </w:p>
    <w:p w:rsidR="00CA591F" w:rsidRDefault="00E45B53" w:rsidP="00E45B53">
      <w:pPr>
        <w:pBdr>
          <w:top w:val="single" w:sz="4" w:space="1" w:color="auto"/>
          <w:left w:val="single" w:sz="4" w:space="4" w:color="auto"/>
          <w:bottom w:val="single" w:sz="4" w:space="1" w:color="auto"/>
          <w:right w:val="single" w:sz="4" w:space="4" w:color="auto"/>
        </w:pBdr>
        <w:spacing w:before="120" w:after="120"/>
        <w:rPr>
          <w:b/>
          <w:i/>
        </w:rPr>
      </w:pPr>
      <w:r>
        <w:rPr>
          <w:b/>
          <w:i/>
        </w:rPr>
        <w:t xml:space="preserve">For FIXP, the </w:t>
      </w:r>
      <w:r w:rsidR="00C74B0A">
        <w:rPr>
          <w:b/>
          <w:i/>
        </w:rPr>
        <w:t xml:space="preserve">FIXP </w:t>
      </w:r>
      <w:r w:rsidR="00CA591F">
        <w:rPr>
          <w:b/>
          <w:i/>
        </w:rPr>
        <w:t xml:space="preserve">Credentials field </w:t>
      </w:r>
      <w:r w:rsidR="00C74B0A">
        <w:rPr>
          <w:b/>
          <w:i/>
        </w:rPr>
        <w:t xml:space="preserve">should be used to </w:t>
      </w:r>
      <w:r w:rsidR="00775D47">
        <w:rPr>
          <w:b/>
          <w:i/>
        </w:rPr>
        <w:t>carry</w:t>
      </w:r>
      <w:r w:rsidR="00C74B0A">
        <w:rPr>
          <w:b/>
          <w:i/>
        </w:rPr>
        <w:t xml:space="preserve"> </w:t>
      </w:r>
      <w:r w:rsidR="00775D47">
        <w:rPr>
          <w:b/>
          <w:i/>
        </w:rPr>
        <w:t>FIXUA details</w:t>
      </w:r>
      <w:r w:rsidR="00CA591F">
        <w:rPr>
          <w:b/>
          <w:i/>
        </w:rPr>
        <w:t>.</w:t>
      </w:r>
    </w:p>
    <w:p w:rsidR="0047695F" w:rsidRDefault="00775D47" w:rsidP="00CA591F">
      <w:pPr>
        <w:pBdr>
          <w:top w:val="single" w:sz="4" w:space="1" w:color="auto"/>
          <w:left w:val="single" w:sz="4" w:space="4" w:color="auto"/>
          <w:bottom w:val="single" w:sz="4" w:space="1" w:color="auto"/>
          <w:right w:val="single" w:sz="4" w:space="4" w:color="auto"/>
        </w:pBdr>
        <w:spacing w:after="120"/>
        <w:rPr>
          <w:b/>
          <w:i/>
        </w:rPr>
      </w:pPr>
      <w:r>
        <w:rPr>
          <w:b/>
          <w:i/>
        </w:rPr>
        <w:t>FIXUA details</w:t>
      </w:r>
      <w:r w:rsidR="00CA591F">
        <w:rPr>
          <w:b/>
          <w:i/>
        </w:rPr>
        <w:t xml:space="preserve"> should only be specified in the Negotiate message from client to server.</w:t>
      </w:r>
      <w:r w:rsidR="006D0405">
        <w:rPr>
          <w:b/>
          <w:i/>
        </w:rPr>
        <w:t xml:space="preserve"> Information may additionally be returned from the server to the client by means of the </w:t>
      </w:r>
      <w:proofErr w:type="spellStart"/>
      <w:r w:rsidR="006D0405">
        <w:rPr>
          <w:b/>
          <w:i/>
        </w:rPr>
        <w:t>NegotiationReject</w:t>
      </w:r>
      <w:proofErr w:type="spellEnd"/>
      <w:r w:rsidR="006D0405">
        <w:rPr>
          <w:b/>
          <w:i/>
        </w:rPr>
        <w:t xml:space="preserve"> message and its Code and Reason fields.</w:t>
      </w:r>
    </w:p>
    <w:p w:rsidR="00E45B53" w:rsidRPr="00366553" w:rsidRDefault="00CA591F" w:rsidP="00CA591F">
      <w:pPr>
        <w:pBdr>
          <w:top w:val="single" w:sz="4" w:space="1" w:color="auto"/>
          <w:left w:val="single" w:sz="4" w:space="4" w:color="auto"/>
          <w:bottom w:val="single" w:sz="4" w:space="1" w:color="auto"/>
          <w:right w:val="single" w:sz="4" w:space="4" w:color="auto"/>
        </w:pBdr>
        <w:spacing w:after="120"/>
        <w:rPr>
          <w:b/>
          <w:i/>
        </w:rPr>
      </w:pPr>
      <w:r w:rsidRPr="005907DB">
        <w:rPr>
          <w:i/>
        </w:rPr>
        <w:t xml:space="preserve">There is no requirement to include </w:t>
      </w:r>
      <w:r w:rsidR="00775D47">
        <w:rPr>
          <w:i/>
        </w:rPr>
        <w:t>FIXUA details</w:t>
      </w:r>
      <w:r w:rsidRPr="005907DB">
        <w:rPr>
          <w:i/>
        </w:rPr>
        <w:t xml:space="preserve"> in the </w:t>
      </w:r>
      <w:proofErr w:type="spellStart"/>
      <w:r w:rsidRPr="005907DB">
        <w:rPr>
          <w:i/>
        </w:rPr>
        <w:t>NegotiateResponse</w:t>
      </w:r>
      <w:proofErr w:type="spellEnd"/>
      <w:r w:rsidRPr="005907DB">
        <w:rPr>
          <w:i/>
        </w:rPr>
        <w:t xml:space="preserve"> message</w:t>
      </w:r>
      <w:r w:rsidR="006D0405">
        <w:rPr>
          <w:i/>
        </w:rPr>
        <w:t xml:space="preserve"> from the server</w:t>
      </w:r>
      <w:r w:rsidRPr="005907DB">
        <w:rPr>
          <w:i/>
        </w:rPr>
        <w:t>.</w:t>
      </w:r>
    </w:p>
    <w:p w:rsidR="00927A2D" w:rsidRDefault="00927A2D" w:rsidP="00AB700C"/>
    <w:p w:rsidR="00C1112B" w:rsidRDefault="00C1112B" w:rsidP="005D43A6">
      <w:pPr>
        <w:spacing w:after="120"/>
      </w:pPr>
    </w:p>
    <w:p w:rsidR="00D75C66" w:rsidRDefault="00D75C66" w:rsidP="005D43A6">
      <w:pPr>
        <w:spacing w:after="120"/>
      </w:pPr>
    </w:p>
    <w:p w:rsidR="00D75C66" w:rsidRDefault="00D75C66" w:rsidP="00D75C66">
      <w:pPr>
        <w:pStyle w:val="Heading1"/>
        <w:sectPr w:rsidR="00D75C66" w:rsidSect="00D37154">
          <w:type w:val="oddPage"/>
          <w:pgSz w:w="12240" w:h="15840" w:code="1"/>
          <w:pgMar w:top="1440" w:right="1440" w:bottom="1440" w:left="1440" w:header="720" w:footer="720" w:gutter="0"/>
          <w:cols w:space="720"/>
          <w:docGrid w:linePitch="360"/>
        </w:sectPr>
      </w:pPr>
    </w:p>
    <w:p w:rsidR="00D75C66" w:rsidRDefault="00617B45" w:rsidP="00D75C66">
      <w:pPr>
        <w:pStyle w:val="Heading1"/>
      </w:pPr>
      <w:bookmarkStart w:id="32" w:name="_Toc488749871"/>
      <w:r>
        <w:lastRenderedPageBreak/>
        <w:t>Protocol Parameters</w:t>
      </w:r>
      <w:bookmarkEnd w:id="32"/>
    </w:p>
    <w:p w:rsidR="00617B45" w:rsidRDefault="00617B45" w:rsidP="00617B45"/>
    <w:p w:rsidR="00617B45" w:rsidRPr="00617B45" w:rsidRDefault="00617B45" w:rsidP="00617B45">
      <w:r>
        <w:t>This chapter provides</w:t>
      </w:r>
      <w:r w:rsidR="00DD360C">
        <w:t xml:space="preserve"> our </w:t>
      </w:r>
      <w:r w:rsidR="00EE404B">
        <w:t xml:space="preserve">minimum </w:t>
      </w:r>
      <w:r w:rsidR="00DD360C">
        <w:t>recommended parameters for TLS</w:t>
      </w:r>
      <w:r w:rsidR="00C1112B">
        <w:t>. This includes which</w:t>
      </w:r>
      <w:r w:rsidR="00DD360C">
        <w:t xml:space="preserve"> protocol version</w:t>
      </w:r>
      <w:r w:rsidR="00C1112B">
        <w:t>s and cipher suites to use;</w:t>
      </w:r>
      <w:r w:rsidR="00DD360C">
        <w:t xml:space="preserve"> </w:t>
      </w:r>
      <w:r w:rsidR="00C1112B">
        <w:t xml:space="preserve">which </w:t>
      </w:r>
      <w:r w:rsidR="00DD360C">
        <w:t xml:space="preserve">features </w:t>
      </w:r>
      <w:r w:rsidR="00C1112B">
        <w:t xml:space="preserve">to support; as well as </w:t>
      </w:r>
      <w:r w:rsidR="00B754A3">
        <w:t xml:space="preserve">which </w:t>
      </w:r>
      <w:r w:rsidR="00C1112B">
        <w:t xml:space="preserve">parameters </w:t>
      </w:r>
      <w:r w:rsidR="00B754A3">
        <w:t xml:space="preserve">to use </w:t>
      </w:r>
      <w:r w:rsidR="00C1112B">
        <w:t xml:space="preserve">for certificates, PSKs and </w:t>
      </w:r>
      <w:r w:rsidR="00185A1D">
        <w:t>FIXUA</w:t>
      </w:r>
      <w:r w:rsidR="00C1112B">
        <w:t>.</w:t>
      </w:r>
    </w:p>
    <w:p w:rsidR="00680EE6" w:rsidRPr="00680EE6" w:rsidRDefault="00680EE6" w:rsidP="00680EE6"/>
    <w:p w:rsidR="00271B9B" w:rsidRDefault="00C83070" w:rsidP="00271B9B">
      <w:pPr>
        <w:pStyle w:val="Heading2"/>
      </w:pPr>
      <w:bookmarkStart w:id="33" w:name="_Toc488749872"/>
      <w:r>
        <w:t>P</w:t>
      </w:r>
      <w:r w:rsidR="00271B9B">
        <w:t>rotocol version</w:t>
      </w:r>
      <w:bookmarkEnd w:id="33"/>
    </w:p>
    <w:p w:rsidR="00271B9B" w:rsidRPr="00F03E69" w:rsidRDefault="00271B9B" w:rsidP="00F03E69">
      <w:pPr>
        <w:pBdr>
          <w:top w:val="single" w:sz="4" w:space="1" w:color="auto"/>
          <w:left w:val="single" w:sz="4" w:space="4" w:color="auto"/>
          <w:bottom w:val="single" w:sz="4" w:space="1" w:color="auto"/>
          <w:right w:val="single" w:sz="4" w:space="4" w:color="auto"/>
        </w:pBdr>
        <w:spacing w:after="120"/>
        <w:rPr>
          <w:b/>
          <w:i/>
        </w:rPr>
      </w:pPr>
      <w:r w:rsidRPr="00F03E69">
        <w:rPr>
          <w:b/>
          <w:i/>
        </w:rPr>
        <w:t xml:space="preserve">It is recommended to use the latest official version </w:t>
      </w:r>
      <w:r w:rsidR="00F1368D" w:rsidRPr="00F03E69">
        <w:rPr>
          <w:b/>
          <w:i/>
        </w:rPr>
        <w:t xml:space="preserve">of TLS </w:t>
      </w:r>
      <w:r w:rsidRPr="00F03E69">
        <w:rPr>
          <w:b/>
          <w:i/>
        </w:rPr>
        <w:t xml:space="preserve">(currently 1.2 in </w:t>
      </w:r>
      <w:r w:rsidR="00EE404B">
        <w:rPr>
          <w:b/>
          <w:i/>
        </w:rPr>
        <w:t>July 2017</w:t>
      </w:r>
      <w:r w:rsidRPr="00F03E69">
        <w:rPr>
          <w:b/>
          <w:i/>
        </w:rPr>
        <w:t xml:space="preserve">), and to support both that version and the previous version if required </w:t>
      </w:r>
      <w:r w:rsidR="00EE404B">
        <w:rPr>
          <w:b/>
          <w:i/>
        </w:rPr>
        <w:t xml:space="preserve">to do so </w:t>
      </w:r>
      <w:r w:rsidRPr="00F03E69">
        <w:rPr>
          <w:b/>
          <w:i/>
        </w:rPr>
        <w:t>during transitional phases.</w:t>
      </w:r>
    </w:p>
    <w:p w:rsidR="00680EE6" w:rsidRDefault="00680EE6" w:rsidP="00680EE6"/>
    <w:p w:rsidR="00327C16" w:rsidRDefault="00C83070" w:rsidP="00327C16">
      <w:pPr>
        <w:pStyle w:val="Heading2"/>
      </w:pPr>
      <w:bookmarkStart w:id="34" w:name="_Toc488749873"/>
      <w:r>
        <w:t>Protocol</w:t>
      </w:r>
      <w:r w:rsidR="00327C16">
        <w:t xml:space="preserve"> features</w:t>
      </w:r>
      <w:bookmarkEnd w:id="34"/>
    </w:p>
    <w:p w:rsidR="00327C16" w:rsidRPr="00327C16" w:rsidRDefault="00327C16" w:rsidP="00327C16">
      <w:pPr>
        <w:pBdr>
          <w:top w:val="single" w:sz="4" w:space="1" w:color="auto"/>
          <w:left w:val="single" w:sz="4" w:space="4" w:color="auto"/>
          <w:bottom w:val="single" w:sz="4" w:space="1" w:color="auto"/>
          <w:right w:val="single" w:sz="4" w:space="4" w:color="auto"/>
        </w:pBdr>
        <w:rPr>
          <w:b/>
          <w:i/>
        </w:rPr>
      </w:pPr>
      <w:r>
        <w:rPr>
          <w:b/>
          <w:i/>
        </w:rPr>
        <w:t xml:space="preserve">Session caching – </w:t>
      </w:r>
      <w:r w:rsidRPr="00327C16">
        <w:rPr>
          <w:b/>
          <w:i/>
        </w:rPr>
        <w:t xml:space="preserve">Do support </w:t>
      </w:r>
      <w:r w:rsidR="005E4399">
        <w:rPr>
          <w:b/>
          <w:i/>
        </w:rPr>
        <w:t xml:space="preserve">TLS </w:t>
      </w:r>
      <w:r w:rsidRPr="00327C16">
        <w:rPr>
          <w:b/>
          <w:i/>
        </w:rPr>
        <w:t>session resumption</w:t>
      </w:r>
      <w:r w:rsidR="002F4BDA">
        <w:rPr>
          <w:b/>
          <w:i/>
        </w:rPr>
        <w:t>,</w:t>
      </w:r>
      <w:r w:rsidR="00C1112B">
        <w:rPr>
          <w:b/>
          <w:i/>
        </w:rPr>
        <w:t xml:space="preserve"> aka Session C</w:t>
      </w:r>
      <w:r w:rsidRPr="00327C16">
        <w:rPr>
          <w:b/>
          <w:i/>
        </w:rPr>
        <w:t>aching</w:t>
      </w:r>
      <w:r w:rsidR="00576459">
        <w:rPr>
          <w:b/>
          <w:i/>
        </w:rPr>
        <w:t xml:space="preserve">. This </w:t>
      </w:r>
      <w:r w:rsidRPr="00327C16">
        <w:rPr>
          <w:b/>
          <w:i/>
        </w:rPr>
        <w:t>will speed up the t</w:t>
      </w:r>
      <w:r w:rsidR="005E4399">
        <w:rPr>
          <w:b/>
          <w:i/>
        </w:rPr>
        <w:t xml:space="preserve">ime it takes to reestablish </w:t>
      </w:r>
      <w:r w:rsidRPr="00327C16">
        <w:rPr>
          <w:b/>
          <w:i/>
        </w:rPr>
        <w:t>connections.</w:t>
      </w:r>
    </w:p>
    <w:p w:rsidR="00327C16" w:rsidRDefault="00327C16" w:rsidP="00327C16"/>
    <w:p w:rsidR="00327C16" w:rsidRPr="00327C16" w:rsidRDefault="00327C16" w:rsidP="00327C16">
      <w:pPr>
        <w:pBdr>
          <w:top w:val="single" w:sz="4" w:space="1" w:color="auto"/>
          <w:left w:val="single" w:sz="4" w:space="4" w:color="auto"/>
          <w:bottom w:val="single" w:sz="4" w:space="1" w:color="auto"/>
          <w:right w:val="single" w:sz="4" w:space="4" w:color="auto"/>
        </w:pBdr>
        <w:rPr>
          <w:b/>
          <w:i/>
        </w:rPr>
      </w:pPr>
      <w:r>
        <w:rPr>
          <w:b/>
          <w:i/>
        </w:rPr>
        <w:t xml:space="preserve">No compression – </w:t>
      </w:r>
      <w:r w:rsidRPr="00327C16">
        <w:rPr>
          <w:b/>
          <w:i/>
        </w:rPr>
        <w:t xml:space="preserve">Do not support </w:t>
      </w:r>
      <w:r w:rsidR="00F8197B">
        <w:rPr>
          <w:b/>
          <w:i/>
        </w:rPr>
        <w:t xml:space="preserve">TLS </w:t>
      </w:r>
      <w:r w:rsidRPr="00327C16">
        <w:rPr>
          <w:b/>
          <w:i/>
        </w:rPr>
        <w:t>compression</w:t>
      </w:r>
      <w:r w:rsidR="00404B17">
        <w:rPr>
          <w:b/>
          <w:i/>
        </w:rPr>
        <w:t>.</w:t>
      </w:r>
    </w:p>
    <w:p w:rsidR="00327C16" w:rsidRDefault="00327C16" w:rsidP="00680EE6"/>
    <w:p w:rsidR="00327C16" w:rsidRPr="00327C16" w:rsidRDefault="00327C16" w:rsidP="00327C16">
      <w:pPr>
        <w:pBdr>
          <w:top w:val="single" w:sz="4" w:space="1" w:color="auto"/>
          <w:left w:val="single" w:sz="4" w:space="4" w:color="auto"/>
          <w:bottom w:val="single" w:sz="4" w:space="1" w:color="auto"/>
          <w:right w:val="single" w:sz="4" w:space="4" w:color="auto"/>
        </w:pBdr>
        <w:rPr>
          <w:b/>
          <w:i/>
        </w:rPr>
      </w:pPr>
      <w:r>
        <w:rPr>
          <w:b/>
          <w:i/>
        </w:rPr>
        <w:t xml:space="preserve">No re-negotiation – </w:t>
      </w:r>
      <w:r w:rsidRPr="00327C16">
        <w:rPr>
          <w:b/>
          <w:i/>
        </w:rPr>
        <w:t xml:space="preserve">Do not support </w:t>
      </w:r>
      <w:r w:rsidR="00F8197B">
        <w:rPr>
          <w:b/>
          <w:i/>
        </w:rPr>
        <w:t xml:space="preserve">TLS </w:t>
      </w:r>
      <w:r w:rsidR="00404B17">
        <w:rPr>
          <w:b/>
          <w:i/>
        </w:rPr>
        <w:t>re-negotiation.</w:t>
      </w:r>
    </w:p>
    <w:p w:rsidR="000C7C91" w:rsidRDefault="000C7C91" w:rsidP="00680EE6"/>
    <w:p w:rsidR="009E366F" w:rsidRDefault="00F65479" w:rsidP="008C02EA">
      <w:pPr>
        <w:pStyle w:val="Heading2"/>
      </w:pPr>
      <w:bookmarkStart w:id="35" w:name="_Toc488749874"/>
      <w:r>
        <w:t>Cipher suites</w:t>
      </w:r>
      <w:bookmarkEnd w:id="35"/>
    </w:p>
    <w:p w:rsidR="00F65479" w:rsidRDefault="00B871BA" w:rsidP="009E366F">
      <w:pPr>
        <w:pStyle w:val="Heading3"/>
      </w:pPr>
      <w:bookmarkStart w:id="36" w:name="_Toc488749875"/>
      <w:r>
        <w:t>Recommended s</w:t>
      </w:r>
      <w:r w:rsidR="009E366F">
        <w:t xml:space="preserve">uites </w:t>
      </w:r>
      <w:r w:rsidR="00F65479">
        <w:t xml:space="preserve">for </w:t>
      </w:r>
      <w:r w:rsidR="004D5BC6">
        <w:t>TLS certificate authentication</w:t>
      </w:r>
      <w:bookmarkEnd w:id="36"/>
    </w:p>
    <w:p w:rsidR="007F6CB2" w:rsidRPr="00B871BA" w:rsidRDefault="00E84B40" w:rsidP="00B871BA">
      <w:pPr>
        <w:pBdr>
          <w:top w:val="single" w:sz="4" w:space="1" w:color="auto"/>
          <w:left w:val="single" w:sz="4" w:space="4" w:color="auto"/>
          <w:bottom w:val="single" w:sz="4" w:space="1" w:color="auto"/>
          <w:right w:val="single" w:sz="4" w:space="4" w:color="auto"/>
        </w:pBdr>
        <w:spacing w:before="120" w:after="120"/>
        <w:rPr>
          <w:b/>
          <w:i/>
        </w:rPr>
      </w:pPr>
      <w:r w:rsidRPr="00B871BA">
        <w:rPr>
          <w:b/>
          <w:i/>
        </w:rPr>
        <w:t>It is recommended to use the following cipher suite</w:t>
      </w:r>
      <w:r w:rsidR="00557AE4">
        <w:rPr>
          <w:b/>
          <w:i/>
        </w:rPr>
        <w:t xml:space="preserve"> list when using </w:t>
      </w:r>
      <w:r w:rsidR="008C4D55">
        <w:rPr>
          <w:b/>
          <w:i/>
        </w:rPr>
        <w:t>certificate</w:t>
      </w:r>
      <w:r w:rsidR="00557AE4">
        <w:rPr>
          <w:b/>
          <w:i/>
        </w:rPr>
        <w:t>s for</w:t>
      </w:r>
      <w:r w:rsidR="003C13DB">
        <w:rPr>
          <w:b/>
          <w:i/>
        </w:rPr>
        <w:t xml:space="preserve"> authentication</w:t>
      </w:r>
      <w:r w:rsidR="00557AE4">
        <w:rPr>
          <w:b/>
          <w:i/>
        </w:rPr>
        <w:t>. This includes using certificates in Simple TLS in conjunction with FIX</w:t>
      </w:r>
      <w:r w:rsidR="003C6949">
        <w:rPr>
          <w:b/>
          <w:i/>
        </w:rPr>
        <w:t>UA</w:t>
      </w:r>
      <w:r w:rsidR="00557AE4">
        <w:rPr>
          <w:b/>
          <w:i/>
        </w:rPr>
        <w:t xml:space="preserve">. </w:t>
      </w:r>
      <w:r w:rsidR="00B954C1">
        <w:rPr>
          <w:b/>
          <w:i/>
        </w:rPr>
        <w:t>T</w:t>
      </w:r>
      <w:r w:rsidR="00557AE4">
        <w:rPr>
          <w:b/>
          <w:i/>
        </w:rPr>
        <w:t>he list</w:t>
      </w:r>
      <w:r w:rsidR="00555875" w:rsidRPr="00B871BA">
        <w:rPr>
          <w:b/>
          <w:i/>
        </w:rPr>
        <w:t xml:space="preserve"> </w:t>
      </w:r>
      <w:r w:rsidR="00486EDF" w:rsidRPr="00B871BA">
        <w:rPr>
          <w:b/>
          <w:i/>
        </w:rPr>
        <w:t>ensure</w:t>
      </w:r>
      <w:r w:rsidR="003C13DB">
        <w:rPr>
          <w:b/>
          <w:i/>
        </w:rPr>
        <w:t>s</w:t>
      </w:r>
      <w:r w:rsidR="00486EDF" w:rsidRPr="00B871BA">
        <w:rPr>
          <w:b/>
          <w:i/>
        </w:rPr>
        <w:t xml:space="preserve"> </w:t>
      </w:r>
      <w:r w:rsidR="00E66AB2" w:rsidRPr="00B871BA">
        <w:rPr>
          <w:b/>
          <w:i/>
        </w:rPr>
        <w:t>Forward Secrecy</w:t>
      </w:r>
      <w:r w:rsidR="00486EDF" w:rsidRPr="00B871BA">
        <w:rPr>
          <w:b/>
          <w:i/>
        </w:rPr>
        <w:t xml:space="preserve">, </w:t>
      </w:r>
      <w:r w:rsidR="00555875" w:rsidRPr="00B871BA">
        <w:rPr>
          <w:b/>
          <w:i/>
        </w:rPr>
        <w:t>avoid</w:t>
      </w:r>
      <w:r w:rsidR="003C13DB">
        <w:rPr>
          <w:b/>
          <w:i/>
        </w:rPr>
        <w:t>s</w:t>
      </w:r>
      <w:r w:rsidR="00555875" w:rsidRPr="00B871BA">
        <w:rPr>
          <w:b/>
          <w:i/>
        </w:rPr>
        <w:t xml:space="preserve"> deprecated ciphers and </w:t>
      </w:r>
      <w:r w:rsidR="00B954C1">
        <w:rPr>
          <w:b/>
          <w:i/>
        </w:rPr>
        <w:t xml:space="preserve">should </w:t>
      </w:r>
      <w:r w:rsidR="00486EDF" w:rsidRPr="00B871BA">
        <w:rPr>
          <w:b/>
          <w:i/>
        </w:rPr>
        <w:t xml:space="preserve">achieve </w:t>
      </w:r>
      <w:r w:rsidR="00856D29" w:rsidRPr="00B871BA">
        <w:rPr>
          <w:b/>
          <w:i/>
        </w:rPr>
        <w:t>good</w:t>
      </w:r>
      <w:r w:rsidR="00555875" w:rsidRPr="00B871BA">
        <w:rPr>
          <w:b/>
          <w:i/>
        </w:rPr>
        <w:t xml:space="preserve"> performance</w:t>
      </w:r>
      <w:r w:rsidR="003C13DB">
        <w:rPr>
          <w:b/>
          <w:i/>
        </w:rPr>
        <w:t xml:space="preserve">. The cipher suites are specified in </w:t>
      </w:r>
      <w:r w:rsidR="00B954C1">
        <w:rPr>
          <w:b/>
          <w:i/>
        </w:rPr>
        <w:t>our</w:t>
      </w:r>
      <w:r w:rsidR="003C13DB">
        <w:rPr>
          <w:b/>
          <w:i/>
        </w:rPr>
        <w:t xml:space="preserve"> order of preference</w:t>
      </w:r>
      <w:r w:rsidR="00B954C1">
        <w:rPr>
          <w:b/>
          <w:i/>
        </w:rPr>
        <w:t>,</w:t>
      </w:r>
      <w:r w:rsidR="003C13DB">
        <w:rPr>
          <w:b/>
          <w:i/>
        </w:rPr>
        <w:t xml:space="preserve"> starting with the most preferred cipher suite.</w:t>
      </w:r>
    </w:p>
    <w:p w:rsidR="007F6CB2" w:rsidRPr="007F6CB2" w:rsidRDefault="00974482" w:rsidP="007F6CB2">
      <w:pPr>
        <w:ind w:left="720"/>
        <w:rPr>
          <w:rFonts w:ascii="Courier New" w:hAnsi="Courier New" w:cs="Courier New"/>
          <w:sz w:val="20"/>
        </w:rPr>
      </w:pPr>
      <w:r w:rsidRPr="008C07BE">
        <w:rPr>
          <w:rFonts w:ascii="Courier New" w:hAnsi="Courier New" w:cs="Courier New"/>
          <w:sz w:val="20"/>
        </w:rPr>
        <w:t>TLS_</w:t>
      </w:r>
      <w:r>
        <w:rPr>
          <w:rFonts w:ascii="Courier New" w:hAnsi="Courier New" w:cs="Courier New"/>
          <w:sz w:val="20"/>
        </w:rPr>
        <w:t>ECDHE_</w:t>
      </w:r>
      <w:r w:rsidR="007F6CB2" w:rsidRPr="007F6CB2">
        <w:rPr>
          <w:rFonts w:ascii="Courier New" w:hAnsi="Courier New" w:cs="Courier New"/>
          <w:sz w:val="20"/>
        </w:rPr>
        <w:t>ECDSA</w:t>
      </w:r>
      <w:r>
        <w:rPr>
          <w:rFonts w:ascii="Courier New" w:hAnsi="Courier New" w:cs="Courier New"/>
          <w:sz w:val="20"/>
        </w:rPr>
        <w:t>_WITH_AES_128_GCM_</w:t>
      </w:r>
      <w:r w:rsidR="007F6CB2" w:rsidRPr="007F6CB2">
        <w:rPr>
          <w:rFonts w:ascii="Courier New" w:hAnsi="Courier New" w:cs="Courier New"/>
          <w:sz w:val="20"/>
        </w:rPr>
        <w:t>SHA256</w:t>
      </w:r>
    </w:p>
    <w:p w:rsidR="007F6CB2" w:rsidRPr="007F6CB2" w:rsidRDefault="00974482" w:rsidP="007F6CB2">
      <w:pPr>
        <w:ind w:left="720"/>
        <w:rPr>
          <w:rFonts w:ascii="Courier New" w:hAnsi="Courier New" w:cs="Courier New"/>
          <w:sz w:val="20"/>
        </w:rPr>
      </w:pPr>
      <w:r w:rsidRPr="008C07BE">
        <w:rPr>
          <w:rFonts w:ascii="Courier New" w:hAnsi="Courier New" w:cs="Courier New"/>
          <w:sz w:val="20"/>
        </w:rPr>
        <w:t>TLS_</w:t>
      </w:r>
      <w:r>
        <w:rPr>
          <w:rFonts w:ascii="Courier New" w:hAnsi="Courier New" w:cs="Courier New"/>
          <w:sz w:val="20"/>
        </w:rPr>
        <w:t>ECDHE_</w:t>
      </w:r>
      <w:r w:rsidR="007F6CB2" w:rsidRPr="007F6CB2">
        <w:rPr>
          <w:rFonts w:ascii="Courier New" w:hAnsi="Courier New" w:cs="Courier New"/>
          <w:sz w:val="20"/>
        </w:rPr>
        <w:t>ECDSA</w:t>
      </w:r>
      <w:r>
        <w:rPr>
          <w:rFonts w:ascii="Courier New" w:hAnsi="Courier New" w:cs="Courier New"/>
          <w:sz w:val="20"/>
        </w:rPr>
        <w:t>_WITH_AES_256_GCM_</w:t>
      </w:r>
      <w:r w:rsidR="007F6CB2" w:rsidRPr="007F6CB2">
        <w:rPr>
          <w:rFonts w:ascii="Courier New" w:hAnsi="Courier New" w:cs="Courier New"/>
          <w:sz w:val="20"/>
        </w:rPr>
        <w:t>SHA384</w:t>
      </w:r>
    </w:p>
    <w:p w:rsidR="007F6CB2" w:rsidRPr="007F6CB2" w:rsidRDefault="00974482" w:rsidP="007F6CB2">
      <w:pPr>
        <w:ind w:left="720"/>
        <w:rPr>
          <w:rFonts w:ascii="Courier New" w:hAnsi="Courier New" w:cs="Courier New"/>
          <w:sz w:val="20"/>
        </w:rPr>
      </w:pPr>
      <w:r w:rsidRPr="008C07BE">
        <w:rPr>
          <w:rFonts w:ascii="Courier New" w:hAnsi="Courier New" w:cs="Courier New"/>
          <w:sz w:val="20"/>
        </w:rPr>
        <w:t>TLS_</w:t>
      </w:r>
      <w:r>
        <w:rPr>
          <w:rFonts w:ascii="Courier New" w:hAnsi="Courier New" w:cs="Courier New"/>
          <w:sz w:val="20"/>
        </w:rPr>
        <w:t>ECDHE_</w:t>
      </w:r>
      <w:r w:rsidR="007F6CB2" w:rsidRPr="007F6CB2">
        <w:rPr>
          <w:rFonts w:ascii="Courier New" w:hAnsi="Courier New" w:cs="Courier New"/>
          <w:sz w:val="20"/>
        </w:rPr>
        <w:t>ECDSA</w:t>
      </w:r>
      <w:r>
        <w:rPr>
          <w:rFonts w:ascii="Courier New" w:hAnsi="Courier New" w:cs="Courier New"/>
          <w:sz w:val="20"/>
        </w:rPr>
        <w:t>_WITH_AES_128_CBC_</w:t>
      </w:r>
      <w:r w:rsidR="007F6CB2" w:rsidRPr="007F6CB2">
        <w:rPr>
          <w:rFonts w:ascii="Courier New" w:hAnsi="Courier New" w:cs="Courier New"/>
          <w:sz w:val="20"/>
        </w:rPr>
        <w:t>SHA</w:t>
      </w:r>
    </w:p>
    <w:p w:rsidR="007F6CB2" w:rsidRPr="007F6CB2" w:rsidRDefault="00974482" w:rsidP="007F6CB2">
      <w:pPr>
        <w:ind w:left="720"/>
        <w:rPr>
          <w:rFonts w:ascii="Courier New" w:hAnsi="Courier New" w:cs="Courier New"/>
          <w:sz w:val="20"/>
        </w:rPr>
      </w:pPr>
      <w:r w:rsidRPr="008C07BE">
        <w:rPr>
          <w:rFonts w:ascii="Courier New" w:hAnsi="Courier New" w:cs="Courier New"/>
          <w:sz w:val="20"/>
        </w:rPr>
        <w:t>TLS_</w:t>
      </w:r>
      <w:r>
        <w:rPr>
          <w:rFonts w:ascii="Courier New" w:hAnsi="Courier New" w:cs="Courier New"/>
          <w:sz w:val="20"/>
        </w:rPr>
        <w:t>ECDHE_</w:t>
      </w:r>
      <w:r w:rsidR="007F6CB2" w:rsidRPr="007F6CB2">
        <w:rPr>
          <w:rFonts w:ascii="Courier New" w:hAnsi="Courier New" w:cs="Courier New"/>
          <w:sz w:val="20"/>
        </w:rPr>
        <w:t>ECDSA</w:t>
      </w:r>
      <w:r>
        <w:rPr>
          <w:rFonts w:ascii="Courier New" w:hAnsi="Courier New" w:cs="Courier New"/>
          <w:sz w:val="20"/>
        </w:rPr>
        <w:t>_WITH_AES_256_CBC_</w:t>
      </w:r>
      <w:r w:rsidR="007F6CB2" w:rsidRPr="007F6CB2">
        <w:rPr>
          <w:rFonts w:ascii="Courier New" w:hAnsi="Courier New" w:cs="Courier New"/>
          <w:sz w:val="20"/>
        </w:rPr>
        <w:t>SHA</w:t>
      </w:r>
    </w:p>
    <w:p w:rsidR="007F6CB2" w:rsidRPr="007F6CB2" w:rsidRDefault="00974482" w:rsidP="007F6CB2">
      <w:pPr>
        <w:ind w:left="720"/>
        <w:rPr>
          <w:rFonts w:ascii="Courier New" w:hAnsi="Courier New" w:cs="Courier New"/>
          <w:sz w:val="20"/>
        </w:rPr>
      </w:pPr>
      <w:r w:rsidRPr="008C07BE">
        <w:rPr>
          <w:rFonts w:ascii="Courier New" w:hAnsi="Courier New" w:cs="Courier New"/>
          <w:sz w:val="20"/>
        </w:rPr>
        <w:t>TLS_</w:t>
      </w:r>
      <w:r>
        <w:rPr>
          <w:rFonts w:ascii="Courier New" w:hAnsi="Courier New" w:cs="Courier New"/>
          <w:sz w:val="20"/>
        </w:rPr>
        <w:t>ECDHE_</w:t>
      </w:r>
      <w:r w:rsidR="007F6CB2" w:rsidRPr="007F6CB2">
        <w:rPr>
          <w:rFonts w:ascii="Courier New" w:hAnsi="Courier New" w:cs="Courier New"/>
          <w:sz w:val="20"/>
        </w:rPr>
        <w:t>ECDSA</w:t>
      </w:r>
      <w:r>
        <w:rPr>
          <w:rFonts w:ascii="Courier New" w:hAnsi="Courier New" w:cs="Courier New"/>
          <w:sz w:val="20"/>
        </w:rPr>
        <w:t>_WITH_AES_128_CBC_</w:t>
      </w:r>
      <w:r w:rsidR="007F6CB2" w:rsidRPr="007F6CB2">
        <w:rPr>
          <w:rFonts w:ascii="Courier New" w:hAnsi="Courier New" w:cs="Courier New"/>
          <w:sz w:val="20"/>
        </w:rPr>
        <w:t>SHA256</w:t>
      </w:r>
    </w:p>
    <w:p w:rsidR="007F6CB2" w:rsidRDefault="00974482" w:rsidP="007F6CB2">
      <w:pPr>
        <w:ind w:left="720"/>
        <w:rPr>
          <w:rFonts w:ascii="Courier New" w:hAnsi="Courier New" w:cs="Courier New"/>
          <w:sz w:val="20"/>
        </w:rPr>
      </w:pPr>
      <w:r w:rsidRPr="008C07BE">
        <w:rPr>
          <w:rFonts w:ascii="Courier New" w:hAnsi="Courier New" w:cs="Courier New"/>
          <w:sz w:val="20"/>
        </w:rPr>
        <w:t>TLS_</w:t>
      </w:r>
      <w:r>
        <w:rPr>
          <w:rFonts w:ascii="Courier New" w:hAnsi="Courier New" w:cs="Courier New"/>
          <w:sz w:val="20"/>
        </w:rPr>
        <w:t>ECDHE_</w:t>
      </w:r>
      <w:r w:rsidR="007F6CB2" w:rsidRPr="007F6CB2">
        <w:rPr>
          <w:rFonts w:ascii="Courier New" w:hAnsi="Courier New" w:cs="Courier New"/>
          <w:sz w:val="20"/>
        </w:rPr>
        <w:t>ECDSA</w:t>
      </w:r>
      <w:r>
        <w:rPr>
          <w:rFonts w:ascii="Courier New" w:hAnsi="Courier New" w:cs="Courier New"/>
          <w:sz w:val="20"/>
        </w:rPr>
        <w:t>_WITH_AES_256_CBC_</w:t>
      </w:r>
      <w:r w:rsidR="007F6CB2" w:rsidRPr="007F6CB2">
        <w:rPr>
          <w:rFonts w:ascii="Courier New" w:hAnsi="Courier New" w:cs="Courier New"/>
          <w:sz w:val="20"/>
        </w:rPr>
        <w:t>SHA384</w:t>
      </w:r>
    </w:p>
    <w:p w:rsidR="007F6CB2" w:rsidRDefault="00974482" w:rsidP="007F6CB2">
      <w:pPr>
        <w:ind w:left="720"/>
        <w:rPr>
          <w:rFonts w:ascii="Courier New" w:hAnsi="Courier New" w:cs="Courier New"/>
          <w:sz w:val="20"/>
        </w:rPr>
      </w:pPr>
      <w:r w:rsidRPr="008C07BE">
        <w:rPr>
          <w:rFonts w:ascii="Courier New" w:hAnsi="Courier New" w:cs="Courier New"/>
          <w:sz w:val="20"/>
        </w:rPr>
        <w:t>TLS_</w:t>
      </w:r>
      <w:r>
        <w:rPr>
          <w:rFonts w:ascii="Courier New" w:hAnsi="Courier New" w:cs="Courier New"/>
          <w:sz w:val="20"/>
        </w:rPr>
        <w:t>ECDHE_</w:t>
      </w:r>
      <w:r w:rsidR="007F6CB2" w:rsidRPr="007F6CB2">
        <w:rPr>
          <w:rFonts w:ascii="Courier New" w:hAnsi="Courier New" w:cs="Courier New"/>
          <w:sz w:val="20"/>
        </w:rPr>
        <w:t>RSA</w:t>
      </w:r>
      <w:r>
        <w:rPr>
          <w:rFonts w:ascii="Courier New" w:hAnsi="Courier New" w:cs="Courier New"/>
          <w:sz w:val="20"/>
        </w:rPr>
        <w:t>_WITH_AES_</w:t>
      </w:r>
      <w:r w:rsidR="00D51A0B">
        <w:rPr>
          <w:rFonts w:ascii="Courier New" w:hAnsi="Courier New" w:cs="Courier New"/>
          <w:sz w:val="20"/>
        </w:rPr>
        <w:t>128_GCM_</w:t>
      </w:r>
      <w:r w:rsidR="007F6CB2" w:rsidRPr="007F6CB2">
        <w:rPr>
          <w:rFonts w:ascii="Courier New" w:hAnsi="Courier New" w:cs="Courier New"/>
          <w:sz w:val="20"/>
        </w:rPr>
        <w:t>SHA256</w:t>
      </w:r>
    </w:p>
    <w:p w:rsidR="00974482" w:rsidRPr="007F6CB2" w:rsidRDefault="00974482" w:rsidP="00974482">
      <w:pPr>
        <w:ind w:left="720"/>
        <w:rPr>
          <w:rFonts w:ascii="Courier New" w:hAnsi="Courier New" w:cs="Courier New"/>
          <w:sz w:val="20"/>
        </w:rPr>
      </w:pPr>
      <w:r w:rsidRPr="008C07BE">
        <w:rPr>
          <w:rFonts w:ascii="Courier New" w:hAnsi="Courier New" w:cs="Courier New"/>
          <w:sz w:val="20"/>
        </w:rPr>
        <w:t>TLS_</w:t>
      </w:r>
      <w:r>
        <w:rPr>
          <w:rFonts w:ascii="Courier New" w:hAnsi="Courier New" w:cs="Courier New"/>
          <w:sz w:val="20"/>
        </w:rPr>
        <w:t>DHE_</w:t>
      </w:r>
      <w:r w:rsidRPr="007F6CB2">
        <w:rPr>
          <w:rFonts w:ascii="Courier New" w:hAnsi="Courier New" w:cs="Courier New"/>
          <w:sz w:val="20"/>
        </w:rPr>
        <w:t>RSA</w:t>
      </w:r>
      <w:r>
        <w:rPr>
          <w:rFonts w:ascii="Courier New" w:hAnsi="Courier New" w:cs="Courier New"/>
          <w:sz w:val="20"/>
        </w:rPr>
        <w:t>_WITH_AES_</w:t>
      </w:r>
      <w:r w:rsidR="00D51A0B">
        <w:rPr>
          <w:rFonts w:ascii="Courier New" w:hAnsi="Courier New" w:cs="Courier New"/>
          <w:sz w:val="20"/>
        </w:rPr>
        <w:t>128_GCM_</w:t>
      </w:r>
      <w:r w:rsidRPr="007F6CB2">
        <w:rPr>
          <w:rFonts w:ascii="Courier New" w:hAnsi="Courier New" w:cs="Courier New"/>
          <w:sz w:val="20"/>
        </w:rPr>
        <w:t>SHA256</w:t>
      </w:r>
    </w:p>
    <w:p w:rsidR="007F6CB2" w:rsidRDefault="00974482" w:rsidP="007F6CB2">
      <w:pPr>
        <w:ind w:left="720"/>
        <w:rPr>
          <w:rFonts w:ascii="Courier New" w:hAnsi="Courier New" w:cs="Courier New"/>
          <w:sz w:val="20"/>
        </w:rPr>
      </w:pPr>
      <w:r w:rsidRPr="008C07BE">
        <w:rPr>
          <w:rFonts w:ascii="Courier New" w:hAnsi="Courier New" w:cs="Courier New"/>
          <w:sz w:val="20"/>
        </w:rPr>
        <w:t>TLS_</w:t>
      </w:r>
      <w:r>
        <w:rPr>
          <w:rFonts w:ascii="Courier New" w:hAnsi="Courier New" w:cs="Courier New"/>
          <w:sz w:val="20"/>
        </w:rPr>
        <w:t>ECDHE_</w:t>
      </w:r>
      <w:r w:rsidR="007F6CB2" w:rsidRPr="007F6CB2">
        <w:rPr>
          <w:rFonts w:ascii="Courier New" w:hAnsi="Courier New" w:cs="Courier New"/>
          <w:sz w:val="20"/>
        </w:rPr>
        <w:t>RSA</w:t>
      </w:r>
      <w:r>
        <w:rPr>
          <w:rFonts w:ascii="Courier New" w:hAnsi="Courier New" w:cs="Courier New"/>
          <w:sz w:val="20"/>
        </w:rPr>
        <w:t>_WITH_AES_</w:t>
      </w:r>
      <w:r w:rsidR="007F6CB2" w:rsidRPr="007F6CB2">
        <w:rPr>
          <w:rFonts w:ascii="Courier New" w:hAnsi="Courier New" w:cs="Courier New"/>
          <w:sz w:val="20"/>
        </w:rPr>
        <w:t>256</w:t>
      </w:r>
      <w:r w:rsidR="00D51A0B">
        <w:rPr>
          <w:rFonts w:ascii="Courier New" w:hAnsi="Courier New" w:cs="Courier New"/>
          <w:sz w:val="20"/>
        </w:rPr>
        <w:t>_</w:t>
      </w:r>
      <w:r w:rsidR="007F6CB2" w:rsidRPr="007F6CB2">
        <w:rPr>
          <w:rFonts w:ascii="Courier New" w:hAnsi="Courier New" w:cs="Courier New"/>
          <w:sz w:val="20"/>
        </w:rPr>
        <w:t>GCM</w:t>
      </w:r>
      <w:r w:rsidR="00D51A0B">
        <w:rPr>
          <w:rFonts w:ascii="Courier New" w:hAnsi="Courier New" w:cs="Courier New"/>
          <w:sz w:val="20"/>
        </w:rPr>
        <w:t>_</w:t>
      </w:r>
      <w:r w:rsidR="007F6CB2" w:rsidRPr="007F6CB2">
        <w:rPr>
          <w:rFonts w:ascii="Courier New" w:hAnsi="Courier New" w:cs="Courier New"/>
          <w:sz w:val="20"/>
        </w:rPr>
        <w:t>SHA384</w:t>
      </w:r>
    </w:p>
    <w:p w:rsidR="00974482" w:rsidRPr="007F6CB2" w:rsidRDefault="00974482" w:rsidP="00974482">
      <w:pPr>
        <w:ind w:left="720"/>
        <w:rPr>
          <w:rFonts w:ascii="Courier New" w:hAnsi="Courier New" w:cs="Courier New"/>
          <w:sz w:val="20"/>
        </w:rPr>
      </w:pPr>
      <w:r w:rsidRPr="008C07BE">
        <w:rPr>
          <w:rFonts w:ascii="Courier New" w:hAnsi="Courier New" w:cs="Courier New"/>
          <w:sz w:val="20"/>
        </w:rPr>
        <w:t>TLS_</w:t>
      </w:r>
      <w:r>
        <w:rPr>
          <w:rFonts w:ascii="Courier New" w:hAnsi="Courier New" w:cs="Courier New"/>
          <w:sz w:val="20"/>
        </w:rPr>
        <w:t>DHE_</w:t>
      </w:r>
      <w:r w:rsidRPr="007F6CB2">
        <w:rPr>
          <w:rFonts w:ascii="Courier New" w:hAnsi="Courier New" w:cs="Courier New"/>
          <w:sz w:val="20"/>
        </w:rPr>
        <w:t>RSA</w:t>
      </w:r>
      <w:r>
        <w:rPr>
          <w:rFonts w:ascii="Courier New" w:hAnsi="Courier New" w:cs="Courier New"/>
          <w:sz w:val="20"/>
        </w:rPr>
        <w:t>_WITH_AES_</w:t>
      </w:r>
      <w:r w:rsidR="00D51A0B">
        <w:rPr>
          <w:rFonts w:ascii="Courier New" w:hAnsi="Courier New" w:cs="Courier New"/>
          <w:sz w:val="20"/>
        </w:rPr>
        <w:t>256_GCM_</w:t>
      </w:r>
      <w:r w:rsidRPr="007F6CB2">
        <w:rPr>
          <w:rFonts w:ascii="Courier New" w:hAnsi="Courier New" w:cs="Courier New"/>
          <w:sz w:val="20"/>
        </w:rPr>
        <w:t>SHA384</w:t>
      </w:r>
    </w:p>
    <w:p w:rsidR="007F6CB2" w:rsidRDefault="00974482" w:rsidP="007F6CB2">
      <w:pPr>
        <w:ind w:left="720"/>
        <w:rPr>
          <w:rFonts w:ascii="Courier New" w:hAnsi="Courier New" w:cs="Courier New"/>
          <w:sz w:val="20"/>
        </w:rPr>
      </w:pPr>
      <w:r w:rsidRPr="008C07BE">
        <w:rPr>
          <w:rFonts w:ascii="Courier New" w:hAnsi="Courier New" w:cs="Courier New"/>
          <w:sz w:val="20"/>
        </w:rPr>
        <w:t>TLS_</w:t>
      </w:r>
      <w:r>
        <w:rPr>
          <w:rFonts w:ascii="Courier New" w:hAnsi="Courier New" w:cs="Courier New"/>
          <w:sz w:val="20"/>
        </w:rPr>
        <w:t>ECDHE_</w:t>
      </w:r>
      <w:r w:rsidR="007F6CB2" w:rsidRPr="007F6CB2">
        <w:rPr>
          <w:rFonts w:ascii="Courier New" w:hAnsi="Courier New" w:cs="Courier New"/>
          <w:sz w:val="20"/>
        </w:rPr>
        <w:t>RSA</w:t>
      </w:r>
      <w:r>
        <w:rPr>
          <w:rFonts w:ascii="Courier New" w:hAnsi="Courier New" w:cs="Courier New"/>
          <w:sz w:val="20"/>
        </w:rPr>
        <w:t>_WITH_AES_</w:t>
      </w:r>
      <w:r w:rsidR="00D51A0B">
        <w:rPr>
          <w:rFonts w:ascii="Courier New" w:hAnsi="Courier New" w:cs="Courier New"/>
          <w:sz w:val="20"/>
        </w:rPr>
        <w:t>128_CBC_</w:t>
      </w:r>
      <w:r w:rsidR="007F6CB2" w:rsidRPr="007F6CB2">
        <w:rPr>
          <w:rFonts w:ascii="Courier New" w:hAnsi="Courier New" w:cs="Courier New"/>
          <w:sz w:val="20"/>
        </w:rPr>
        <w:t>SHA</w:t>
      </w:r>
    </w:p>
    <w:p w:rsidR="00974482" w:rsidRPr="007F6CB2" w:rsidRDefault="00974482" w:rsidP="00974482">
      <w:pPr>
        <w:ind w:left="720"/>
        <w:rPr>
          <w:rFonts w:ascii="Courier New" w:hAnsi="Courier New" w:cs="Courier New"/>
          <w:sz w:val="20"/>
        </w:rPr>
      </w:pPr>
      <w:r w:rsidRPr="008C07BE">
        <w:rPr>
          <w:rFonts w:ascii="Courier New" w:hAnsi="Courier New" w:cs="Courier New"/>
          <w:sz w:val="20"/>
        </w:rPr>
        <w:t>TLS_</w:t>
      </w:r>
      <w:r>
        <w:rPr>
          <w:rFonts w:ascii="Courier New" w:hAnsi="Courier New" w:cs="Courier New"/>
          <w:sz w:val="20"/>
        </w:rPr>
        <w:t>DHE_</w:t>
      </w:r>
      <w:r w:rsidRPr="007F6CB2">
        <w:rPr>
          <w:rFonts w:ascii="Courier New" w:hAnsi="Courier New" w:cs="Courier New"/>
          <w:sz w:val="20"/>
        </w:rPr>
        <w:t>RSA</w:t>
      </w:r>
      <w:r>
        <w:rPr>
          <w:rFonts w:ascii="Courier New" w:hAnsi="Courier New" w:cs="Courier New"/>
          <w:sz w:val="20"/>
        </w:rPr>
        <w:t>_WITH_AES_</w:t>
      </w:r>
      <w:r w:rsidR="00D51A0B">
        <w:rPr>
          <w:rFonts w:ascii="Courier New" w:hAnsi="Courier New" w:cs="Courier New"/>
          <w:sz w:val="20"/>
        </w:rPr>
        <w:t>128_CBC_</w:t>
      </w:r>
      <w:r w:rsidRPr="007F6CB2">
        <w:rPr>
          <w:rFonts w:ascii="Courier New" w:hAnsi="Courier New" w:cs="Courier New"/>
          <w:sz w:val="20"/>
        </w:rPr>
        <w:t>SHA</w:t>
      </w:r>
    </w:p>
    <w:p w:rsidR="007F6CB2" w:rsidRDefault="00974482" w:rsidP="007F6CB2">
      <w:pPr>
        <w:ind w:left="720"/>
        <w:rPr>
          <w:rFonts w:ascii="Courier New" w:hAnsi="Courier New" w:cs="Courier New"/>
          <w:sz w:val="20"/>
        </w:rPr>
      </w:pPr>
      <w:r w:rsidRPr="008C07BE">
        <w:rPr>
          <w:rFonts w:ascii="Courier New" w:hAnsi="Courier New" w:cs="Courier New"/>
          <w:sz w:val="20"/>
        </w:rPr>
        <w:t>TLS_</w:t>
      </w:r>
      <w:r>
        <w:rPr>
          <w:rFonts w:ascii="Courier New" w:hAnsi="Courier New" w:cs="Courier New"/>
          <w:sz w:val="20"/>
        </w:rPr>
        <w:t>ECDHE_</w:t>
      </w:r>
      <w:r w:rsidR="007F6CB2" w:rsidRPr="007F6CB2">
        <w:rPr>
          <w:rFonts w:ascii="Courier New" w:hAnsi="Courier New" w:cs="Courier New"/>
          <w:sz w:val="20"/>
        </w:rPr>
        <w:t>RSA</w:t>
      </w:r>
      <w:r>
        <w:rPr>
          <w:rFonts w:ascii="Courier New" w:hAnsi="Courier New" w:cs="Courier New"/>
          <w:sz w:val="20"/>
        </w:rPr>
        <w:t>_WITH_AES_</w:t>
      </w:r>
      <w:r w:rsidR="00D51A0B">
        <w:rPr>
          <w:rFonts w:ascii="Courier New" w:hAnsi="Courier New" w:cs="Courier New"/>
          <w:sz w:val="20"/>
        </w:rPr>
        <w:t>256_CBC_</w:t>
      </w:r>
      <w:r w:rsidR="007F6CB2" w:rsidRPr="007F6CB2">
        <w:rPr>
          <w:rFonts w:ascii="Courier New" w:hAnsi="Courier New" w:cs="Courier New"/>
          <w:sz w:val="20"/>
        </w:rPr>
        <w:t>SHA</w:t>
      </w:r>
    </w:p>
    <w:p w:rsidR="00974482" w:rsidRPr="007F6CB2" w:rsidRDefault="00974482" w:rsidP="00974482">
      <w:pPr>
        <w:ind w:left="720"/>
        <w:rPr>
          <w:rFonts w:ascii="Courier New" w:hAnsi="Courier New" w:cs="Courier New"/>
          <w:sz w:val="20"/>
        </w:rPr>
      </w:pPr>
      <w:r w:rsidRPr="008C07BE">
        <w:rPr>
          <w:rFonts w:ascii="Courier New" w:hAnsi="Courier New" w:cs="Courier New"/>
          <w:sz w:val="20"/>
        </w:rPr>
        <w:t>TLS_</w:t>
      </w:r>
      <w:r>
        <w:rPr>
          <w:rFonts w:ascii="Courier New" w:hAnsi="Courier New" w:cs="Courier New"/>
          <w:sz w:val="20"/>
        </w:rPr>
        <w:t>DHE_</w:t>
      </w:r>
      <w:r w:rsidRPr="007F6CB2">
        <w:rPr>
          <w:rFonts w:ascii="Courier New" w:hAnsi="Courier New" w:cs="Courier New"/>
          <w:sz w:val="20"/>
        </w:rPr>
        <w:t>RSA</w:t>
      </w:r>
      <w:r>
        <w:rPr>
          <w:rFonts w:ascii="Courier New" w:hAnsi="Courier New" w:cs="Courier New"/>
          <w:sz w:val="20"/>
        </w:rPr>
        <w:t>_WITH_AES_</w:t>
      </w:r>
      <w:r w:rsidR="00D51A0B">
        <w:rPr>
          <w:rFonts w:ascii="Courier New" w:hAnsi="Courier New" w:cs="Courier New"/>
          <w:sz w:val="20"/>
        </w:rPr>
        <w:t>256_CBC_</w:t>
      </w:r>
      <w:r w:rsidRPr="007F6CB2">
        <w:rPr>
          <w:rFonts w:ascii="Courier New" w:hAnsi="Courier New" w:cs="Courier New"/>
          <w:sz w:val="20"/>
        </w:rPr>
        <w:t>SHA</w:t>
      </w:r>
    </w:p>
    <w:p w:rsidR="007F6CB2" w:rsidRDefault="00974482" w:rsidP="007F6CB2">
      <w:pPr>
        <w:ind w:left="720"/>
        <w:rPr>
          <w:rFonts w:ascii="Courier New" w:hAnsi="Courier New" w:cs="Courier New"/>
          <w:sz w:val="20"/>
        </w:rPr>
      </w:pPr>
      <w:r w:rsidRPr="008C07BE">
        <w:rPr>
          <w:rFonts w:ascii="Courier New" w:hAnsi="Courier New" w:cs="Courier New"/>
          <w:sz w:val="20"/>
        </w:rPr>
        <w:t>TLS_</w:t>
      </w:r>
      <w:r>
        <w:rPr>
          <w:rFonts w:ascii="Courier New" w:hAnsi="Courier New" w:cs="Courier New"/>
          <w:sz w:val="20"/>
        </w:rPr>
        <w:t>ECDHE_</w:t>
      </w:r>
      <w:r w:rsidR="007F6CB2" w:rsidRPr="007F6CB2">
        <w:rPr>
          <w:rFonts w:ascii="Courier New" w:hAnsi="Courier New" w:cs="Courier New"/>
          <w:sz w:val="20"/>
        </w:rPr>
        <w:t>RSA</w:t>
      </w:r>
      <w:r>
        <w:rPr>
          <w:rFonts w:ascii="Courier New" w:hAnsi="Courier New" w:cs="Courier New"/>
          <w:sz w:val="20"/>
        </w:rPr>
        <w:t>_WITH_AES_</w:t>
      </w:r>
      <w:r w:rsidR="00D51A0B">
        <w:rPr>
          <w:rFonts w:ascii="Courier New" w:hAnsi="Courier New" w:cs="Courier New"/>
          <w:sz w:val="20"/>
        </w:rPr>
        <w:t>128_CBC_</w:t>
      </w:r>
      <w:r w:rsidR="007F6CB2" w:rsidRPr="007F6CB2">
        <w:rPr>
          <w:rFonts w:ascii="Courier New" w:hAnsi="Courier New" w:cs="Courier New"/>
          <w:sz w:val="20"/>
        </w:rPr>
        <w:t>SHA256</w:t>
      </w:r>
    </w:p>
    <w:p w:rsidR="00974482" w:rsidRDefault="00974482" w:rsidP="00974482">
      <w:pPr>
        <w:ind w:left="720"/>
        <w:rPr>
          <w:rFonts w:ascii="Courier New" w:hAnsi="Courier New" w:cs="Courier New"/>
          <w:sz w:val="20"/>
        </w:rPr>
      </w:pPr>
      <w:r w:rsidRPr="008C07BE">
        <w:rPr>
          <w:rFonts w:ascii="Courier New" w:hAnsi="Courier New" w:cs="Courier New"/>
          <w:sz w:val="20"/>
        </w:rPr>
        <w:t>TLS_</w:t>
      </w:r>
      <w:r>
        <w:rPr>
          <w:rFonts w:ascii="Courier New" w:hAnsi="Courier New" w:cs="Courier New"/>
          <w:sz w:val="20"/>
        </w:rPr>
        <w:t>DHE_</w:t>
      </w:r>
      <w:r w:rsidRPr="007F6CB2">
        <w:rPr>
          <w:rFonts w:ascii="Courier New" w:hAnsi="Courier New" w:cs="Courier New"/>
          <w:sz w:val="20"/>
        </w:rPr>
        <w:t>RSA</w:t>
      </w:r>
      <w:r>
        <w:rPr>
          <w:rFonts w:ascii="Courier New" w:hAnsi="Courier New" w:cs="Courier New"/>
          <w:sz w:val="20"/>
        </w:rPr>
        <w:t>_WITH_AES_</w:t>
      </w:r>
      <w:r w:rsidR="00D51A0B">
        <w:rPr>
          <w:rFonts w:ascii="Courier New" w:hAnsi="Courier New" w:cs="Courier New"/>
          <w:sz w:val="20"/>
        </w:rPr>
        <w:t>128_CBC_</w:t>
      </w:r>
      <w:r w:rsidRPr="007F6CB2">
        <w:rPr>
          <w:rFonts w:ascii="Courier New" w:hAnsi="Courier New" w:cs="Courier New"/>
          <w:sz w:val="20"/>
        </w:rPr>
        <w:t>SHA256</w:t>
      </w:r>
    </w:p>
    <w:p w:rsidR="00B3730D" w:rsidRPr="007F6CB2" w:rsidRDefault="00B3730D" w:rsidP="00B3730D">
      <w:pPr>
        <w:ind w:left="720"/>
        <w:rPr>
          <w:rFonts w:ascii="Courier New" w:hAnsi="Courier New" w:cs="Courier New"/>
          <w:sz w:val="20"/>
        </w:rPr>
      </w:pPr>
      <w:r w:rsidRPr="008C07BE">
        <w:rPr>
          <w:rFonts w:ascii="Courier New" w:hAnsi="Courier New" w:cs="Courier New"/>
          <w:sz w:val="20"/>
        </w:rPr>
        <w:t>TLS_</w:t>
      </w:r>
      <w:r>
        <w:rPr>
          <w:rFonts w:ascii="Courier New" w:hAnsi="Courier New" w:cs="Courier New"/>
          <w:sz w:val="20"/>
        </w:rPr>
        <w:t>DHE_</w:t>
      </w:r>
      <w:r w:rsidRPr="007F6CB2">
        <w:rPr>
          <w:rFonts w:ascii="Courier New" w:hAnsi="Courier New" w:cs="Courier New"/>
          <w:sz w:val="20"/>
        </w:rPr>
        <w:t>RSA</w:t>
      </w:r>
      <w:r>
        <w:rPr>
          <w:rFonts w:ascii="Courier New" w:hAnsi="Courier New" w:cs="Courier New"/>
          <w:sz w:val="20"/>
        </w:rPr>
        <w:t>_WITH_AES_256_CBC_</w:t>
      </w:r>
      <w:r w:rsidRPr="007F6CB2">
        <w:rPr>
          <w:rFonts w:ascii="Courier New" w:hAnsi="Courier New" w:cs="Courier New"/>
          <w:sz w:val="20"/>
        </w:rPr>
        <w:t>SHA256</w:t>
      </w:r>
    </w:p>
    <w:p w:rsidR="007F6CB2" w:rsidRPr="007F6CB2" w:rsidRDefault="00974482" w:rsidP="007F6CB2">
      <w:pPr>
        <w:ind w:left="720"/>
        <w:rPr>
          <w:rFonts w:ascii="Courier New" w:hAnsi="Courier New" w:cs="Courier New"/>
          <w:sz w:val="20"/>
        </w:rPr>
      </w:pPr>
      <w:r w:rsidRPr="008C07BE">
        <w:rPr>
          <w:rFonts w:ascii="Courier New" w:hAnsi="Courier New" w:cs="Courier New"/>
          <w:sz w:val="20"/>
        </w:rPr>
        <w:t>TLS_</w:t>
      </w:r>
      <w:r>
        <w:rPr>
          <w:rFonts w:ascii="Courier New" w:hAnsi="Courier New" w:cs="Courier New"/>
          <w:sz w:val="20"/>
        </w:rPr>
        <w:t>ECDHE_</w:t>
      </w:r>
      <w:r w:rsidR="007F6CB2" w:rsidRPr="007F6CB2">
        <w:rPr>
          <w:rFonts w:ascii="Courier New" w:hAnsi="Courier New" w:cs="Courier New"/>
          <w:sz w:val="20"/>
        </w:rPr>
        <w:t>RSA</w:t>
      </w:r>
      <w:r>
        <w:rPr>
          <w:rFonts w:ascii="Courier New" w:hAnsi="Courier New" w:cs="Courier New"/>
          <w:sz w:val="20"/>
        </w:rPr>
        <w:t>_WITH_AES_</w:t>
      </w:r>
      <w:r w:rsidR="00D51A0B">
        <w:rPr>
          <w:rFonts w:ascii="Courier New" w:hAnsi="Courier New" w:cs="Courier New"/>
          <w:sz w:val="20"/>
        </w:rPr>
        <w:t>256_CBC_</w:t>
      </w:r>
      <w:r w:rsidR="007F6CB2" w:rsidRPr="007F6CB2">
        <w:rPr>
          <w:rFonts w:ascii="Courier New" w:hAnsi="Courier New" w:cs="Courier New"/>
          <w:sz w:val="20"/>
        </w:rPr>
        <w:t>SHA384</w:t>
      </w:r>
    </w:p>
    <w:p w:rsidR="00125392" w:rsidRDefault="00125392" w:rsidP="00125392">
      <w:pPr>
        <w:spacing w:before="120"/>
      </w:pPr>
      <w:r>
        <w:lastRenderedPageBreak/>
        <w:t>This list matches what is recommended as best p</w:t>
      </w:r>
      <w:r w:rsidR="00DD4B6C">
        <w:t>ractice from SSL Labs currently</w:t>
      </w:r>
      <w:r w:rsidR="00660021">
        <w:t xml:space="preserve"> (</w:t>
      </w:r>
      <w:r w:rsidR="003C6949">
        <w:t>November</w:t>
      </w:r>
      <w:r w:rsidR="00660021">
        <w:t xml:space="preserve"> 2016)</w:t>
      </w:r>
      <w:r w:rsidR="00DD4B6C">
        <w:t xml:space="preserve">, except we have given preference to performance of </w:t>
      </w:r>
      <w:r w:rsidR="00E66AB2">
        <w:t xml:space="preserve">the </w:t>
      </w:r>
      <w:r w:rsidR="00557AE4">
        <w:t xml:space="preserve">TLS </w:t>
      </w:r>
      <w:r w:rsidR="00E66AB2">
        <w:t xml:space="preserve">Record Protocol rather than </w:t>
      </w:r>
      <w:r w:rsidR="00557AE4">
        <w:t xml:space="preserve">to the performance of </w:t>
      </w:r>
      <w:r w:rsidR="00E66AB2">
        <w:t xml:space="preserve">the </w:t>
      </w:r>
      <w:r w:rsidR="00557AE4">
        <w:t xml:space="preserve">TLS </w:t>
      </w:r>
      <w:r w:rsidR="00E66AB2">
        <w:t>Handshake Protocol. The list</w:t>
      </w:r>
      <w:r w:rsidR="00DD4B6C">
        <w:t xml:space="preserve"> shou</w:t>
      </w:r>
      <w:r w:rsidR="00557AE4">
        <w:t>ld be used in conjunction with Session C</w:t>
      </w:r>
      <w:r w:rsidR="00DD4B6C">
        <w:t>aching.</w:t>
      </w:r>
    </w:p>
    <w:p w:rsidR="00E66AB2" w:rsidRDefault="00E66AB2" w:rsidP="00125392">
      <w:pPr>
        <w:spacing w:before="120"/>
      </w:pPr>
      <w:r>
        <w:t>The list details ECDSA certificate cipher suites</w:t>
      </w:r>
      <w:r w:rsidR="00B17E6E">
        <w:t xml:space="preserve"> and</w:t>
      </w:r>
      <w:r w:rsidR="00557AE4">
        <w:t>,</w:t>
      </w:r>
      <w:r w:rsidR="00B17E6E">
        <w:t xml:space="preserve"> then</w:t>
      </w:r>
      <w:r w:rsidR="00557AE4">
        <w:t>,</w:t>
      </w:r>
      <w:r w:rsidR="00B17E6E">
        <w:t xml:space="preserve"> RSA certificate </w:t>
      </w:r>
      <w:r w:rsidR="00557AE4">
        <w:t>ones</w:t>
      </w:r>
      <w:r w:rsidR="00B17E6E">
        <w:t xml:space="preserve">. </w:t>
      </w:r>
      <w:r w:rsidR="00557AE4">
        <w:t xml:space="preserve">It is possible to </w:t>
      </w:r>
      <w:r w:rsidR="00B17E6E">
        <w:t xml:space="preserve">support both an ECDSA certificate and a RSA certificate </w:t>
      </w:r>
      <w:r w:rsidR="003C6949">
        <w:t>at an end point</w:t>
      </w:r>
      <w:r w:rsidR="00B17E6E">
        <w:t xml:space="preserve">, but only one </w:t>
      </w:r>
      <w:r w:rsidR="00B954C1">
        <w:t xml:space="preserve">certificate </w:t>
      </w:r>
      <w:r w:rsidR="00B17E6E">
        <w:t xml:space="preserve">can be used at a time. In practice, only one kind of certificate is </w:t>
      </w:r>
      <w:r w:rsidR="00557AE4">
        <w:t>needed</w:t>
      </w:r>
      <w:r w:rsidR="00B17E6E">
        <w:t>. Thus, if you are using an RSA certificate, the ECDSA cipher suites will be ignored</w:t>
      </w:r>
      <w:r w:rsidR="00557AE4">
        <w:t xml:space="preserve"> so they</w:t>
      </w:r>
      <w:r w:rsidR="00B17E6E">
        <w:t xml:space="preserve"> can be omitted</w:t>
      </w:r>
      <w:r w:rsidR="00557AE4">
        <w:t>. L</w:t>
      </w:r>
      <w:r w:rsidR="00B17E6E">
        <w:t xml:space="preserve">ikewise, the RSA cipher suites will be ignored </w:t>
      </w:r>
      <w:r w:rsidR="0050476E">
        <w:t>and</w:t>
      </w:r>
      <w:r w:rsidR="00B17E6E">
        <w:t xml:space="preserve"> can be omitted for an ECDSA certificate.</w:t>
      </w:r>
    </w:p>
    <w:p w:rsidR="0055696A" w:rsidRDefault="00B871BA" w:rsidP="009E366F">
      <w:pPr>
        <w:pStyle w:val="Heading3"/>
      </w:pPr>
      <w:bookmarkStart w:id="37" w:name="_Toc488749876"/>
      <w:r>
        <w:t>Recommended s</w:t>
      </w:r>
      <w:r w:rsidR="009E366F">
        <w:t xml:space="preserve">uites </w:t>
      </w:r>
      <w:r w:rsidR="0055696A">
        <w:t>for TLS PSK authentication</w:t>
      </w:r>
      <w:bookmarkEnd w:id="37"/>
    </w:p>
    <w:p w:rsidR="003C13DB" w:rsidRPr="00B871BA" w:rsidRDefault="003C13DB" w:rsidP="003C13DB">
      <w:pPr>
        <w:pBdr>
          <w:top w:val="single" w:sz="4" w:space="1" w:color="auto"/>
          <w:left w:val="single" w:sz="4" w:space="4" w:color="auto"/>
          <w:bottom w:val="single" w:sz="4" w:space="1" w:color="auto"/>
          <w:right w:val="single" w:sz="4" w:space="4" w:color="auto"/>
        </w:pBdr>
        <w:spacing w:before="120" w:after="120"/>
        <w:rPr>
          <w:b/>
          <w:i/>
        </w:rPr>
      </w:pPr>
      <w:r w:rsidRPr="00B871BA">
        <w:rPr>
          <w:b/>
          <w:i/>
        </w:rPr>
        <w:t>It is recommended to use the following cipher suite</w:t>
      </w:r>
      <w:r>
        <w:rPr>
          <w:b/>
          <w:i/>
        </w:rPr>
        <w:t xml:space="preserve"> list when using PSKs for authentication</w:t>
      </w:r>
      <w:r w:rsidR="00557AE4">
        <w:rPr>
          <w:b/>
          <w:i/>
        </w:rPr>
        <w:t>. This is because the list</w:t>
      </w:r>
      <w:r w:rsidRPr="00B871BA">
        <w:rPr>
          <w:b/>
          <w:i/>
        </w:rPr>
        <w:t xml:space="preserve"> ensure</w:t>
      </w:r>
      <w:r>
        <w:rPr>
          <w:b/>
          <w:i/>
        </w:rPr>
        <w:t>s</w:t>
      </w:r>
      <w:r w:rsidRPr="00B871BA">
        <w:rPr>
          <w:b/>
          <w:i/>
        </w:rPr>
        <w:t xml:space="preserve"> Forward Secrecy, avoid</w:t>
      </w:r>
      <w:r>
        <w:rPr>
          <w:b/>
          <w:i/>
        </w:rPr>
        <w:t>s</w:t>
      </w:r>
      <w:r w:rsidRPr="00B871BA">
        <w:rPr>
          <w:b/>
          <w:i/>
        </w:rPr>
        <w:t xml:space="preserve"> deprecated ciphers and </w:t>
      </w:r>
      <w:r w:rsidR="00B954C1">
        <w:rPr>
          <w:b/>
          <w:i/>
        </w:rPr>
        <w:t xml:space="preserve">should </w:t>
      </w:r>
      <w:r w:rsidRPr="00B871BA">
        <w:rPr>
          <w:b/>
          <w:i/>
        </w:rPr>
        <w:t>achieve good performance</w:t>
      </w:r>
      <w:r>
        <w:rPr>
          <w:b/>
          <w:i/>
        </w:rPr>
        <w:t xml:space="preserve">. The cipher suites are specified in </w:t>
      </w:r>
      <w:r w:rsidR="00B954C1">
        <w:rPr>
          <w:b/>
          <w:i/>
        </w:rPr>
        <w:t>our</w:t>
      </w:r>
      <w:r>
        <w:rPr>
          <w:b/>
          <w:i/>
        </w:rPr>
        <w:t xml:space="preserve"> order of preference</w:t>
      </w:r>
      <w:r w:rsidR="00B954C1">
        <w:rPr>
          <w:b/>
          <w:i/>
        </w:rPr>
        <w:t>,</w:t>
      </w:r>
      <w:r>
        <w:rPr>
          <w:b/>
          <w:i/>
        </w:rPr>
        <w:t xml:space="preserve"> starting with the most preferred cipher suite.</w:t>
      </w:r>
    </w:p>
    <w:p w:rsidR="00D51A0B" w:rsidRPr="008C07BE" w:rsidRDefault="00D51A0B" w:rsidP="00D51A0B">
      <w:pPr>
        <w:spacing w:after="120"/>
        <w:ind w:left="720"/>
        <w:contextualSpacing/>
        <w:rPr>
          <w:rFonts w:ascii="Courier New" w:hAnsi="Courier New" w:cs="Courier New"/>
          <w:sz w:val="20"/>
        </w:rPr>
      </w:pPr>
      <w:r w:rsidRPr="008C07BE">
        <w:rPr>
          <w:rFonts w:ascii="Courier New" w:hAnsi="Courier New" w:cs="Courier New"/>
          <w:sz w:val="20"/>
        </w:rPr>
        <w:t>TLS_DHE_PSK_WITH_AES_128_GCM_SHA256</w:t>
      </w:r>
    </w:p>
    <w:p w:rsidR="00D51A0B" w:rsidRDefault="00D51A0B" w:rsidP="00D51A0B">
      <w:pPr>
        <w:spacing w:after="120"/>
        <w:ind w:left="720"/>
        <w:contextualSpacing/>
        <w:rPr>
          <w:rFonts w:ascii="Courier New" w:hAnsi="Courier New" w:cs="Courier New"/>
          <w:sz w:val="20"/>
        </w:rPr>
      </w:pPr>
      <w:r w:rsidRPr="008C07BE">
        <w:rPr>
          <w:rFonts w:ascii="Courier New" w:hAnsi="Courier New" w:cs="Courier New"/>
          <w:sz w:val="20"/>
        </w:rPr>
        <w:t>TLS_DHE_PSK_WITH_AES_256_GCM_SHA384</w:t>
      </w:r>
    </w:p>
    <w:p w:rsidR="00D51A0B" w:rsidRDefault="00D51A0B" w:rsidP="00D51A0B">
      <w:pPr>
        <w:spacing w:after="120"/>
        <w:ind w:left="720"/>
        <w:contextualSpacing/>
        <w:rPr>
          <w:rFonts w:ascii="Courier New" w:hAnsi="Courier New" w:cs="Courier New"/>
          <w:sz w:val="20"/>
        </w:rPr>
      </w:pPr>
      <w:r w:rsidRPr="008C07BE">
        <w:rPr>
          <w:rFonts w:ascii="Courier New" w:hAnsi="Courier New" w:cs="Courier New"/>
          <w:sz w:val="20"/>
        </w:rPr>
        <w:t>TLS_ECDHE_PSK_WITH_AES_128_CBC_SHA</w:t>
      </w:r>
    </w:p>
    <w:p w:rsidR="00D51A0B" w:rsidRPr="008C07BE" w:rsidRDefault="00D51A0B" w:rsidP="00D51A0B">
      <w:pPr>
        <w:spacing w:after="120"/>
        <w:ind w:left="720"/>
        <w:contextualSpacing/>
        <w:rPr>
          <w:rFonts w:ascii="Courier New" w:hAnsi="Courier New" w:cs="Courier New"/>
          <w:sz w:val="20"/>
        </w:rPr>
      </w:pPr>
      <w:r w:rsidRPr="008C07BE">
        <w:rPr>
          <w:rFonts w:ascii="Courier New" w:hAnsi="Courier New" w:cs="Courier New"/>
          <w:sz w:val="20"/>
        </w:rPr>
        <w:t>TLS_DHE_PSK_WITH_AES_128_CBC_SHA</w:t>
      </w:r>
    </w:p>
    <w:p w:rsidR="00D51A0B" w:rsidRDefault="00D51A0B" w:rsidP="00D51A0B">
      <w:pPr>
        <w:spacing w:after="120"/>
        <w:ind w:left="720"/>
        <w:contextualSpacing/>
        <w:rPr>
          <w:rFonts w:ascii="Courier New" w:hAnsi="Courier New" w:cs="Courier New"/>
          <w:sz w:val="20"/>
        </w:rPr>
      </w:pPr>
      <w:r w:rsidRPr="008C07BE">
        <w:rPr>
          <w:rFonts w:ascii="Courier New" w:hAnsi="Courier New" w:cs="Courier New"/>
          <w:sz w:val="20"/>
        </w:rPr>
        <w:t>TLS_ECDHE_PSK_WITH_AES_256_CBC_SHA</w:t>
      </w:r>
    </w:p>
    <w:p w:rsidR="00D51A0B" w:rsidRPr="008C07BE" w:rsidRDefault="00D51A0B" w:rsidP="00D51A0B">
      <w:pPr>
        <w:spacing w:after="120"/>
        <w:ind w:left="720"/>
        <w:contextualSpacing/>
        <w:rPr>
          <w:rFonts w:ascii="Courier New" w:hAnsi="Courier New" w:cs="Courier New"/>
          <w:sz w:val="20"/>
        </w:rPr>
      </w:pPr>
      <w:r w:rsidRPr="008C07BE">
        <w:rPr>
          <w:rFonts w:ascii="Courier New" w:hAnsi="Courier New" w:cs="Courier New"/>
          <w:sz w:val="20"/>
        </w:rPr>
        <w:t>TLS_DHE_PSK_WITH_AES_256_CBC_SHA</w:t>
      </w:r>
    </w:p>
    <w:p w:rsidR="0055696A" w:rsidRDefault="0055696A" w:rsidP="007F6CB2">
      <w:pPr>
        <w:spacing w:after="120"/>
        <w:ind w:left="720"/>
        <w:contextualSpacing/>
        <w:rPr>
          <w:rFonts w:ascii="Courier New" w:hAnsi="Courier New" w:cs="Courier New"/>
          <w:sz w:val="20"/>
        </w:rPr>
      </w:pPr>
      <w:r w:rsidRPr="008C07BE">
        <w:rPr>
          <w:rFonts w:ascii="Courier New" w:hAnsi="Courier New" w:cs="Courier New"/>
          <w:sz w:val="20"/>
        </w:rPr>
        <w:t>TLS_ECDHE_PSK_WITH_AES_128_CBC_SHA256</w:t>
      </w:r>
    </w:p>
    <w:p w:rsidR="00D51A0B" w:rsidRPr="008C07BE" w:rsidRDefault="00D51A0B" w:rsidP="00D51A0B">
      <w:pPr>
        <w:spacing w:after="120"/>
        <w:ind w:left="720"/>
        <w:contextualSpacing/>
        <w:rPr>
          <w:rFonts w:ascii="Courier New" w:hAnsi="Courier New" w:cs="Courier New"/>
          <w:sz w:val="20"/>
        </w:rPr>
      </w:pPr>
      <w:r w:rsidRPr="008C07BE">
        <w:rPr>
          <w:rFonts w:ascii="Courier New" w:hAnsi="Courier New" w:cs="Courier New"/>
          <w:sz w:val="20"/>
        </w:rPr>
        <w:t>TLS_DHE_PSK_WITH_AES_128_CBC_SHA256</w:t>
      </w:r>
    </w:p>
    <w:p w:rsidR="0055696A" w:rsidRDefault="0055696A" w:rsidP="007F6CB2">
      <w:pPr>
        <w:spacing w:after="120"/>
        <w:ind w:left="720"/>
        <w:contextualSpacing/>
        <w:rPr>
          <w:rFonts w:ascii="Courier New" w:hAnsi="Courier New" w:cs="Courier New"/>
          <w:sz w:val="20"/>
        </w:rPr>
      </w:pPr>
      <w:r w:rsidRPr="008C07BE">
        <w:rPr>
          <w:rFonts w:ascii="Courier New" w:hAnsi="Courier New" w:cs="Courier New"/>
          <w:sz w:val="20"/>
        </w:rPr>
        <w:t>TLS_ECDHE_PSK_WITH_AES_256_CBC_SHA384</w:t>
      </w:r>
    </w:p>
    <w:p w:rsidR="0055696A" w:rsidRPr="008C07BE" w:rsidRDefault="0055696A" w:rsidP="0077549B">
      <w:pPr>
        <w:spacing w:after="120"/>
        <w:ind w:left="720"/>
        <w:rPr>
          <w:rFonts w:ascii="Courier New" w:hAnsi="Courier New" w:cs="Courier New"/>
          <w:sz w:val="20"/>
        </w:rPr>
      </w:pPr>
      <w:r w:rsidRPr="008C07BE">
        <w:rPr>
          <w:rFonts w:ascii="Courier New" w:hAnsi="Courier New" w:cs="Courier New"/>
          <w:sz w:val="20"/>
        </w:rPr>
        <w:t>TLS_DHE_PSK_WITH_AES_256_CBC_SHA384</w:t>
      </w:r>
    </w:p>
    <w:p w:rsidR="00C8663F" w:rsidRDefault="00E819CA" w:rsidP="00C8663F">
      <w:pPr>
        <w:spacing w:before="120" w:after="120"/>
      </w:pPr>
      <w:r>
        <w:t xml:space="preserve">This list follows the same logic as </w:t>
      </w:r>
      <w:r w:rsidR="00B72213">
        <w:t xml:space="preserve">in </w:t>
      </w:r>
      <w:r>
        <w:t xml:space="preserve">the list </w:t>
      </w:r>
      <w:r w:rsidR="00C139C9">
        <w:t xml:space="preserve">above </w:t>
      </w:r>
      <w:r>
        <w:t>for certificate</w:t>
      </w:r>
      <w:r w:rsidR="006324CA">
        <w:t xml:space="preserve"> authentication</w:t>
      </w:r>
      <w:r w:rsidR="00C139C9">
        <w:t xml:space="preserve">, except it </w:t>
      </w:r>
      <w:r w:rsidR="006324CA">
        <w:t xml:space="preserve">uses the </w:t>
      </w:r>
      <w:r w:rsidR="00C8663F">
        <w:t>cipher suites</w:t>
      </w:r>
      <w:r w:rsidR="00B72213">
        <w:t xml:space="preserve"> available for PSK authentication</w:t>
      </w:r>
      <w:r w:rsidR="00C8663F">
        <w:t>.</w:t>
      </w:r>
    </w:p>
    <w:p w:rsidR="00680EE6" w:rsidRDefault="00680EE6" w:rsidP="00C8663F">
      <w:pPr>
        <w:spacing w:before="120" w:after="120"/>
      </w:pPr>
    </w:p>
    <w:p w:rsidR="00F65479" w:rsidRDefault="00D41AF6" w:rsidP="00680EE6">
      <w:pPr>
        <w:pStyle w:val="Heading2"/>
      </w:pPr>
      <w:bookmarkStart w:id="38" w:name="_Toc488749877"/>
      <w:r>
        <w:t>Certificate p</w:t>
      </w:r>
      <w:r w:rsidR="00680EE6">
        <w:t>arameters</w:t>
      </w:r>
      <w:bookmarkEnd w:id="38"/>
    </w:p>
    <w:p w:rsidR="00626373" w:rsidRPr="002D1F38" w:rsidRDefault="00D80FD5" w:rsidP="002D1F38">
      <w:pPr>
        <w:pBdr>
          <w:top w:val="single" w:sz="4" w:space="1" w:color="auto"/>
          <w:left w:val="single" w:sz="4" w:space="4" w:color="auto"/>
          <w:bottom w:val="single" w:sz="4" w:space="1" w:color="auto"/>
          <w:right w:val="single" w:sz="4" w:space="4" w:color="auto"/>
        </w:pBdr>
        <w:spacing w:before="120" w:after="120"/>
        <w:rPr>
          <w:b/>
          <w:i/>
        </w:rPr>
      </w:pPr>
      <w:r>
        <w:rPr>
          <w:b/>
          <w:i/>
        </w:rPr>
        <w:t xml:space="preserve">Be prepared to accept </w:t>
      </w:r>
      <w:r w:rsidR="00626373" w:rsidRPr="002D1F38">
        <w:rPr>
          <w:b/>
          <w:i/>
        </w:rPr>
        <w:t xml:space="preserve">X.509 version </w:t>
      </w:r>
      <w:r>
        <w:rPr>
          <w:b/>
          <w:i/>
        </w:rPr>
        <w:t xml:space="preserve">1, version 2 or version 3 certificates; and only use version 3 or version 2 </w:t>
      </w:r>
      <w:r w:rsidR="003C6949">
        <w:rPr>
          <w:b/>
          <w:i/>
        </w:rPr>
        <w:t xml:space="preserve">certificates </w:t>
      </w:r>
      <w:r>
        <w:rPr>
          <w:b/>
          <w:i/>
        </w:rPr>
        <w:t xml:space="preserve">when field usage requires that </w:t>
      </w:r>
      <w:r w:rsidR="003C6949">
        <w:rPr>
          <w:b/>
          <w:i/>
        </w:rPr>
        <w:t xml:space="preserve">X.509 </w:t>
      </w:r>
      <w:r>
        <w:rPr>
          <w:b/>
          <w:i/>
        </w:rPr>
        <w:t>version to be used.</w:t>
      </w:r>
    </w:p>
    <w:p w:rsidR="000C6608" w:rsidRDefault="000C6608" w:rsidP="000C6608">
      <w:pPr>
        <w:pStyle w:val="Heading3"/>
      </w:pPr>
      <w:bookmarkStart w:id="39" w:name="_Toc488749878"/>
      <w:r>
        <w:t>ECDSA certificates</w:t>
      </w:r>
      <w:bookmarkEnd w:id="39"/>
    </w:p>
    <w:p w:rsidR="005D1D71" w:rsidRPr="005D1D71" w:rsidRDefault="005D1D71" w:rsidP="005D1D71">
      <w:pPr>
        <w:spacing w:before="120" w:after="120"/>
      </w:pPr>
      <w:r>
        <w:t>More information will be provided hopefully in the future.</w:t>
      </w:r>
    </w:p>
    <w:p w:rsidR="000C6608" w:rsidRDefault="000C6608" w:rsidP="000C6608">
      <w:pPr>
        <w:pStyle w:val="Heading3"/>
      </w:pPr>
      <w:bookmarkStart w:id="40" w:name="_Toc488749879"/>
      <w:r>
        <w:t>RSA certificates</w:t>
      </w:r>
      <w:bookmarkEnd w:id="40"/>
    </w:p>
    <w:p w:rsidR="000C6608" w:rsidRPr="002D1F38" w:rsidRDefault="000C6608" w:rsidP="002D1F38">
      <w:pPr>
        <w:pBdr>
          <w:top w:val="single" w:sz="4" w:space="1" w:color="auto"/>
          <w:left w:val="single" w:sz="4" w:space="4" w:color="auto"/>
          <w:bottom w:val="single" w:sz="4" w:space="1" w:color="auto"/>
          <w:right w:val="single" w:sz="4" w:space="4" w:color="auto"/>
        </w:pBdr>
        <w:spacing w:before="120" w:after="120"/>
        <w:rPr>
          <w:b/>
          <w:i/>
        </w:rPr>
      </w:pPr>
      <w:r w:rsidRPr="002D1F38">
        <w:rPr>
          <w:b/>
          <w:i/>
        </w:rPr>
        <w:t>Use 2,048-bit RSA keys.</w:t>
      </w:r>
      <w:r w:rsidR="00E8693C" w:rsidRPr="002D1F38">
        <w:rPr>
          <w:b/>
          <w:i/>
        </w:rPr>
        <w:t xml:space="preserve"> If stronger security is required, use ECDSA certificates.</w:t>
      </w:r>
    </w:p>
    <w:p w:rsidR="005D1D71" w:rsidRDefault="005D1D71" w:rsidP="005D1D71">
      <w:pPr>
        <w:spacing w:before="120" w:after="120"/>
      </w:pPr>
      <w:r>
        <w:t>More information will be provided hopefully in the future.</w:t>
      </w:r>
    </w:p>
    <w:p w:rsidR="005D1D71" w:rsidRDefault="005D1D71" w:rsidP="005D1D71">
      <w:pPr>
        <w:spacing w:before="120" w:after="120"/>
        <w:rPr>
          <w:highlight w:val="yellow"/>
        </w:rPr>
      </w:pPr>
    </w:p>
    <w:p w:rsidR="002D42C3" w:rsidRDefault="00D41AF6" w:rsidP="002D42C3">
      <w:pPr>
        <w:pStyle w:val="Heading2"/>
      </w:pPr>
      <w:bookmarkStart w:id="41" w:name="_Toc488749880"/>
      <w:r>
        <w:t>PSK p</w:t>
      </w:r>
      <w:r w:rsidR="002D42C3">
        <w:t>roperties</w:t>
      </w:r>
      <w:bookmarkEnd w:id="41"/>
    </w:p>
    <w:p w:rsidR="005D1D71" w:rsidRDefault="005D1D71" w:rsidP="005D1D71">
      <w:pPr>
        <w:spacing w:before="120" w:after="120"/>
      </w:pPr>
      <w:r>
        <w:t>More information will be provided hopefully in the future.</w:t>
      </w:r>
    </w:p>
    <w:p w:rsidR="00C91593" w:rsidRDefault="00C91593" w:rsidP="00C91593"/>
    <w:p w:rsidR="00C91593" w:rsidRDefault="00C91593" w:rsidP="00C91593">
      <w:pPr>
        <w:pStyle w:val="Heading2"/>
      </w:pPr>
      <w:bookmarkStart w:id="42" w:name="_Toc488749881"/>
      <w:r>
        <w:t>Application specific TLS</w:t>
      </w:r>
      <w:bookmarkEnd w:id="42"/>
    </w:p>
    <w:p w:rsidR="00C91593" w:rsidRDefault="00290F8F" w:rsidP="00C91593">
      <w:pPr>
        <w:spacing w:before="120" w:after="120"/>
      </w:pPr>
      <w:r>
        <w:t xml:space="preserve">Depending upon the application, </w:t>
      </w:r>
      <w:r w:rsidR="00C91593">
        <w:t xml:space="preserve">TLS is commonly used on a separate </w:t>
      </w:r>
      <w:r w:rsidR="003C0E0D">
        <w:t xml:space="preserve">TCP </w:t>
      </w:r>
      <w:r w:rsidR="00C91593">
        <w:t xml:space="preserve">port to </w:t>
      </w:r>
      <w:r w:rsidR="00463FC4">
        <w:t>the</w:t>
      </w:r>
      <w:r w:rsidR="00C91593">
        <w:t xml:space="preserve"> default </w:t>
      </w:r>
      <w:r w:rsidR="003C0E0D">
        <w:t xml:space="preserve">port used for </w:t>
      </w:r>
      <w:r w:rsidR="00C91593">
        <w:t xml:space="preserve">unencrypted </w:t>
      </w:r>
      <w:r w:rsidR="003C0E0D">
        <w:t>communication</w:t>
      </w:r>
      <w:r w:rsidR="00C91593">
        <w:t>.</w:t>
      </w:r>
      <w:r w:rsidR="00BE6F53">
        <w:t xml:space="preserve"> For example, HTTPS uses TCP port 443 whilst HTTP uses port 80.</w:t>
      </w:r>
    </w:p>
    <w:p w:rsidR="00C91593" w:rsidRDefault="00C91593" w:rsidP="00C91593">
      <w:pPr>
        <w:spacing w:before="120" w:after="120"/>
      </w:pPr>
      <w:r>
        <w:t xml:space="preserve">A number of application level protocols do however allow for TLS to be introduced </w:t>
      </w:r>
      <w:r w:rsidR="003C0E0D">
        <w:t xml:space="preserve">as part of the application protocol </w:t>
      </w:r>
      <w:r>
        <w:t xml:space="preserve">on the same TCP port as </w:t>
      </w:r>
      <w:r w:rsidR="003C0E0D">
        <w:t>unencrypted communication</w:t>
      </w:r>
      <w:r>
        <w:t>. This has a couple of advantages in that a separate port is not required and it can work with or without encryption. Examples of this are STARTTLS for LDAP and RFC 2817 for HTTP.</w:t>
      </w:r>
    </w:p>
    <w:p w:rsidR="003C0E0D" w:rsidRDefault="003C0E0D" w:rsidP="00BE6F53">
      <w:pPr>
        <w:spacing w:before="120" w:after="120"/>
      </w:pPr>
      <w:r>
        <w:t xml:space="preserve">None of the FIX session protocols support this capability currently, and </w:t>
      </w:r>
      <w:r w:rsidR="000C52CF">
        <w:t xml:space="preserve">we do not plan </w:t>
      </w:r>
      <w:r>
        <w:t>to update them to do so.</w:t>
      </w:r>
    </w:p>
    <w:p w:rsidR="00C91593" w:rsidRDefault="00C91593" w:rsidP="00BE6F53">
      <w:pPr>
        <w:spacing w:before="120" w:after="120"/>
      </w:pPr>
    </w:p>
    <w:p w:rsidR="00BE6F53" w:rsidRDefault="00BE6F53" w:rsidP="00BE6F53">
      <w:pPr>
        <w:spacing w:before="120" w:after="120"/>
      </w:pPr>
    </w:p>
    <w:p w:rsidR="002D42C3" w:rsidRPr="008C4D55" w:rsidRDefault="002D42C3" w:rsidP="008C4D55"/>
    <w:p w:rsidR="005D43A6" w:rsidRDefault="005D43A6" w:rsidP="008C4D55">
      <w:pPr>
        <w:pStyle w:val="Heading2"/>
        <w:numPr>
          <w:ilvl w:val="0"/>
          <w:numId w:val="0"/>
        </w:numPr>
      </w:pPr>
    </w:p>
    <w:p w:rsidR="005D43A6" w:rsidRDefault="005D43A6" w:rsidP="005D43A6"/>
    <w:p w:rsidR="00271B9B" w:rsidRDefault="00271B9B" w:rsidP="00271B9B">
      <w:pPr>
        <w:pStyle w:val="Heading1"/>
        <w:sectPr w:rsidR="00271B9B" w:rsidSect="00D37154">
          <w:type w:val="oddPage"/>
          <w:pgSz w:w="12240" w:h="15840" w:code="1"/>
          <w:pgMar w:top="1440" w:right="1440" w:bottom="1440" w:left="1440" w:header="720" w:footer="720" w:gutter="0"/>
          <w:cols w:space="720"/>
          <w:docGrid w:linePitch="360"/>
        </w:sectPr>
      </w:pPr>
    </w:p>
    <w:p w:rsidR="00271B9B" w:rsidRDefault="00271B9B" w:rsidP="00271B9B">
      <w:pPr>
        <w:pStyle w:val="Heading1"/>
      </w:pPr>
      <w:bookmarkStart w:id="43" w:name="_Toc488749882"/>
      <w:r>
        <w:lastRenderedPageBreak/>
        <w:t>Policies and Management</w:t>
      </w:r>
      <w:bookmarkEnd w:id="43"/>
    </w:p>
    <w:p w:rsidR="002F4BDA" w:rsidRDefault="002F4BDA" w:rsidP="002F4BDA"/>
    <w:p w:rsidR="002F4BDA" w:rsidRDefault="00486AE0" w:rsidP="002F4BDA">
      <w:pPr>
        <w:pStyle w:val="Heading2"/>
      </w:pPr>
      <w:bookmarkStart w:id="44" w:name="_Toc488749883"/>
      <w:r>
        <w:t>Sharing</w:t>
      </w:r>
      <w:r w:rsidR="002F4BDA">
        <w:t xml:space="preserve"> secrets</w:t>
      </w:r>
      <w:bookmarkEnd w:id="44"/>
    </w:p>
    <w:p w:rsidR="00AB272D" w:rsidRDefault="00AB272D" w:rsidP="00AB272D">
      <w:pPr>
        <w:pStyle w:val="Heading3"/>
      </w:pPr>
      <w:bookmarkStart w:id="45" w:name="_Toc488749884"/>
      <w:r>
        <w:t>Secure distribution</w:t>
      </w:r>
      <w:bookmarkEnd w:id="45"/>
    </w:p>
    <w:p w:rsidR="002F4BDA" w:rsidRDefault="002F4BDA" w:rsidP="002F4BDA">
      <w:pPr>
        <w:spacing w:before="120"/>
      </w:pPr>
      <w:r>
        <w:t>The use of PSK</w:t>
      </w:r>
      <w:r w:rsidR="00C1042C">
        <w:t>s</w:t>
      </w:r>
      <w:r>
        <w:t xml:space="preserve"> </w:t>
      </w:r>
      <w:r w:rsidR="00BE5D7C">
        <w:t xml:space="preserve">will </w:t>
      </w:r>
      <w:r>
        <w:t xml:space="preserve">require one or more PSKs to be </w:t>
      </w:r>
      <w:r w:rsidR="00F319A6">
        <w:t>distributed</w:t>
      </w:r>
      <w:r>
        <w:t xml:space="preserve"> between </w:t>
      </w:r>
      <w:proofErr w:type="spellStart"/>
      <w:r>
        <w:t>organisations</w:t>
      </w:r>
      <w:proofErr w:type="spellEnd"/>
      <w:r>
        <w:t>.</w:t>
      </w:r>
    </w:p>
    <w:p w:rsidR="002F4BDA" w:rsidRDefault="00BE5D7C" w:rsidP="002F4BDA">
      <w:pPr>
        <w:spacing w:before="120"/>
      </w:pPr>
      <w:r>
        <w:t>Similarly</w:t>
      </w:r>
      <w:r w:rsidR="002F4BDA">
        <w:t xml:space="preserve">, a central </w:t>
      </w:r>
      <w:proofErr w:type="spellStart"/>
      <w:r w:rsidR="002F4BDA">
        <w:t>organisation</w:t>
      </w:r>
      <w:proofErr w:type="spellEnd"/>
      <w:r w:rsidRPr="00BE5D7C">
        <w:t xml:space="preserve"> </w:t>
      </w:r>
      <w:r w:rsidR="002F4BDA">
        <w:t xml:space="preserve">issuing certificates on behalf of </w:t>
      </w:r>
      <w:r w:rsidR="000440DB">
        <w:t xml:space="preserve">its </w:t>
      </w:r>
      <w:r w:rsidR="00F53976">
        <w:t>members</w:t>
      </w:r>
      <w:r w:rsidR="002F4BDA">
        <w:t xml:space="preserve"> </w:t>
      </w:r>
      <w:r>
        <w:t xml:space="preserve">(or another party on its behalf) </w:t>
      </w:r>
      <w:r w:rsidR="00CC5058">
        <w:t xml:space="preserve">will </w:t>
      </w:r>
      <w:r w:rsidR="000440DB">
        <w:t xml:space="preserve">need to distribute </w:t>
      </w:r>
      <w:r w:rsidR="00A26C41">
        <w:t xml:space="preserve">private keys </w:t>
      </w:r>
      <w:r w:rsidR="00DC7500">
        <w:t>alongside</w:t>
      </w:r>
      <w:r w:rsidR="00A649DA">
        <w:t xml:space="preserve"> certificates </w:t>
      </w:r>
      <w:r w:rsidR="000440DB">
        <w:t>to i</w:t>
      </w:r>
      <w:r w:rsidR="00F53976">
        <w:t>ts members</w:t>
      </w:r>
      <w:r w:rsidR="00A26C41">
        <w:t>.</w:t>
      </w:r>
    </w:p>
    <w:p w:rsidR="002F4BDA" w:rsidRDefault="00BE5D7C" w:rsidP="002F4BDA">
      <w:pPr>
        <w:spacing w:before="120"/>
      </w:pPr>
      <w:r>
        <w:t xml:space="preserve">Further, </w:t>
      </w:r>
      <w:proofErr w:type="spellStart"/>
      <w:r>
        <w:t>o</w:t>
      </w:r>
      <w:r w:rsidR="00A26C41">
        <w:t>r</w:t>
      </w:r>
      <w:r w:rsidR="009C523D">
        <w:t>g</w:t>
      </w:r>
      <w:r w:rsidR="00A26C41">
        <w:t>anisations</w:t>
      </w:r>
      <w:proofErr w:type="spellEnd"/>
      <w:r w:rsidR="00A26C41">
        <w:t xml:space="preserve"> will need to </w:t>
      </w:r>
      <w:r w:rsidR="00F319A6">
        <w:t>distribute</w:t>
      </w:r>
      <w:r w:rsidR="008C37FC">
        <w:t xml:space="preserve"> certificates for pinning</w:t>
      </w:r>
      <w:r w:rsidR="002C30ED" w:rsidRPr="002C30ED">
        <w:t xml:space="preserve"> </w:t>
      </w:r>
      <w:r w:rsidR="002C30ED">
        <w:t>purposes</w:t>
      </w:r>
      <w:r w:rsidR="00A26C41">
        <w:t xml:space="preserve">. This </w:t>
      </w:r>
      <w:r w:rsidR="00930912">
        <w:t xml:space="preserve">may be for Leaf Certificate Pinning or for a CA certificate being pinned </w:t>
      </w:r>
      <w:r w:rsidR="009521B1">
        <w:t>as part of</w:t>
      </w:r>
      <w:r w:rsidR="00930912">
        <w:t xml:space="preserve"> Certificate Validation with CA Pinning. Additionally, if a central </w:t>
      </w:r>
      <w:proofErr w:type="spellStart"/>
      <w:r w:rsidR="00930912">
        <w:t>organisation</w:t>
      </w:r>
      <w:proofErr w:type="spellEnd"/>
      <w:r w:rsidR="00930912">
        <w:t xml:space="preserve"> is providing private keys for its members, it will be providing certificates </w:t>
      </w:r>
      <w:r w:rsidR="00A26C41">
        <w:t>alongside the private key</w:t>
      </w:r>
      <w:r w:rsidR="00930912">
        <w:t>s</w:t>
      </w:r>
      <w:r w:rsidR="00A26C41">
        <w:t xml:space="preserve">. </w:t>
      </w:r>
      <w:r w:rsidR="00081CF9">
        <w:t>W</w:t>
      </w:r>
      <w:r w:rsidR="00A26C41">
        <w:t>hilst certificates are not as sensitive as PSKs or private key</w:t>
      </w:r>
      <w:r w:rsidR="000F45A7">
        <w:t>s</w:t>
      </w:r>
      <w:r w:rsidR="00A26C41">
        <w:t xml:space="preserve">, the </w:t>
      </w:r>
      <w:r w:rsidR="008D3692">
        <w:t>distribution</w:t>
      </w:r>
      <w:r w:rsidR="00A26C41">
        <w:t xml:space="preserve"> of them for pinning purposes also needs to be kept secure to ensure that they are genuine.</w:t>
      </w:r>
    </w:p>
    <w:p w:rsidR="005021A6" w:rsidRDefault="005021A6" w:rsidP="002F4BDA">
      <w:pPr>
        <w:spacing w:before="120"/>
      </w:pPr>
      <w:r>
        <w:t xml:space="preserve">In </w:t>
      </w:r>
      <w:r w:rsidR="008C37FC">
        <w:t>all</w:t>
      </w:r>
      <w:r>
        <w:t xml:space="preserve"> </w:t>
      </w:r>
      <w:r w:rsidR="009521B1">
        <w:t xml:space="preserve">of </w:t>
      </w:r>
      <w:r>
        <w:t>these cases, one is establishing trus</w:t>
      </w:r>
      <w:r w:rsidR="00930912">
        <w:t>t</w:t>
      </w:r>
      <w:r w:rsidR="003D120B">
        <w:t xml:space="preserve">, </w:t>
      </w:r>
      <w:r w:rsidR="00930912">
        <w:t xml:space="preserve">a trust </w:t>
      </w:r>
      <w:r w:rsidR="001F133A">
        <w:t>anchor.</w:t>
      </w:r>
    </w:p>
    <w:p w:rsidR="00A26C41" w:rsidRPr="009C523D" w:rsidRDefault="001F133A" w:rsidP="009C523D">
      <w:pPr>
        <w:pBdr>
          <w:top w:val="single" w:sz="4" w:space="1" w:color="auto"/>
          <w:left w:val="single" w:sz="4" w:space="4" w:color="auto"/>
          <w:bottom w:val="single" w:sz="4" w:space="1" w:color="auto"/>
          <w:right w:val="single" w:sz="4" w:space="4" w:color="auto"/>
        </w:pBdr>
        <w:spacing w:before="120"/>
        <w:rPr>
          <w:b/>
          <w:i/>
        </w:rPr>
      </w:pPr>
      <w:r>
        <w:rPr>
          <w:b/>
          <w:i/>
        </w:rPr>
        <w:t xml:space="preserve">Thus, </w:t>
      </w:r>
      <w:r w:rsidR="00377DC7">
        <w:rPr>
          <w:b/>
          <w:i/>
        </w:rPr>
        <w:t xml:space="preserve">secrets needed for secure TLS communication </w:t>
      </w:r>
      <w:r w:rsidR="006E4E22">
        <w:rPr>
          <w:b/>
          <w:i/>
        </w:rPr>
        <w:t>(</w:t>
      </w:r>
      <w:r w:rsidR="00A26C41" w:rsidRPr="009C523D">
        <w:rPr>
          <w:b/>
          <w:i/>
        </w:rPr>
        <w:t xml:space="preserve">PSKs, private keys and certificates </w:t>
      </w:r>
      <w:r w:rsidR="009C523D">
        <w:rPr>
          <w:b/>
          <w:i/>
        </w:rPr>
        <w:t xml:space="preserve">when provided </w:t>
      </w:r>
      <w:r w:rsidR="00A26C41" w:rsidRPr="009C523D">
        <w:rPr>
          <w:b/>
          <w:i/>
        </w:rPr>
        <w:t>for pinning purposes</w:t>
      </w:r>
      <w:r w:rsidR="006E4E22">
        <w:rPr>
          <w:b/>
          <w:i/>
        </w:rPr>
        <w:t>)</w:t>
      </w:r>
      <w:r w:rsidR="00A26C41" w:rsidRPr="009C523D">
        <w:rPr>
          <w:b/>
          <w:i/>
        </w:rPr>
        <w:t xml:space="preserve"> </w:t>
      </w:r>
      <w:r>
        <w:rPr>
          <w:b/>
          <w:i/>
        </w:rPr>
        <w:t xml:space="preserve">should </w:t>
      </w:r>
      <w:r w:rsidR="00A26C41" w:rsidRPr="009C523D">
        <w:rPr>
          <w:b/>
          <w:i/>
        </w:rPr>
        <w:t xml:space="preserve">only </w:t>
      </w:r>
      <w:r>
        <w:rPr>
          <w:b/>
          <w:i/>
        </w:rPr>
        <w:t xml:space="preserve">be </w:t>
      </w:r>
      <w:r w:rsidR="00F319A6">
        <w:rPr>
          <w:b/>
          <w:i/>
        </w:rPr>
        <w:t>distributed</w:t>
      </w:r>
      <w:r w:rsidR="00A26C41" w:rsidRPr="009C523D">
        <w:rPr>
          <w:b/>
          <w:i/>
        </w:rPr>
        <w:t xml:space="preserve"> </w:t>
      </w:r>
      <w:r w:rsidR="000F45A7">
        <w:rPr>
          <w:b/>
          <w:i/>
        </w:rPr>
        <w:t>in</w:t>
      </w:r>
      <w:r w:rsidR="000F45A7" w:rsidRPr="009C523D">
        <w:rPr>
          <w:b/>
          <w:i/>
        </w:rPr>
        <w:t xml:space="preserve"> </w:t>
      </w:r>
      <w:r w:rsidR="000F45A7">
        <w:rPr>
          <w:b/>
          <w:i/>
        </w:rPr>
        <w:t>a secure manner</w:t>
      </w:r>
      <w:r w:rsidR="000F45A7" w:rsidRPr="009C523D">
        <w:rPr>
          <w:b/>
          <w:i/>
        </w:rPr>
        <w:t xml:space="preserve"> </w:t>
      </w:r>
      <w:r w:rsidR="009C523D" w:rsidRPr="009C523D">
        <w:rPr>
          <w:b/>
          <w:i/>
        </w:rPr>
        <w:t xml:space="preserve">between </w:t>
      </w:r>
      <w:proofErr w:type="spellStart"/>
      <w:r w:rsidR="009C523D" w:rsidRPr="009C523D">
        <w:rPr>
          <w:b/>
          <w:i/>
        </w:rPr>
        <w:t>organisations</w:t>
      </w:r>
      <w:proofErr w:type="spellEnd"/>
      <w:r w:rsidR="009C523D">
        <w:rPr>
          <w:b/>
          <w:i/>
        </w:rPr>
        <w:t>.</w:t>
      </w:r>
    </w:p>
    <w:p w:rsidR="00BF369F" w:rsidRDefault="009521B1" w:rsidP="002F4BDA">
      <w:pPr>
        <w:spacing w:before="120"/>
      </w:pPr>
      <w:r>
        <w:t>Details about h</w:t>
      </w:r>
      <w:r w:rsidR="00E37E10" w:rsidRPr="00504D14">
        <w:t>ow to transfer secrets securely is o</w:t>
      </w:r>
      <w:r w:rsidR="00BF369F" w:rsidRPr="00504D14">
        <w:t xml:space="preserve">ut-of-scope for this </w:t>
      </w:r>
      <w:r w:rsidR="00E37E10" w:rsidRPr="00504D14">
        <w:t>guide</w:t>
      </w:r>
      <w:r w:rsidR="00412447">
        <w:t>. However, examples include:</w:t>
      </w:r>
    </w:p>
    <w:p w:rsidR="00265D88" w:rsidRDefault="00265D88" w:rsidP="00265D88">
      <w:pPr>
        <w:pStyle w:val="ListParagraph"/>
        <w:numPr>
          <w:ilvl w:val="0"/>
          <w:numId w:val="22"/>
        </w:numPr>
        <w:spacing w:before="120"/>
        <w:ind w:left="714" w:hanging="357"/>
        <w:contextualSpacing w:val="0"/>
      </w:pPr>
      <w:r>
        <w:t>Secure web portal (itself using TLS) and possibly using additional file encryption</w:t>
      </w:r>
    </w:p>
    <w:p w:rsidR="00265D88" w:rsidRDefault="00405B05" w:rsidP="00265D88">
      <w:pPr>
        <w:pStyle w:val="ListParagraph"/>
        <w:numPr>
          <w:ilvl w:val="0"/>
          <w:numId w:val="22"/>
        </w:numPr>
        <w:spacing w:before="120"/>
        <w:ind w:left="714" w:hanging="357"/>
        <w:contextualSpacing w:val="0"/>
      </w:pPr>
      <w:r>
        <w:t>Email with e</w:t>
      </w:r>
      <w:r w:rsidR="00265D88">
        <w:t xml:space="preserve">ncrypted files or via services like </w:t>
      </w:r>
      <w:proofErr w:type="spellStart"/>
      <w:r w:rsidR="00265D88">
        <w:t>DropBox</w:t>
      </w:r>
      <w:proofErr w:type="spellEnd"/>
      <w:r w:rsidR="00412447">
        <w:t xml:space="preserve">, but </w:t>
      </w:r>
      <w:r w:rsidR="00530C87">
        <w:t>using</w:t>
      </w:r>
      <w:r w:rsidR="00412447">
        <w:t xml:space="preserve"> file </w:t>
      </w:r>
      <w:r w:rsidR="003C5FAF">
        <w:t xml:space="preserve">encryption and </w:t>
      </w:r>
      <w:r w:rsidR="00530C87">
        <w:t>not</w:t>
      </w:r>
      <w:r w:rsidR="00A24773">
        <w:t xml:space="preserve"> rely</w:t>
      </w:r>
      <w:r w:rsidR="00530C87">
        <w:t>ing</w:t>
      </w:r>
      <w:r w:rsidR="00A24773">
        <w:t xml:space="preserve"> upon </w:t>
      </w:r>
      <w:proofErr w:type="spellStart"/>
      <w:r w:rsidR="00A24773">
        <w:t>DropBox</w:t>
      </w:r>
      <w:proofErr w:type="spellEnd"/>
      <w:r w:rsidR="00A24773">
        <w:t xml:space="preserve"> alone</w:t>
      </w:r>
    </w:p>
    <w:p w:rsidR="00405B05" w:rsidRDefault="00405B05" w:rsidP="006E4E22">
      <w:pPr>
        <w:pStyle w:val="ListParagraph"/>
        <w:numPr>
          <w:ilvl w:val="0"/>
          <w:numId w:val="22"/>
        </w:numPr>
        <w:spacing w:before="120"/>
        <w:ind w:left="714" w:hanging="357"/>
        <w:contextualSpacing w:val="0"/>
      </w:pPr>
      <w:r>
        <w:t>Postal services</w:t>
      </w:r>
      <w:r w:rsidR="005A768F">
        <w:t xml:space="preserve"> with possible signing</w:t>
      </w:r>
      <w:r w:rsidR="009521B1">
        <w:t xml:space="preserve"> for</w:t>
      </w:r>
      <w:r w:rsidR="005A768F">
        <w:t xml:space="preserve"> receipt</w:t>
      </w:r>
    </w:p>
    <w:p w:rsidR="006E4E22" w:rsidRDefault="006E4E22" w:rsidP="00405B05">
      <w:pPr>
        <w:pStyle w:val="ListParagraph"/>
        <w:numPr>
          <w:ilvl w:val="1"/>
          <w:numId w:val="22"/>
        </w:numPr>
        <w:spacing w:before="120"/>
        <w:contextualSpacing w:val="0"/>
      </w:pPr>
      <w:r>
        <w:t>as encrypted media</w:t>
      </w:r>
      <w:r w:rsidR="009D6BE9">
        <w:t xml:space="preserve"> on CD/DVDs</w:t>
      </w:r>
    </w:p>
    <w:p w:rsidR="006E4E22" w:rsidRDefault="006E4E22" w:rsidP="00405B05">
      <w:pPr>
        <w:pStyle w:val="ListParagraph"/>
        <w:numPr>
          <w:ilvl w:val="1"/>
          <w:numId w:val="22"/>
        </w:numPr>
        <w:spacing w:before="120"/>
        <w:contextualSpacing w:val="0"/>
      </w:pPr>
      <w:r>
        <w:t>as a secure token or HSM</w:t>
      </w:r>
    </w:p>
    <w:p w:rsidR="006E4E22" w:rsidRDefault="009719E7" w:rsidP="00405B05">
      <w:pPr>
        <w:pStyle w:val="ListParagraph"/>
        <w:numPr>
          <w:ilvl w:val="1"/>
          <w:numId w:val="22"/>
        </w:numPr>
        <w:spacing w:before="120"/>
        <w:contextualSpacing w:val="0"/>
      </w:pPr>
      <w:proofErr w:type="gramStart"/>
      <w:r>
        <w:t>e.g</w:t>
      </w:r>
      <w:proofErr w:type="gramEnd"/>
      <w:r>
        <w:t xml:space="preserve">. </w:t>
      </w:r>
      <w:r w:rsidR="00265D88">
        <w:t>in two (or more) protected envelopes</w:t>
      </w:r>
      <w:r>
        <w:t>,</w:t>
      </w:r>
      <w:r w:rsidR="00265D88">
        <w:t xml:space="preserve"> with the key value split between the envelopes</w:t>
      </w:r>
      <w:r w:rsidR="004A00D5">
        <w:t>,</w:t>
      </w:r>
      <w:r w:rsidR="00265D88">
        <w:t xml:space="preserve"> with each envelope addressed to a different person </w:t>
      </w:r>
      <w:r w:rsidR="006907C7">
        <w:t>(and or location)</w:t>
      </w:r>
      <w:r w:rsidR="004A00D5">
        <w:t>,</w:t>
      </w:r>
      <w:r w:rsidR="006907C7">
        <w:t xml:space="preserve"> </w:t>
      </w:r>
      <w:r>
        <w:t xml:space="preserve">and </w:t>
      </w:r>
      <w:r w:rsidR="004A00D5">
        <w:t xml:space="preserve">with each postage </w:t>
      </w:r>
      <w:r w:rsidR="00265D88">
        <w:t>sent on a different day</w:t>
      </w:r>
      <w:r w:rsidR="004A00D5">
        <w:t>, etc.</w:t>
      </w:r>
    </w:p>
    <w:p w:rsidR="00CD3F57" w:rsidRDefault="00530C87" w:rsidP="00265D88">
      <w:pPr>
        <w:pStyle w:val="ListParagraph"/>
        <w:numPr>
          <w:ilvl w:val="0"/>
          <w:numId w:val="22"/>
        </w:numPr>
        <w:spacing w:before="120"/>
        <w:ind w:left="714" w:hanging="357"/>
        <w:contextualSpacing w:val="0"/>
      </w:pPr>
      <w:r>
        <w:t>In person</w:t>
      </w:r>
      <w:r w:rsidR="004A00D5">
        <w:t xml:space="preserve">, </w:t>
      </w:r>
      <w:r w:rsidR="00DF491D">
        <w:t xml:space="preserve">by </w:t>
      </w:r>
      <w:r w:rsidR="00CD3F57">
        <w:t>voice</w:t>
      </w:r>
      <w:r>
        <w:t xml:space="preserve">, </w:t>
      </w:r>
      <w:r w:rsidR="00084ED1">
        <w:t xml:space="preserve">and </w:t>
      </w:r>
      <w:r>
        <w:t>or using</w:t>
      </w:r>
      <w:r w:rsidR="00DF491D">
        <w:t xml:space="preserve"> </w:t>
      </w:r>
      <w:r w:rsidR="00CA4FD2">
        <w:t xml:space="preserve">a mixture of </w:t>
      </w:r>
      <w:r>
        <w:t xml:space="preserve">different </w:t>
      </w:r>
      <w:r w:rsidR="00CA4FD2">
        <w:t>methods</w:t>
      </w:r>
      <w:r w:rsidR="004A00D5">
        <w:t>, etc.</w:t>
      </w:r>
    </w:p>
    <w:p w:rsidR="00DF491D" w:rsidRDefault="006E4E22" w:rsidP="002F4BDA">
      <w:pPr>
        <w:spacing w:before="120"/>
      </w:pPr>
      <w:r>
        <w:t>In most of cases, further secrets are</w:t>
      </w:r>
      <w:r w:rsidR="00CD3F57">
        <w:t xml:space="preserve"> </w:t>
      </w:r>
      <w:r w:rsidR="00CD007D">
        <w:t>needed</w:t>
      </w:r>
      <w:r w:rsidR="00CD3F57">
        <w:t xml:space="preserve"> to encrypt/decrypt and to sign/verify files, or to gain access to web portals or </w:t>
      </w:r>
      <w:r w:rsidR="003C3213">
        <w:t xml:space="preserve">access </w:t>
      </w:r>
      <w:r w:rsidR="00CD3F57">
        <w:t>to tokens or HSMs. These secrets must also be exchanged in a secure</w:t>
      </w:r>
      <w:r w:rsidR="003C3213">
        <w:t xml:space="preserve"> way</w:t>
      </w:r>
      <w:r w:rsidR="00DF491D">
        <w:t xml:space="preserve">, and </w:t>
      </w:r>
      <w:r w:rsidR="00800EB4">
        <w:t xml:space="preserve">it is likely that </w:t>
      </w:r>
      <w:r w:rsidR="00DF491D">
        <w:t xml:space="preserve">the process </w:t>
      </w:r>
      <w:r w:rsidR="00800EB4">
        <w:t>will</w:t>
      </w:r>
      <w:r w:rsidR="00DF491D">
        <w:t xml:space="preserve"> go back to </w:t>
      </w:r>
      <w:r w:rsidR="00D45D51">
        <w:t>the initial</w:t>
      </w:r>
      <w:r w:rsidR="00CD007D">
        <w:t xml:space="preserve"> </w:t>
      </w:r>
      <w:r w:rsidR="00DF491D">
        <w:t xml:space="preserve">onboarding </w:t>
      </w:r>
      <w:r w:rsidR="00835B91">
        <w:t>of</w:t>
      </w:r>
      <w:r w:rsidR="005D7F1A">
        <w:t xml:space="preserve"> </w:t>
      </w:r>
      <w:r w:rsidR="00DF491D">
        <w:t>firm</w:t>
      </w:r>
      <w:r w:rsidR="005D7F1A">
        <w:t>s</w:t>
      </w:r>
      <w:r w:rsidR="00DF491D">
        <w:t xml:space="preserve"> </w:t>
      </w:r>
      <w:r w:rsidR="00CD007D">
        <w:t>or</w:t>
      </w:r>
      <w:r w:rsidR="00DF491D">
        <w:t xml:space="preserve"> </w:t>
      </w:r>
      <w:r w:rsidR="00987B72">
        <w:t>people</w:t>
      </w:r>
      <w:r w:rsidR="00CD007D">
        <w:t>,</w:t>
      </w:r>
      <w:r w:rsidR="00987B72">
        <w:t xml:space="preserve"> together with</w:t>
      </w:r>
      <w:r w:rsidR="00855865">
        <w:t xml:space="preserve"> verification of</w:t>
      </w:r>
      <w:r w:rsidR="005D7F1A">
        <w:t xml:space="preserve"> their</w:t>
      </w:r>
      <w:r w:rsidR="00DF491D">
        <w:t xml:space="preserve"> identity.</w:t>
      </w:r>
    </w:p>
    <w:p w:rsidR="003C3213" w:rsidRDefault="00F26057" w:rsidP="002F4BDA">
      <w:pPr>
        <w:spacing w:before="120"/>
      </w:pPr>
      <w:r>
        <w:t>A</w:t>
      </w:r>
      <w:r w:rsidR="00DF491D">
        <w:t xml:space="preserve"> number of file encryption solutions</w:t>
      </w:r>
      <w:r>
        <w:t xml:space="preserve"> are available</w:t>
      </w:r>
      <w:r w:rsidR="00DF491D">
        <w:t xml:space="preserve">. A practical </w:t>
      </w:r>
      <w:r w:rsidR="007D5DAE">
        <w:t>solution</w:t>
      </w:r>
      <w:r w:rsidR="00DF491D">
        <w:t xml:space="preserve"> may be to use </w:t>
      </w:r>
      <w:proofErr w:type="spellStart"/>
      <w:r w:rsidR="00DF491D">
        <w:t>GnuPG</w:t>
      </w:r>
      <w:proofErr w:type="spellEnd"/>
      <w:r w:rsidR="007D5DAE">
        <w:t>,</w:t>
      </w:r>
      <w:r w:rsidR="00BF4440">
        <w:t xml:space="preserve"> which supports</w:t>
      </w:r>
      <w:r w:rsidR="00DF491D">
        <w:t xml:space="preserve"> </w:t>
      </w:r>
      <w:proofErr w:type="spellStart"/>
      <w:r w:rsidR="00DF491D">
        <w:t>O</w:t>
      </w:r>
      <w:r w:rsidR="003C3213">
        <w:t>penPGP</w:t>
      </w:r>
      <w:proofErr w:type="spellEnd"/>
      <w:r w:rsidR="00BF4440">
        <w:t xml:space="preserve"> and other methods of encryption.</w:t>
      </w:r>
      <w:r w:rsidR="004A7E8D">
        <w:t xml:space="preserve"> </w:t>
      </w:r>
      <w:r w:rsidR="00AC2872">
        <w:t>PKCS#12 files (.p12 files) (or former PFX, .</w:t>
      </w:r>
      <w:proofErr w:type="spellStart"/>
      <w:r w:rsidR="00AC2872">
        <w:t>pfx</w:t>
      </w:r>
      <w:proofErr w:type="spellEnd"/>
      <w:r w:rsidR="00AC2872">
        <w:t xml:space="preserve">, files) </w:t>
      </w:r>
      <w:r w:rsidR="004A7E8D">
        <w:t xml:space="preserve">are also useful and </w:t>
      </w:r>
      <w:r w:rsidR="007D5DAE">
        <w:t>could</w:t>
      </w:r>
      <w:r w:rsidR="004A7E8D">
        <w:t xml:space="preserve"> be used in conjunction with other controls e.g. secure web portal.</w:t>
      </w:r>
    </w:p>
    <w:p w:rsidR="009C523D" w:rsidRDefault="007D5DAE" w:rsidP="002F4BDA">
      <w:pPr>
        <w:spacing w:before="120"/>
      </w:pPr>
      <w:r>
        <w:t>It may be worth c</w:t>
      </w:r>
      <w:r w:rsidR="00DF491D">
        <w:t>onsider</w:t>
      </w:r>
      <w:r>
        <w:t>ing</w:t>
      </w:r>
      <w:r w:rsidR="00DF491D">
        <w:t xml:space="preserve"> using a one-time secret for each transfer.</w:t>
      </w:r>
    </w:p>
    <w:p w:rsidR="00AA379D" w:rsidRDefault="00466003" w:rsidP="002F4BDA">
      <w:pPr>
        <w:spacing w:before="120"/>
      </w:pPr>
      <w:r>
        <w:t xml:space="preserve">It is </w:t>
      </w:r>
      <w:r w:rsidR="00887027">
        <w:t>important to</w:t>
      </w:r>
      <w:r>
        <w:t xml:space="preserve"> e</w:t>
      </w:r>
      <w:r w:rsidR="00887027">
        <w:t>nsure</w:t>
      </w:r>
      <w:r w:rsidR="00AA379D">
        <w:t xml:space="preserve"> that the receiving </w:t>
      </w:r>
      <w:proofErr w:type="spellStart"/>
      <w:r w:rsidR="00AA379D">
        <w:t>organisation</w:t>
      </w:r>
      <w:proofErr w:type="spellEnd"/>
      <w:r w:rsidR="00AA379D">
        <w:t xml:space="preserve"> is under an obligation to keep the transferred secrets secret</w:t>
      </w:r>
      <w:r w:rsidR="00217545">
        <w:t>,</w:t>
      </w:r>
      <w:r w:rsidR="00AA379D">
        <w:t xml:space="preserve"> and </w:t>
      </w:r>
      <w:r w:rsidR="002F25C1">
        <w:t xml:space="preserve">that it also has an obligation to keep the service which you are </w:t>
      </w:r>
      <w:r w:rsidR="00AA379D">
        <w:t xml:space="preserve">providing </w:t>
      </w:r>
      <w:r w:rsidR="00217545">
        <w:t xml:space="preserve">as well as </w:t>
      </w:r>
      <w:r w:rsidR="00263B14">
        <w:lastRenderedPageBreak/>
        <w:t xml:space="preserve">your data </w:t>
      </w:r>
      <w:r w:rsidR="00AA379D">
        <w:t xml:space="preserve">secure. </w:t>
      </w:r>
      <w:r w:rsidR="00593DF1">
        <w:t>It is sensible to p</w:t>
      </w:r>
      <w:r w:rsidR="00AA379D">
        <w:t xml:space="preserve">rovide guidance </w:t>
      </w:r>
      <w:r w:rsidR="004C2E23">
        <w:t>on</w:t>
      </w:r>
      <w:r w:rsidR="00AA379D">
        <w:t xml:space="preserve"> </w:t>
      </w:r>
      <w:r w:rsidR="00263B14">
        <w:t xml:space="preserve">a </w:t>
      </w:r>
      <w:r w:rsidR="00AA379D">
        <w:t xml:space="preserve">minimum </w:t>
      </w:r>
      <w:r w:rsidR="00263B14">
        <w:t xml:space="preserve">set of </w:t>
      </w:r>
      <w:r w:rsidR="00AA379D">
        <w:t xml:space="preserve">controls </w:t>
      </w:r>
      <w:r w:rsidR="00263B14">
        <w:t xml:space="preserve">which you expect </w:t>
      </w:r>
      <w:r w:rsidR="004C2E23">
        <w:t xml:space="preserve">the receiving </w:t>
      </w:r>
      <w:proofErr w:type="spellStart"/>
      <w:r w:rsidR="004C2E23">
        <w:t>organisation</w:t>
      </w:r>
      <w:proofErr w:type="spellEnd"/>
      <w:r w:rsidR="00AA379D">
        <w:t xml:space="preserve"> to implement. </w:t>
      </w:r>
      <w:r w:rsidR="004C2E23">
        <w:t xml:space="preserve">You will additionally want to have </w:t>
      </w:r>
      <w:r w:rsidR="00AA379D">
        <w:t xml:space="preserve">provisions </w:t>
      </w:r>
      <w:r w:rsidR="004C2E23">
        <w:t xml:space="preserve">for auditing and sampling </w:t>
      </w:r>
      <w:r w:rsidR="008055ED">
        <w:t>with</w:t>
      </w:r>
      <w:r w:rsidR="00AA379D">
        <w:t xml:space="preserve">in </w:t>
      </w:r>
      <w:r w:rsidR="008055ED">
        <w:t xml:space="preserve">your </w:t>
      </w:r>
      <w:r w:rsidR="003337F6">
        <w:t xml:space="preserve">legal </w:t>
      </w:r>
      <w:r w:rsidR="004D21F9">
        <w:t>agreements</w:t>
      </w:r>
      <w:r w:rsidR="00AA379D">
        <w:t>.</w:t>
      </w:r>
    </w:p>
    <w:p w:rsidR="00AB272D" w:rsidRDefault="00C64C09" w:rsidP="00AB272D">
      <w:pPr>
        <w:pStyle w:val="Heading3"/>
      </w:pPr>
      <w:bookmarkStart w:id="46" w:name="_Toc488749885"/>
      <w:r>
        <w:t>Trust</w:t>
      </w:r>
      <w:r w:rsidR="00AB272D">
        <w:t xml:space="preserve"> on first use</w:t>
      </w:r>
      <w:bookmarkEnd w:id="46"/>
    </w:p>
    <w:p w:rsidR="00AB272D" w:rsidRDefault="00AB272D" w:rsidP="00AB272D">
      <w:pPr>
        <w:spacing w:before="120"/>
      </w:pPr>
      <w:r>
        <w:t>A server certificate (and perhaps a CA certificate within the server certificate chain) (but not a client certificate) can be retrieved directly from the server itself. For example, one can use the OpenSSL ‘</w:t>
      </w:r>
      <w:proofErr w:type="spellStart"/>
      <w:r>
        <w:t>s_client</w:t>
      </w:r>
      <w:proofErr w:type="spellEnd"/>
      <w:r>
        <w:t xml:space="preserve">’ command line tool to retrieve </w:t>
      </w:r>
      <w:r w:rsidR="00C64C09">
        <w:t>the</w:t>
      </w:r>
      <w:r>
        <w:t xml:space="preserve"> server certificate.</w:t>
      </w:r>
    </w:p>
    <w:p w:rsidR="00A150D8" w:rsidRDefault="00AB272D" w:rsidP="00AB272D">
      <w:pPr>
        <w:spacing w:before="120"/>
      </w:pPr>
      <w:r>
        <w:t xml:space="preserve">Whilst </w:t>
      </w:r>
      <w:r w:rsidR="00EA2675">
        <w:t>the use of a certificate downloaded in this way is not secure</w:t>
      </w:r>
      <w:r w:rsidR="00C64C09" w:rsidRPr="00C64C09">
        <w:t xml:space="preserve"> </w:t>
      </w:r>
      <w:r w:rsidR="00C64C09">
        <w:t>for certificate pinning</w:t>
      </w:r>
      <w:r w:rsidR="00A150D8">
        <w:t xml:space="preserve"> generally</w:t>
      </w:r>
      <w:r w:rsidR="00EA2675">
        <w:t xml:space="preserve">, it does provide a practical method for obtaining a copy of the server certificate. </w:t>
      </w:r>
      <w:r w:rsidR="00A150D8">
        <w:t xml:space="preserve">This may be useful for testing purposes. </w:t>
      </w:r>
      <w:r w:rsidR="00EA2675">
        <w:t xml:space="preserve">It </w:t>
      </w:r>
      <w:r w:rsidR="00A150D8">
        <w:t>may</w:t>
      </w:r>
      <w:r w:rsidR="00EA2675">
        <w:t xml:space="preserve"> also provide a satisfactory </w:t>
      </w:r>
      <w:r w:rsidR="00BB3526">
        <w:t>basis</w:t>
      </w:r>
      <w:r w:rsidR="00EA2675">
        <w:t xml:space="preserve"> for some firms</w:t>
      </w:r>
      <w:r w:rsidR="00C64C09">
        <w:t xml:space="preserve"> that are prepared to</w:t>
      </w:r>
      <w:r w:rsidR="00A150D8">
        <w:t xml:space="preserve"> trust the certificate on first use. This is </w:t>
      </w:r>
      <w:r w:rsidR="00BB3526">
        <w:t>what is known as</w:t>
      </w:r>
      <w:r w:rsidR="00A150D8">
        <w:t xml:space="preserve"> Trust on First Use (TOFU).</w:t>
      </w:r>
    </w:p>
    <w:p w:rsidR="00B93E0F" w:rsidRDefault="00A150D8" w:rsidP="00AB272D">
      <w:pPr>
        <w:spacing w:before="120"/>
      </w:pPr>
      <w:r>
        <w:t xml:space="preserve">One can also ensure that the </w:t>
      </w:r>
      <w:r w:rsidR="00B93E0F">
        <w:t xml:space="preserve">downloaded </w:t>
      </w:r>
      <w:r>
        <w:t xml:space="preserve">certificate is genuine </w:t>
      </w:r>
      <w:r w:rsidR="00813A0B">
        <w:t xml:space="preserve">though </w:t>
      </w:r>
      <w:r>
        <w:t xml:space="preserve">by </w:t>
      </w:r>
      <w:r w:rsidR="00B93E0F">
        <w:t xml:space="preserve">additionally </w:t>
      </w:r>
      <w:r>
        <w:t xml:space="preserve">verifying </w:t>
      </w:r>
      <w:r w:rsidR="002631CC">
        <w:t xml:space="preserve">the </w:t>
      </w:r>
      <w:r w:rsidR="00B93E0F">
        <w:t>properties</w:t>
      </w:r>
      <w:r w:rsidR="000C4A66">
        <w:t xml:space="preserve"> of the certificate</w:t>
      </w:r>
      <w:r w:rsidR="00B93E0F">
        <w:t xml:space="preserve"> directly with the certificate party by other means. For example, one could telephone the </w:t>
      </w:r>
      <w:proofErr w:type="spellStart"/>
      <w:r w:rsidR="00B93E0F">
        <w:t>organisation</w:t>
      </w:r>
      <w:proofErr w:type="spellEnd"/>
      <w:r w:rsidR="00B93E0F">
        <w:t xml:space="preserve"> to check that the fingerprint and expiry date are correct.</w:t>
      </w:r>
    </w:p>
    <w:p w:rsidR="00AB272D" w:rsidRDefault="00AB272D" w:rsidP="00AB272D">
      <w:pPr>
        <w:spacing w:before="120"/>
      </w:pPr>
      <w:r>
        <w:t xml:space="preserve">If </w:t>
      </w:r>
      <w:r w:rsidR="000C4A66">
        <w:t xml:space="preserve">certificates </w:t>
      </w:r>
      <w:r w:rsidR="002631CC">
        <w:t>have been</w:t>
      </w:r>
      <w:r w:rsidR="000C4A66">
        <w:t xml:space="preserve"> downloaded in this way</w:t>
      </w:r>
      <w:r>
        <w:t xml:space="preserve">, one must take care not to just </w:t>
      </w:r>
      <w:r w:rsidR="00B1133E">
        <w:t>download</w:t>
      </w:r>
      <w:r>
        <w:t xml:space="preserve"> </w:t>
      </w:r>
      <w:r w:rsidR="000C4A66">
        <w:t>a</w:t>
      </w:r>
      <w:r>
        <w:t xml:space="preserve"> certificate again when the existing certificate no longer works. </w:t>
      </w:r>
      <w:r w:rsidR="000C4A66">
        <w:t xml:space="preserve">One should instead obtain </w:t>
      </w:r>
      <w:r w:rsidR="0091388C">
        <w:t xml:space="preserve">a </w:t>
      </w:r>
      <w:r w:rsidR="000C4A66">
        <w:t>future certificate securely by other means</w:t>
      </w:r>
      <w:r w:rsidR="0091388C" w:rsidRPr="0091388C">
        <w:t xml:space="preserve"> </w:t>
      </w:r>
      <w:r w:rsidR="0091388C">
        <w:t>in advance of the existing certificate expiring</w:t>
      </w:r>
      <w:r w:rsidR="000C4A66">
        <w:t>. If th</w:t>
      </w:r>
      <w:r w:rsidR="0091388C">
        <w:t>e certificate has already changed though and it is downloaded from the server</w:t>
      </w:r>
      <w:r w:rsidR="00E075DD">
        <w:t xml:space="preserve"> again</w:t>
      </w:r>
      <w:r w:rsidR="0091388C">
        <w:t xml:space="preserve">, it is important to additionally validate the </w:t>
      </w:r>
      <w:r>
        <w:t xml:space="preserve">reasons for the certificate change </w:t>
      </w:r>
      <w:r w:rsidR="00E075DD">
        <w:t>and that the revised certificate is genuine</w:t>
      </w:r>
      <w:r w:rsidR="0091388C">
        <w:t>. This may again be by telephone</w:t>
      </w:r>
      <w:r>
        <w:t xml:space="preserve">, </w:t>
      </w:r>
      <w:r w:rsidR="0091388C">
        <w:t xml:space="preserve">provided there is no possibility of the </w:t>
      </w:r>
      <w:proofErr w:type="spellStart"/>
      <w:r w:rsidR="0091388C">
        <w:t>organisation</w:t>
      </w:r>
      <w:proofErr w:type="spellEnd"/>
      <w:r w:rsidR="0091388C">
        <w:t xml:space="preserve"> being </w:t>
      </w:r>
      <w:r>
        <w:t>impersonated</w:t>
      </w:r>
      <w:r w:rsidR="000C4A66">
        <w:t>.</w:t>
      </w:r>
    </w:p>
    <w:p w:rsidR="000C4A66" w:rsidRDefault="000C4A66" w:rsidP="00AB272D">
      <w:pPr>
        <w:spacing w:before="120"/>
      </w:pPr>
    </w:p>
    <w:p w:rsidR="002F4BDA" w:rsidRDefault="002F4BDA" w:rsidP="00DF491D">
      <w:pPr>
        <w:pStyle w:val="Heading2"/>
      </w:pPr>
      <w:bookmarkStart w:id="47" w:name="_Toc488749886"/>
      <w:r>
        <w:t xml:space="preserve">Storing </w:t>
      </w:r>
      <w:r w:rsidR="00DF491D">
        <w:t>secrets</w:t>
      </w:r>
      <w:bookmarkEnd w:id="47"/>
    </w:p>
    <w:p w:rsidR="005D1D71" w:rsidRPr="005D1D71" w:rsidRDefault="005D1D71" w:rsidP="005D1D71">
      <w:pPr>
        <w:spacing w:before="120" w:after="120"/>
      </w:pPr>
      <w:r>
        <w:t>More information will be provided hopefully in the future.</w:t>
      </w:r>
    </w:p>
    <w:p w:rsidR="002F4BDA" w:rsidRDefault="002F4BDA" w:rsidP="002F4BDA">
      <w:pPr>
        <w:spacing w:before="120"/>
      </w:pPr>
    </w:p>
    <w:p w:rsidR="00DF491D" w:rsidRDefault="00DF491D" w:rsidP="00DF491D">
      <w:pPr>
        <w:pStyle w:val="Heading2"/>
      </w:pPr>
      <w:bookmarkStart w:id="48" w:name="_Toc488749887"/>
      <w:r>
        <w:t>Renewing secrets</w:t>
      </w:r>
      <w:bookmarkEnd w:id="48"/>
    </w:p>
    <w:p w:rsidR="00725884" w:rsidRDefault="0085395C" w:rsidP="002F4BDA">
      <w:pPr>
        <w:spacing w:before="120"/>
      </w:pPr>
      <w:r>
        <w:t>Secrets should be renewed</w:t>
      </w:r>
      <w:r w:rsidR="00725884">
        <w:t xml:space="preserve"> </w:t>
      </w:r>
      <w:r>
        <w:t xml:space="preserve">and checked that they are still required </w:t>
      </w:r>
      <w:r w:rsidR="00725884">
        <w:t>on a regular basis. Additionally</w:t>
      </w:r>
      <w:r w:rsidR="00BB0729">
        <w:t xml:space="preserve">, secrets need to be checked </w:t>
      </w:r>
      <w:r>
        <w:t xml:space="preserve">for expiry and </w:t>
      </w:r>
      <w:r w:rsidR="00BB0729">
        <w:t xml:space="preserve">renewed </w:t>
      </w:r>
      <w:r w:rsidR="00696308">
        <w:t xml:space="preserve">with sufficient time </w:t>
      </w:r>
      <w:r w:rsidR="00BB0729">
        <w:t>prior to expiry.</w:t>
      </w:r>
    </w:p>
    <w:p w:rsidR="005B6939" w:rsidRDefault="0085395C" w:rsidP="002F4BDA">
      <w:pPr>
        <w:spacing w:before="120"/>
      </w:pPr>
      <w:r>
        <w:t xml:space="preserve">Care should be taken, especially with PSKs, to ensure that secrets are changed at a </w:t>
      </w:r>
      <w:r w:rsidR="005B6939">
        <w:t xml:space="preserve">time which is </w:t>
      </w:r>
      <w:r>
        <w:t>convenient for both parties</w:t>
      </w:r>
      <w:r w:rsidR="005B6939">
        <w:t>,</w:t>
      </w:r>
      <w:r>
        <w:t xml:space="preserve"> outside of when the secrets are </w:t>
      </w:r>
      <w:r w:rsidR="005B6939">
        <w:t>needed</w:t>
      </w:r>
      <w:r>
        <w:t>.</w:t>
      </w:r>
      <w:r w:rsidR="005B6939">
        <w:t xml:space="preserve"> Alternatively, supporting multiple simultaneous</w:t>
      </w:r>
      <w:r w:rsidR="00161182">
        <w:t xml:space="preserve"> secrets</w:t>
      </w:r>
      <w:r w:rsidR="005B6939">
        <w:t xml:space="preserve">, like using a </w:t>
      </w:r>
      <w:proofErr w:type="spellStart"/>
      <w:r w:rsidR="005B6939">
        <w:t>pinset</w:t>
      </w:r>
      <w:proofErr w:type="spellEnd"/>
      <w:r w:rsidR="005B6939">
        <w:t xml:space="preserve"> for</w:t>
      </w:r>
      <w:r w:rsidR="00161182">
        <w:t xml:space="preserve"> certificate pinning</w:t>
      </w:r>
      <w:r w:rsidR="005B6939">
        <w:t xml:space="preserve">, may be </w:t>
      </w:r>
      <w:r w:rsidR="00064D15">
        <w:t>best</w:t>
      </w:r>
      <w:r w:rsidR="005B6939">
        <w:t>.</w:t>
      </w:r>
    </w:p>
    <w:p w:rsidR="0085395C" w:rsidRDefault="0085395C" w:rsidP="002F4BDA">
      <w:pPr>
        <w:spacing w:before="120"/>
      </w:pPr>
    </w:p>
    <w:p w:rsidR="0085395C" w:rsidRDefault="0085395C" w:rsidP="0085395C">
      <w:pPr>
        <w:pStyle w:val="Heading2"/>
      </w:pPr>
      <w:bookmarkStart w:id="49" w:name="_Toc488749888"/>
      <w:proofErr w:type="spellStart"/>
      <w:r>
        <w:t>Authorisation</w:t>
      </w:r>
      <w:proofErr w:type="spellEnd"/>
      <w:r>
        <w:t xml:space="preserve"> </w:t>
      </w:r>
      <w:r w:rsidR="006545F1">
        <w:t>linked to</w:t>
      </w:r>
      <w:r>
        <w:t xml:space="preserve"> authentication</w:t>
      </w:r>
      <w:bookmarkEnd w:id="49"/>
    </w:p>
    <w:p w:rsidR="00E0077D" w:rsidRPr="009C523D" w:rsidRDefault="00E0077D" w:rsidP="00E0077D">
      <w:pPr>
        <w:pBdr>
          <w:top w:val="single" w:sz="4" w:space="1" w:color="auto"/>
          <w:left w:val="single" w:sz="4" w:space="4" w:color="auto"/>
          <w:bottom w:val="single" w:sz="4" w:space="1" w:color="auto"/>
          <w:right w:val="single" w:sz="4" w:space="4" w:color="auto"/>
        </w:pBdr>
        <w:spacing w:before="120"/>
        <w:rPr>
          <w:b/>
          <w:i/>
        </w:rPr>
      </w:pPr>
      <w:proofErr w:type="spellStart"/>
      <w:r>
        <w:rPr>
          <w:b/>
          <w:i/>
        </w:rPr>
        <w:t>Authorisation</w:t>
      </w:r>
      <w:proofErr w:type="spellEnd"/>
      <w:r>
        <w:rPr>
          <w:b/>
          <w:i/>
        </w:rPr>
        <w:t xml:space="preserve"> must be linked </w:t>
      </w:r>
      <w:r w:rsidR="00F85181">
        <w:rPr>
          <w:b/>
          <w:i/>
        </w:rPr>
        <w:t xml:space="preserve">back </w:t>
      </w:r>
      <w:r>
        <w:rPr>
          <w:b/>
          <w:i/>
        </w:rPr>
        <w:t>to authentication.</w:t>
      </w:r>
    </w:p>
    <w:p w:rsidR="00F65142" w:rsidRDefault="0085395C" w:rsidP="002F4BDA">
      <w:pPr>
        <w:spacing w:before="120"/>
      </w:pPr>
      <w:r>
        <w:t>Care should be taken</w:t>
      </w:r>
      <w:r w:rsidR="003F0DF5">
        <w:t xml:space="preserve"> to ensure that the </w:t>
      </w:r>
      <w:r w:rsidR="00F17DF9">
        <w:t xml:space="preserve">party </w:t>
      </w:r>
      <w:proofErr w:type="spellStart"/>
      <w:r w:rsidR="00F17DF9">
        <w:t>authorised</w:t>
      </w:r>
      <w:proofErr w:type="spellEnd"/>
      <w:r w:rsidR="00F17DF9">
        <w:t xml:space="preserve"> to exchange messages is the </w:t>
      </w:r>
      <w:r w:rsidR="00236AA0">
        <w:t xml:space="preserve">same </w:t>
      </w:r>
      <w:r w:rsidR="00F17DF9">
        <w:t xml:space="preserve">party which has been authenticated. </w:t>
      </w:r>
      <w:r w:rsidR="00F65142">
        <w:t xml:space="preserve">For example, if Party A </w:t>
      </w:r>
      <w:r w:rsidR="009E0421">
        <w:t>is connected</w:t>
      </w:r>
      <w:r w:rsidR="00F65142">
        <w:t xml:space="preserve"> to parties B and C, it should only be possible for Party B to send and receive messages for </w:t>
      </w:r>
      <w:r w:rsidR="00653DFD">
        <w:t xml:space="preserve">the parties </w:t>
      </w:r>
      <w:r w:rsidR="008D2B9B">
        <w:t>which it has been</w:t>
      </w:r>
      <w:r w:rsidR="00F65142">
        <w:t xml:space="preserve"> </w:t>
      </w:r>
      <w:proofErr w:type="spellStart"/>
      <w:r w:rsidR="00F65142">
        <w:t>authorised</w:t>
      </w:r>
      <w:proofErr w:type="spellEnd"/>
      <w:r w:rsidR="00653DFD">
        <w:t xml:space="preserve"> to do so</w:t>
      </w:r>
      <w:r w:rsidR="00F65142">
        <w:t xml:space="preserve">. It is unlikely that Party B would </w:t>
      </w:r>
      <w:r w:rsidR="00895630">
        <w:t xml:space="preserve">have been </w:t>
      </w:r>
      <w:proofErr w:type="spellStart"/>
      <w:r w:rsidR="00F65142">
        <w:t>authorised</w:t>
      </w:r>
      <w:proofErr w:type="spellEnd"/>
      <w:r w:rsidR="00F65142">
        <w:t xml:space="preserve"> to send and receive messages </w:t>
      </w:r>
      <w:r w:rsidR="008D2B9B">
        <w:t>on behalf of</w:t>
      </w:r>
      <w:r w:rsidR="00F65142">
        <w:t xml:space="preserve"> Party C</w:t>
      </w:r>
      <w:r w:rsidR="00236AA0">
        <w:t xml:space="preserve"> </w:t>
      </w:r>
      <w:r w:rsidR="008D2B9B">
        <w:t>so</w:t>
      </w:r>
      <w:r w:rsidR="00236AA0">
        <w:t xml:space="preserve"> </w:t>
      </w:r>
      <w:r w:rsidR="008D2B9B">
        <w:t>Party</w:t>
      </w:r>
      <w:r w:rsidR="00895630">
        <w:t xml:space="preserve"> B </w:t>
      </w:r>
      <w:r w:rsidR="00BC4509">
        <w:t xml:space="preserve">should not be able </w:t>
      </w:r>
      <w:r w:rsidR="00895630">
        <w:t>to do this</w:t>
      </w:r>
      <w:r w:rsidR="00F65142">
        <w:t>.</w:t>
      </w:r>
    </w:p>
    <w:p w:rsidR="00937ABC" w:rsidRDefault="00321878" w:rsidP="002F4BDA">
      <w:pPr>
        <w:spacing w:before="120"/>
      </w:pPr>
      <w:r>
        <w:lastRenderedPageBreak/>
        <w:t xml:space="preserve">It is </w:t>
      </w:r>
      <w:r w:rsidR="00F17DF9">
        <w:t xml:space="preserve">relatively straightforward to </w:t>
      </w:r>
      <w:r w:rsidR="008610E5">
        <w:t xml:space="preserve">ensure </w:t>
      </w:r>
      <w:r>
        <w:t xml:space="preserve">coupling of the authenticated and authorized parties </w:t>
      </w:r>
      <w:r w:rsidR="00F17DF9">
        <w:t>for clients authenticated with FIX</w:t>
      </w:r>
      <w:r w:rsidR="003C6949">
        <w:t>UA</w:t>
      </w:r>
      <w:r w:rsidR="00F17DF9">
        <w:t xml:space="preserve">, but it is harder </w:t>
      </w:r>
      <w:r w:rsidR="00984008">
        <w:t xml:space="preserve">to </w:t>
      </w:r>
      <w:r w:rsidR="00937ABC">
        <w:t>enforce</w:t>
      </w:r>
      <w:r w:rsidR="00984008">
        <w:t xml:space="preserve"> </w:t>
      </w:r>
      <w:r>
        <w:t xml:space="preserve">it </w:t>
      </w:r>
      <w:r w:rsidR="00F17DF9">
        <w:t xml:space="preserve">for parties authenticated at the TLS level. </w:t>
      </w:r>
      <w:r w:rsidR="00937ABC">
        <w:t xml:space="preserve">For example, if </w:t>
      </w:r>
      <w:proofErr w:type="spellStart"/>
      <w:r w:rsidR="00937ABC">
        <w:t>Stunnel</w:t>
      </w:r>
      <w:proofErr w:type="spellEnd"/>
      <w:r w:rsidR="00937ABC">
        <w:t xml:space="preserve"> is being used, there is no method to pass identification of the authenticated party to the application.</w:t>
      </w:r>
    </w:p>
    <w:p w:rsidR="00C02F47" w:rsidRDefault="00937ABC" w:rsidP="002F4BDA">
      <w:pPr>
        <w:spacing w:before="120"/>
      </w:pPr>
      <w:r>
        <w:t>One must either have one or more channels</w:t>
      </w:r>
      <w:r w:rsidR="00D14F1F">
        <w:t>,</w:t>
      </w:r>
      <w:r>
        <w:t xml:space="preserve"> or </w:t>
      </w:r>
      <w:proofErr w:type="spellStart"/>
      <w:r>
        <w:t>Stunnel</w:t>
      </w:r>
      <w:proofErr w:type="spellEnd"/>
      <w:r>
        <w:t xml:space="preserve"> </w:t>
      </w:r>
      <w:proofErr w:type="gramStart"/>
      <w:r>
        <w:t>services</w:t>
      </w:r>
      <w:r w:rsidR="00D14F1F">
        <w:t>,</w:t>
      </w:r>
      <w:proofErr w:type="gramEnd"/>
      <w:r>
        <w:t xml:space="preserve"> dedicated </w:t>
      </w:r>
      <w:r w:rsidR="00C02F47">
        <w:t>to each</w:t>
      </w:r>
      <w:r>
        <w:t xml:space="preserve"> party</w:t>
      </w:r>
      <w:r w:rsidR="00D14F1F">
        <w:t>, in</w:t>
      </w:r>
      <w:r>
        <w:t xml:space="preserve"> which </w:t>
      </w:r>
      <w:r w:rsidR="00D14F1F">
        <w:t xml:space="preserve">each channel </w:t>
      </w:r>
      <w:r>
        <w:t>would indicate the authenticated party; or have closer integration between the TLS and application layers</w:t>
      </w:r>
      <w:r w:rsidR="00C02F47">
        <w:t>, in order</w:t>
      </w:r>
      <w:r>
        <w:t xml:space="preserve"> to allow identification of the authent</w:t>
      </w:r>
      <w:r w:rsidR="00C02F47">
        <w:t>icat</w:t>
      </w:r>
      <w:r>
        <w:t xml:space="preserve">ed party to be passed back. </w:t>
      </w:r>
      <w:r w:rsidR="00C02F47">
        <w:t xml:space="preserve">For example, the TLS layer could provide a callback function which could be used to authenticate the party and capture the party identification for the application layer. However, this would involve closer integration and possibly, in the case of the server, </w:t>
      </w:r>
      <w:r w:rsidR="00B82515">
        <w:t xml:space="preserve">it would require </w:t>
      </w:r>
      <w:r w:rsidR="00C02F47">
        <w:t xml:space="preserve">part of the application </w:t>
      </w:r>
      <w:r w:rsidR="00B82515">
        <w:t xml:space="preserve">to be </w:t>
      </w:r>
      <w:r w:rsidR="00C02F47">
        <w:t>a proxy within a DMZ. A client application though</w:t>
      </w:r>
      <w:r w:rsidR="00D14F1F">
        <w:t>,</w:t>
      </w:r>
      <w:r w:rsidR="006B60AA">
        <w:t xml:space="preserve"> </w:t>
      </w:r>
      <w:r w:rsidR="00D14F1F">
        <w:t>which</w:t>
      </w:r>
      <w:r w:rsidR="006B60AA">
        <w:t xml:space="preserve"> is</w:t>
      </w:r>
      <w:r w:rsidR="00C02F47">
        <w:t xml:space="preserve"> using </w:t>
      </w:r>
      <w:proofErr w:type="spellStart"/>
      <w:r w:rsidR="00C02F47">
        <w:t>Stunnel</w:t>
      </w:r>
      <w:proofErr w:type="spellEnd"/>
      <w:r w:rsidR="00D14F1F">
        <w:t>,</w:t>
      </w:r>
      <w:r w:rsidR="00C02F47">
        <w:t xml:space="preserve"> would typically dedicate one or more </w:t>
      </w:r>
      <w:proofErr w:type="spellStart"/>
      <w:r w:rsidR="00C02F47">
        <w:t>Stunnel</w:t>
      </w:r>
      <w:proofErr w:type="spellEnd"/>
      <w:r w:rsidR="00C02F47">
        <w:t xml:space="preserve"> service instances (channels) to each party</w:t>
      </w:r>
      <w:r w:rsidR="003442E2">
        <w:t xml:space="preserve"> which would in turn infer the authenticated party</w:t>
      </w:r>
      <w:r w:rsidR="00C02F47">
        <w:t>.</w:t>
      </w:r>
    </w:p>
    <w:p w:rsidR="00BC6877" w:rsidRPr="00BC6877" w:rsidRDefault="00BC6877" w:rsidP="00BC6877"/>
    <w:p w:rsidR="007753FC" w:rsidRDefault="007753FC" w:rsidP="007753FC"/>
    <w:p w:rsidR="001577C6" w:rsidRDefault="001577C6" w:rsidP="001577C6">
      <w:pPr>
        <w:pStyle w:val="Heading1"/>
        <w:sectPr w:rsidR="001577C6" w:rsidSect="00D37154">
          <w:type w:val="oddPage"/>
          <w:pgSz w:w="12240" w:h="15840" w:code="1"/>
          <w:pgMar w:top="1440" w:right="1440" w:bottom="1440" w:left="1440" w:header="720" w:footer="720" w:gutter="0"/>
          <w:cols w:space="720"/>
          <w:docGrid w:linePitch="360"/>
        </w:sectPr>
      </w:pPr>
    </w:p>
    <w:p w:rsidR="00E57F6A" w:rsidRDefault="00432EB5" w:rsidP="00786D9B">
      <w:pPr>
        <w:pStyle w:val="Heading1"/>
      </w:pPr>
      <w:bookmarkStart w:id="50" w:name="_Toc488749889"/>
      <w:r>
        <w:lastRenderedPageBreak/>
        <w:t xml:space="preserve">Appendix A – </w:t>
      </w:r>
      <w:r w:rsidR="00786D9B">
        <w:t>Cipher Suites</w:t>
      </w:r>
      <w:bookmarkEnd w:id="50"/>
    </w:p>
    <w:p w:rsidR="008437AF" w:rsidRDefault="008437AF" w:rsidP="008437AF"/>
    <w:p w:rsidR="008437AF" w:rsidRDefault="008437AF" w:rsidP="008437AF">
      <w:r>
        <w:t xml:space="preserve">The acronyms </w:t>
      </w:r>
      <w:r w:rsidR="005F3081">
        <w:t xml:space="preserve">used </w:t>
      </w:r>
      <w:r>
        <w:t xml:space="preserve">in this appendix match those </w:t>
      </w:r>
      <w:r w:rsidR="005F3081">
        <w:t xml:space="preserve">in the TLS Cipher Suite Registry which is authoritative and held </w:t>
      </w:r>
      <w:r>
        <w:t xml:space="preserve">at IANA for IETF. </w:t>
      </w:r>
      <w:r w:rsidR="005F3081">
        <w:t xml:space="preserve">We have chosen to use these acronyms as </w:t>
      </w:r>
      <w:r>
        <w:t>opposed to</w:t>
      </w:r>
      <w:r w:rsidR="005F3081">
        <w:t xml:space="preserve">, for example, </w:t>
      </w:r>
      <w:r>
        <w:t>using the</w:t>
      </w:r>
      <w:r w:rsidR="005F3081">
        <w:t xml:space="preserve"> ones from the</w:t>
      </w:r>
      <w:r>
        <w:t xml:space="preserve"> OpenSSL cipher suite names. See</w:t>
      </w:r>
    </w:p>
    <w:p w:rsidR="008437AF" w:rsidRDefault="00142DEF" w:rsidP="008437AF">
      <w:hyperlink r:id="rId23" w:history="1">
        <w:r w:rsidR="008437AF" w:rsidRPr="003028C3">
          <w:rPr>
            <w:rStyle w:val="Hyperlink"/>
          </w:rPr>
          <w:t>http://www.iana.org/assignments/tls-parameters/tls-parameters.xhtml</w:t>
        </w:r>
      </w:hyperlink>
      <w:r w:rsidR="00B55AF7">
        <w:t xml:space="preserve"> or </w:t>
      </w:r>
      <w:hyperlink r:id="rId24" w:history="1">
        <w:r w:rsidR="008437AF" w:rsidRPr="003028C3">
          <w:rPr>
            <w:rStyle w:val="Hyperlink"/>
          </w:rPr>
          <w:t>https://www.ietf.org/assignments/tls-parameters/tls-parameters.txt</w:t>
        </w:r>
      </w:hyperlink>
    </w:p>
    <w:p w:rsidR="00786D9B" w:rsidRPr="00786D9B" w:rsidRDefault="00786D9B" w:rsidP="00786D9B"/>
    <w:p w:rsidR="00786D9B" w:rsidRDefault="00B05FD3" w:rsidP="00786D9B">
      <w:pPr>
        <w:pStyle w:val="Heading2"/>
      </w:pPr>
      <w:bookmarkStart w:id="51" w:name="_Toc488749890"/>
      <w:r>
        <w:t>Ciphers</w:t>
      </w:r>
      <w:bookmarkEnd w:id="51"/>
    </w:p>
    <w:p w:rsidR="00852FD5" w:rsidRPr="00852FD5" w:rsidRDefault="00852FD5" w:rsidP="00852FD5"/>
    <w:p w:rsidR="00B45186" w:rsidRDefault="00B45186" w:rsidP="00B45186">
      <w:r>
        <w:t xml:space="preserve">We have </w:t>
      </w:r>
      <w:r w:rsidR="00543610">
        <w:t xml:space="preserve">ciphers of type </w:t>
      </w:r>
      <w:r>
        <w:t>stream, block and Authenticated Encrypti</w:t>
      </w:r>
      <w:r w:rsidR="00543610">
        <w:t>on with Associated Data (AEAD)</w:t>
      </w:r>
      <w:r>
        <w:t xml:space="preserve">. </w:t>
      </w:r>
      <w:r w:rsidR="00FF16C1">
        <w:t>AEAD</w:t>
      </w:r>
      <w:r w:rsidR="00090289">
        <w:t xml:space="preserve"> is a block cipher mode of operation.</w:t>
      </w:r>
      <w:r w:rsidR="00FF16C1">
        <w:t xml:space="preserve"> </w:t>
      </w:r>
      <w:r>
        <w:t xml:space="preserve">Block </w:t>
      </w:r>
      <w:r w:rsidR="00BB5EB6">
        <w:t xml:space="preserve">ciphers </w:t>
      </w:r>
      <w:r>
        <w:t xml:space="preserve">include </w:t>
      </w:r>
      <w:r w:rsidR="00FF16C1">
        <w:t xml:space="preserve">the </w:t>
      </w:r>
      <w:r>
        <w:t>CBC</w:t>
      </w:r>
      <w:r w:rsidR="00FF16C1">
        <w:t xml:space="preserve"> mode of operation</w:t>
      </w:r>
      <w:r w:rsidR="000A648C">
        <w:t xml:space="preserve">. </w:t>
      </w:r>
      <w:r>
        <w:t xml:space="preserve">AEAD </w:t>
      </w:r>
      <w:r w:rsidR="00BB5EB6">
        <w:t xml:space="preserve">ciphers </w:t>
      </w:r>
      <w:r>
        <w:t xml:space="preserve">include </w:t>
      </w:r>
      <w:r w:rsidR="00FF16C1">
        <w:t>the GCM and</w:t>
      </w:r>
      <w:r>
        <w:t xml:space="preserve"> CCM </w:t>
      </w:r>
      <w:r w:rsidR="00FF16C1">
        <w:t>modes of operation</w:t>
      </w:r>
      <w:r>
        <w:t>.</w:t>
      </w:r>
    </w:p>
    <w:p w:rsidR="00F173E6" w:rsidRDefault="00F173E6" w:rsidP="00B45186"/>
    <w:p w:rsidR="00F173E6" w:rsidRDefault="00F173E6" w:rsidP="00B45186">
      <w:r>
        <w:t xml:space="preserve">Stream ciphers are more efficient than block ciphers which is </w:t>
      </w:r>
      <w:r w:rsidR="005D0C5A">
        <w:t xml:space="preserve">important for small devices </w:t>
      </w:r>
      <w:r>
        <w:t>(and may</w:t>
      </w:r>
      <w:r w:rsidR="005D0C5A">
        <w:t>be for throughput and latency)</w:t>
      </w:r>
      <w:r>
        <w:t xml:space="preserve">, but RC4 has a number of vulnerabilities and is considered insecure. Thus, work is going on to include </w:t>
      </w:r>
      <w:r w:rsidRPr="00844666">
        <w:t>ChaCha20-Poly1305</w:t>
      </w:r>
      <w:r>
        <w:t xml:space="preserve"> in TLS as it does not have any known vulnerabilities </w:t>
      </w:r>
      <w:r w:rsidR="005D0C5A">
        <w:t>to date</w:t>
      </w:r>
      <w:r>
        <w:t>.</w:t>
      </w:r>
    </w:p>
    <w:p w:rsidR="00B45186" w:rsidRDefault="00B45186" w:rsidP="00786D9B"/>
    <w:p w:rsidR="0065127A" w:rsidRPr="005F4ECF" w:rsidRDefault="0065127A" w:rsidP="00786D9B">
      <w:pPr>
        <w:rPr>
          <w:b/>
        </w:rPr>
      </w:pPr>
      <w:r w:rsidRPr="005F4ECF">
        <w:rPr>
          <w:b/>
        </w:rPr>
        <w:t>Hash (</w:t>
      </w:r>
      <w:r w:rsidR="003E4439" w:rsidRPr="005F4ECF">
        <w:rPr>
          <w:b/>
        </w:rPr>
        <w:t xml:space="preserve">aka </w:t>
      </w:r>
      <w:r w:rsidRPr="005F4ECF">
        <w:rPr>
          <w:b/>
        </w:rPr>
        <w:t>message authentication code (MAC)) algorithms</w:t>
      </w:r>
      <w:r w:rsidR="005F4ECF">
        <w:rPr>
          <w:b/>
        </w:rPr>
        <w:t>:</w:t>
      </w:r>
    </w:p>
    <w:p w:rsidR="0065127A" w:rsidRDefault="0065127A" w:rsidP="0065127A"/>
    <w:tbl>
      <w:tblPr>
        <w:tblStyle w:val="TableGrid"/>
        <w:tblW w:w="0" w:type="auto"/>
        <w:tblLook w:val="04A0" w:firstRow="1" w:lastRow="0" w:firstColumn="1" w:lastColumn="0" w:noHBand="0" w:noVBand="1"/>
      </w:tblPr>
      <w:tblGrid>
        <w:gridCol w:w="1454"/>
        <w:gridCol w:w="1272"/>
        <w:gridCol w:w="5551"/>
      </w:tblGrid>
      <w:tr w:rsidR="005F4ECF" w:rsidRPr="001A335C" w:rsidTr="00D85142">
        <w:tc>
          <w:tcPr>
            <w:tcW w:w="1454" w:type="dxa"/>
          </w:tcPr>
          <w:p w:rsidR="005F4ECF" w:rsidRPr="001A335C" w:rsidRDefault="005F4ECF" w:rsidP="00D85142">
            <w:pPr>
              <w:rPr>
                <w:b/>
                <w:i/>
              </w:rPr>
            </w:pPr>
            <w:r w:rsidRPr="001A335C">
              <w:rPr>
                <w:b/>
                <w:i/>
              </w:rPr>
              <w:t>Acronym</w:t>
            </w:r>
          </w:p>
        </w:tc>
        <w:tc>
          <w:tcPr>
            <w:tcW w:w="1272" w:type="dxa"/>
          </w:tcPr>
          <w:p w:rsidR="005F4ECF" w:rsidRPr="001A335C" w:rsidRDefault="005F4ECF" w:rsidP="00D85142">
            <w:pPr>
              <w:rPr>
                <w:b/>
                <w:i/>
              </w:rPr>
            </w:pPr>
            <w:r w:rsidRPr="001A335C">
              <w:rPr>
                <w:b/>
                <w:i/>
              </w:rPr>
              <w:t>Status</w:t>
            </w:r>
          </w:p>
        </w:tc>
        <w:tc>
          <w:tcPr>
            <w:tcW w:w="5551" w:type="dxa"/>
          </w:tcPr>
          <w:p w:rsidR="005F4ECF" w:rsidRPr="001A335C" w:rsidRDefault="005F4ECF" w:rsidP="00D85142">
            <w:pPr>
              <w:rPr>
                <w:b/>
                <w:i/>
              </w:rPr>
            </w:pPr>
            <w:r w:rsidRPr="001A335C">
              <w:rPr>
                <w:b/>
                <w:i/>
              </w:rPr>
              <w:t>Description</w:t>
            </w:r>
          </w:p>
        </w:tc>
      </w:tr>
      <w:tr w:rsidR="005F4ECF" w:rsidTr="00D85142">
        <w:tc>
          <w:tcPr>
            <w:tcW w:w="1454" w:type="dxa"/>
            <w:shd w:val="clear" w:color="auto" w:fill="auto"/>
          </w:tcPr>
          <w:p w:rsidR="005F4ECF" w:rsidRDefault="005F4ECF" w:rsidP="00D85142"/>
        </w:tc>
        <w:tc>
          <w:tcPr>
            <w:tcW w:w="1272" w:type="dxa"/>
            <w:shd w:val="clear" w:color="auto" w:fill="auto"/>
          </w:tcPr>
          <w:p w:rsidR="005F4ECF" w:rsidRDefault="005F4ECF" w:rsidP="00D85142">
            <w:r>
              <w:t>Not yet available in TLS</w:t>
            </w:r>
          </w:p>
        </w:tc>
        <w:tc>
          <w:tcPr>
            <w:tcW w:w="5551" w:type="dxa"/>
            <w:shd w:val="clear" w:color="auto" w:fill="auto"/>
          </w:tcPr>
          <w:p w:rsidR="005F4ECF" w:rsidRPr="005F3081" w:rsidRDefault="005F4ECF" w:rsidP="00D85142">
            <w:pPr>
              <w:rPr>
                <w:b/>
              </w:rPr>
            </w:pPr>
            <w:r w:rsidRPr="005F3081">
              <w:rPr>
                <w:b/>
              </w:rPr>
              <w:t>Secure Hash Algorithm (SHA) 3</w:t>
            </w:r>
          </w:p>
          <w:p w:rsidR="005F4ECF" w:rsidRDefault="005F4ECF" w:rsidP="00D85142">
            <w:r>
              <w:t>SHA-3 includes SHA3-224, SHA3-256, SHA3-384, SHA3-512, SHAKE128 and SHAKE256</w:t>
            </w:r>
          </w:p>
          <w:p w:rsidR="005F4ECF" w:rsidRDefault="005F4ECF" w:rsidP="00D85142">
            <w:r>
              <w:t>NIST released SHA-3 in late 2015 as contingency against a compromise in SHA-2, but SHA-2 remains robust</w:t>
            </w:r>
          </w:p>
        </w:tc>
      </w:tr>
      <w:tr w:rsidR="005F4ECF" w:rsidTr="00D85142">
        <w:tc>
          <w:tcPr>
            <w:tcW w:w="1454" w:type="dxa"/>
            <w:shd w:val="clear" w:color="auto" w:fill="EAF1DD" w:themeFill="accent3" w:themeFillTint="33"/>
          </w:tcPr>
          <w:p w:rsidR="005F4ECF" w:rsidRDefault="005F4ECF" w:rsidP="00D85142">
            <w:r>
              <w:t>SHA384</w:t>
            </w:r>
          </w:p>
          <w:p w:rsidR="005F4ECF" w:rsidRDefault="005F4ECF" w:rsidP="00D85142">
            <w:r>
              <w:t>SHA256</w:t>
            </w:r>
          </w:p>
        </w:tc>
        <w:tc>
          <w:tcPr>
            <w:tcW w:w="1272" w:type="dxa"/>
            <w:shd w:val="clear" w:color="auto" w:fill="EAF1DD" w:themeFill="accent3" w:themeFillTint="33"/>
          </w:tcPr>
          <w:p w:rsidR="005F4ECF" w:rsidRDefault="005F4ECF" w:rsidP="00D85142">
            <w:r>
              <w:t>OK</w:t>
            </w:r>
          </w:p>
        </w:tc>
        <w:tc>
          <w:tcPr>
            <w:tcW w:w="5551" w:type="dxa"/>
            <w:shd w:val="clear" w:color="auto" w:fill="EAF1DD" w:themeFill="accent3" w:themeFillTint="33"/>
          </w:tcPr>
          <w:p w:rsidR="005F4ECF" w:rsidRPr="005F3081" w:rsidRDefault="005F4ECF" w:rsidP="00D85142">
            <w:pPr>
              <w:rPr>
                <w:b/>
              </w:rPr>
            </w:pPr>
            <w:r w:rsidRPr="005F3081">
              <w:rPr>
                <w:b/>
              </w:rPr>
              <w:t>Secure Hash Algorithm (SHA) 2</w:t>
            </w:r>
          </w:p>
          <w:p w:rsidR="005F4ECF" w:rsidRDefault="005F4ECF" w:rsidP="00D85142">
            <w:r>
              <w:t>SHA-2 can produce 224, 256, 384 or 512 bit digests (SHA-224, SHA-256, SHA-384, SHA-512, SHA-512/224, SHA-512/256)</w:t>
            </w:r>
          </w:p>
          <w:p w:rsidR="005F4ECF" w:rsidRDefault="005F4ECF" w:rsidP="00D85142">
            <w:r>
              <w:t xml:space="preserve">Sha512/384/256/224 together with SHA-1 </w:t>
            </w:r>
            <w:r w:rsidR="002F7DA1">
              <w:t xml:space="preserve">are </w:t>
            </w:r>
            <w:r>
              <w:t>known as SHS – NIST FIPS PUB 180-2, "Secure Hash Standard", National Institute of Standards and Technology, U.S. Depa</w:t>
            </w:r>
            <w:r w:rsidR="002F7DA1">
              <w:t>rtment of Commerce, August 2002</w:t>
            </w:r>
          </w:p>
          <w:p w:rsidR="005F4ECF" w:rsidRDefault="005F4ECF" w:rsidP="00D85142">
            <w:r>
              <w:t>Only 384 and 256 bit digests available in TLS cipher suite registry.</w:t>
            </w:r>
          </w:p>
        </w:tc>
      </w:tr>
      <w:tr w:rsidR="005F4ECF" w:rsidTr="00D85142">
        <w:tc>
          <w:tcPr>
            <w:tcW w:w="1454" w:type="dxa"/>
          </w:tcPr>
          <w:p w:rsidR="005F4ECF" w:rsidRDefault="005F4ECF" w:rsidP="00D85142">
            <w:r>
              <w:t>SHA</w:t>
            </w:r>
          </w:p>
        </w:tc>
        <w:tc>
          <w:tcPr>
            <w:tcW w:w="1272" w:type="dxa"/>
          </w:tcPr>
          <w:p w:rsidR="005F4ECF" w:rsidRDefault="005D0C5A" w:rsidP="00D85142">
            <w:r>
              <w:t>Deprecated (but still acceptable for TLS)</w:t>
            </w:r>
          </w:p>
        </w:tc>
        <w:tc>
          <w:tcPr>
            <w:tcW w:w="5551" w:type="dxa"/>
          </w:tcPr>
          <w:p w:rsidR="005F4ECF" w:rsidRPr="005F3081" w:rsidRDefault="005F4ECF" w:rsidP="00D85142">
            <w:pPr>
              <w:rPr>
                <w:b/>
              </w:rPr>
            </w:pPr>
            <w:r w:rsidRPr="005F3081">
              <w:rPr>
                <w:b/>
              </w:rPr>
              <w:t>Secure Hash Algorithm (SHA) 1</w:t>
            </w:r>
          </w:p>
          <w:p w:rsidR="005F4ECF" w:rsidRDefault="005F4ECF" w:rsidP="00D85142">
            <w:r>
              <w:t>SHA-1 produces a 160 bit digest (20 bytes or 40 hexadecimal digits), no longer considered secure</w:t>
            </w:r>
          </w:p>
        </w:tc>
      </w:tr>
      <w:tr w:rsidR="005F4ECF" w:rsidTr="00D85142">
        <w:tc>
          <w:tcPr>
            <w:tcW w:w="1454" w:type="dxa"/>
          </w:tcPr>
          <w:p w:rsidR="005F4ECF" w:rsidRDefault="005F4ECF" w:rsidP="00D85142">
            <w:r>
              <w:t>MD5</w:t>
            </w:r>
          </w:p>
        </w:tc>
        <w:tc>
          <w:tcPr>
            <w:tcW w:w="1272" w:type="dxa"/>
          </w:tcPr>
          <w:p w:rsidR="005F4ECF" w:rsidRDefault="005F4ECF" w:rsidP="00D85142">
            <w:r>
              <w:t>Prohibited</w:t>
            </w:r>
          </w:p>
        </w:tc>
        <w:tc>
          <w:tcPr>
            <w:tcW w:w="5551" w:type="dxa"/>
          </w:tcPr>
          <w:p w:rsidR="005F4ECF" w:rsidRPr="005F3081" w:rsidRDefault="005F4ECF" w:rsidP="00D85142">
            <w:pPr>
              <w:rPr>
                <w:b/>
              </w:rPr>
            </w:pPr>
            <w:r w:rsidRPr="005F3081">
              <w:rPr>
                <w:b/>
              </w:rPr>
              <w:t>MD5 Message-Digest Algorithm</w:t>
            </w:r>
          </w:p>
          <w:p w:rsidR="005F4ECF" w:rsidRDefault="005F4ECF" w:rsidP="00D85142">
            <w:r>
              <w:t>MD5 produces a 128 bit digest, various vulnerabilities but still useful for checksum for unintentional corruption, replaces MD4</w:t>
            </w:r>
          </w:p>
        </w:tc>
      </w:tr>
      <w:tr w:rsidR="005F4ECF" w:rsidTr="00D85142">
        <w:tc>
          <w:tcPr>
            <w:tcW w:w="1454" w:type="dxa"/>
          </w:tcPr>
          <w:p w:rsidR="005F4ECF" w:rsidRDefault="005F4ECF" w:rsidP="00D85142"/>
        </w:tc>
        <w:tc>
          <w:tcPr>
            <w:tcW w:w="1272" w:type="dxa"/>
          </w:tcPr>
          <w:p w:rsidR="005F4ECF" w:rsidRDefault="005F4ECF" w:rsidP="00D85142"/>
        </w:tc>
        <w:tc>
          <w:tcPr>
            <w:tcW w:w="5551" w:type="dxa"/>
          </w:tcPr>
          <w:p w:rsidR="005F4ECF" w:rsidRDefault="005F4ECF" w:rsidP="00D85142"/>
        </w:tc>
      </w:tr>
    </w:tbl>
    <w:p w:rsidR="0065127A" w:rsidRDefault="0065127A" w:rsidP="00786D9B"/>
    <w:p w:rsidR="00786D9B" w:rsidRPr="005F4ECF" w:rsidRDefault="00786D9B" w:rsidP="00786D9B">
      <w:pPr>
        <w:rPr>
          <w:b/>
        </w:rPr>
      </w:pPr>
      <w:r w:rsidRPr="005F4ECF">
        <w:rPr>
          <w:b/>
        </w:rPr>
        <w:t>Modes of operation</w:t>
      </w:r>
      <w:r w:rsidR="005F4ECF">
        <w:rPr>
          <w:b/>
        </w:rPr>
        <w:t>:</w:t>
      </w:r>
    </w:p>
    <w:p w:rsidR="00786D9B" w:rsidRDefault="00786D9B" w:rsidP="00786D9B"/>
    <w:tbl>
      <w:tblPr>
        <w:tblStyle w:val="TableGrid"/>
        <w:tblW w:w="0" w:type="auto"/>
        <w:tblLook w:val="04A0" w:firstRow="1" w:lastRow="0" w:firstColumn="1" w:lastColumn="0" w:noHBand="0" w:noVBand="1"/>
      </w:tblPr>
      <w:tblGrid>
        <w:gridCol w:w="1413"/>
        <w:gridCol w:w="1276"/>
        <w:gridCol w:w="6661"/>
      </w:tblGrid>
      <w:tr w:rsidR="005F4ECF" w:rsidRPr="001A335C" w:rsidTr="005F4ECF">
        <w:tc>
          <w:tcPr>
            <w:tcW w:w="1413" w:type="dxa"/>
          </w:tcPr>
          <w:p w:rsidR="005F4ECF" w:rsidRPr="001A335C" w:rsidRDefault="005F4ECF" w:rsidP="008074AA">
            <w:pPr>
              <w:rPr>
                <w:b/>
                <w:i/>
              </w:rPr>
            </w:pPr>
            <w:r w:rsidRPr="001A335C">
              <w:rPr>
                <w:b/>
                <w:i/>
              </w:rPr>
              <w:t>Acronym</w:t>
            </w:r>
          </w:p>
        </w:tc>
        <w:tc>
          <w:tcPr>
            <w:tcW w:w="1276" w:type="dxa"/>
          </w:tcPr>
          <w:p w:rsidR="005F4ECF" w:rsidRPr="001A335C" w:rsidRDefault="005F4ECF" w:rsidP="008074AA">
            <w:pPr>
              <w:rPr>
                <w:b/>
                <w:i/>
              </w:rPr>
            </w:pPr>
            <w:r w:rsidRPr="001A335C">
              <w:rPr>
                <w:b/>
                <w:i/>
              </w:rPr>
              <w:t>Status</w:t>
            </w:r>
          </w:p>
        </w:tc>
        <w:tc>
          <w:tcPr>
            <w:tcW w:w="6661" w:type="dxa"/>
          </w:tcPr>
          <w:p w:rsidR="005F4ECF" w:rsidRPr="001A335C" w:rsidRDefault="005F4ECF" w:rsidP="008074AA">
            <w:pPr>
              <w:rPr>
                <w:b/>
                <w:i/>
              </w:rPr>
            </w:pPr>
            <w:r w:rsidRPr="001A335C">
              <w:rPr>
                <w:b/>
                <w:i/>
              </w:rPr>
              <w:t>Description</w:t>
            </w:r>
          </w:p>
        </w:tc>
      </w:tr>
      <w:tr w:rsidR="00B45186" w:rsidRPr="004B6F11" w:rsidTr="00385631">
        <w:tc>
          <w:tcPr>
            <w:tcW w:w="9350" w:type="dxa"/>
            <w:gridSpan w:val="3"/>
            <w:shd w:val="clear" w:color="auto" w:fill="auto"/>
          </w:tcPr>
          <w:p w:rsidR="00B45186" w:rsidRPr="004B6F11" w:rsidRDefault="002407F4" w:rsidP="00385631">
            <w:pPr>
              <w:rPr>
                <w:i/>
              </w:rPr>
            </w:pPr>
            <w:r w:rsidRPr="004B6F11">
              <w:rPr>
                <w:i/>
              </w:rPr>
              <w:t xml:space="preserve">Modes for </w:t>
            </w:r>
            <w:r w:rsidR="00B45186" w:rsidRPr="004B6F11">
              <w:rPr>
                <w:i/>
              </w:rPr>
              <w:t xml:space="preserve">AEAD </w:t>
            </w:r>
            <w:r w:rsidR="00D87B9E">
              <w:rPr>
                <w:i/>
              </w:rPr>
              <w:t xml:space="preserve">block </w:t>
            </w:r>
            <w:r w:rsidR="00B45186" w:rsidRPr="004B6F11">
              <w:rPr>
                <w:i/>
              </w:rPr>
              <w:t>ciphers</w:t>
            </w:r>
          </w:p>
        </w:tc>
      </w:tr>
      <w:tr w:rsidR="005F4ECF" w:rsidTr="005F4ECF">
        <w:tc>
          <w:tcPr>
            <w:tcW w:w="1413" w:type="dxa"/>
            <w:shd w:val="clear" w:color="auto" w:fill="EAF1DD" w:themeFill="accent3" w:themeFillTint="33"/>
          </w:tcPr>
          <w:p w:rsidR="005F4ECF" w:rsidRDefault="005F4ECF" w:rsidP="008074AA">
            <w:r>
              <w:t>GCM</w:t>
            </w:r>
          </w:p>
        </w:tc>
        <w:tc>
          <w:tcPr>
            <w:tcW w:w="1276" w:type="dxa"/>
            <w:shd w:val="clear" w:color="auto" w:fill="EAF1DD" w:themeFill="accent3" w:themeFillTint="33"/>
          </w:tcPr>
          <w:p w:rsidR="005F4ECF" w:rsidRDefault="005F4ECF" w:rsidP="008074AA">
            <w:r>
              <w:t>OK</w:t>
            </w:r>
          </w:p>
        </w:tc>
        <w:tc>
          <w:tcPr>
            <w:tcW w:w="6661" w:type="dxa"/>
            <w:shd w:val="clear" w:color="auto" w:fill="EAF1DD" w:themeFill="accent3" w:themeFillTint="33"/>
          </w:tcPr>
          <w:p w:rsidR="005F4ECF" w:rsidRDefault="005F4ECF" w:rsidP="008074AA">
            <w:r w:rsidRPr="000D1347">
              <w:t>Galois/Counter Mode (GCM)</w:t>
            </w:r>
          </w:p>
          <w:p w:rsidR="005F4ECF" w:rsidRDefault="005F4ECF" w:rsidP="008074AA">
            <w:r>
              <w:t>Good parallel processing gives efficiency and performance.</w:t>
            </w:r>
          </w:p>
          <w:p w:rsidR="005F4ECF" w:rsidRDefault="005F4ECF" w:rsidP="008074AA">
            <w:r>
              <w:t>Defined for block ciphers with a block size of 128 bits.</w:t>
            </w:r>
          </w:p>
          <w:p w:rsidR="005F4ECF" w:rsidRDefault="005F4ECF" w:rsidP="008074AA">
            <w:r w:rsidRPr="00660312">
              <w:t>Galois Message Authentication Code (GMAC) is an authentication-only variant of the GCM which can be used as an incremental message authentication code</w:t>
            </w:r>
            <w:r>
              <w:t xml:space="preserve">. </w:t>
            </w:r>
          </w:p>
        </w:tc>
      </w:tr>
      <w:tr w:rsidR="005F4ECF" w:rsidTr="005F4ECF">
        <w:tc>
          <w:tcPr>
            <w:tcW w:w="1413" w:type="dxa"/>
          </w:tcPr>
          <w:p w:rsidR="005F4ECF" w:rsidRDefault="005F4ECF" w:rsidP="00777E28">
            <w:r>
              <w:t>CCM</w:t>
            </w:r>
          </w:p>
        </w:tc>
        <w:tc>
          <w:tcPr>
            <w:tcW w:w="1276" w:type="dxa"/>
          </w:tcPr>
          <w:p w:rsidR="005F4ECF" w:rsidRDefault="005F4ECF" w:rsidP="00777E28">
            <w:r>
              <w:t>OK</w:t>
            </w:r>
          </w:p>
        </w:tc>
        <w:tc>
          <w:tcPr>
            <w:tcW w:w="6661" w:type="dxa"/>
          </w:tcPr>
          <w:p w:rsidR="005F4ECF" w:rsidRDefault="005F4ECF" w:rsidP="00777E28">
            <w:r>
              <w:t>The CCM Mode for Authentication and Confidentiality</w:t>
            </w:r>
          </w:p>
          <w:p w:rsidR="005F4ECF" w:rsidRDefault="00142DEF" w:rsidP="00777E28">
            <w:hyperlink r:id="rId25" w:history="1">
              <w:r w:rsidR="005F4ECF" w:rsidRPr="00553616">
                <w:rPr>
                  <w:rStyle w:val="Hyperlink"/>
                </w:rPr>
                <w:t>http://nvlpubs.nist.gov/nistpubs/Legacy/SP/nistspecialpublication800-38c.pdf</w:t>
              </w:r>
            </w:hyperlink>
          </w:p>
          <w:p w:rsidR="005F4ECF" w:rsidRPr="00F55A38" w:rsidRDefault="00BC1D39" w:rsidP="00777E28">
            <w:pPr>
              <w:rPr>
                <w:color w:val="0000FF"/>
                <w:u w:val="single"/>
              </w:rPr>
            </w:pPr>
            <w:r>
              <w:t>CCM is</w:t>
            </w:r>
            <w:r w:rsidR="005F4ECF">
              <w:t xml:space="preserve"> not as fast</w:t>
            </w:r>
            <w:r>
              <w:t xml:space="preserve"> as and, therefore, not considered as good</w:t>
            </w:r>
            <w:r w:rsidR="005F4ECF">
              <w:t xml:space="preserve"> as GCM</w:t>
            </w:r>
            <w:r>
              <w:t>.</w:t>
            </w:r>
          </w:p>
        </w:tc>
      </w:tr>
      <w:tr w:rsidR="00B45186" w:rsidRPr="004B6F11" w:rsidTr="00385631">
        <w:tc>
          <w:tcPr>
            <w:tcW w:w="9350" w:type="dxa"/>
            <w:gridSpan w:val="3"/>
            <w:shd w:val="clear" w:color="auto" w:fill="auto"/>
          </w:tcPr>
          <w:p w:rsidR="00B45186" w:rsidRPr="004B6F11" w:rsidRDefault="002407F4" w:rsidP="00385631">
            <w:pPr>
              <w:rPr>
                <w:i/>
              </w:rPr>
            </w:pPr>
            <w:r w:rsidRPr="004B6F11">
              <w:rPr>
                <w:i/>
              </w:rPr>
              <w:t xml:space="preserve">Modes for </w:t>
            </w:r>
            <w:r w:rsidR="00615173">
              <w:rPr>
                <w:i/>
              </w:rPr>
              <w:t xml:space="preserve">non-AEAD </w:t>
            </w:r>
            <w:r w:rsidRPr="004B6F11">
              <w:rPr>
                <w:i/>
              </w:rPr>
              <w:t>b</w:t>
            </w:r>
            <w:r w:rsidR="00B45186" w:rsidRPr="004B6F11">
              <w:rPr>
                <w:i/>
              </w:rPr>
              <w:t>lock ciphers</w:t>
            </w:r>
          </w:p>
        </w:tc>
      </w:tr>
      <w:tr w:rsidR="005F4ECF" w:rsidTr="005F4ECF">
        <w:tc>
          <w:tcPr>
            <w:tcW w:w="1413" w:type="dxa"/>
            <w:shd w:val="clear" w:color="auto" w:fill="EAF1DD" w:themeFill="accent3" w:themeFillTint="33"/>
          </w:tcPr>
          <w:p w:rsidR="005F4ECF" w:rsidRDefault="005F4ECF" w:rsidP="00385631">
            <w:r>
              <w:t>CBC</w:t>
            </w:r>
          </w:p>
        </w:tc>
        <w:tc>
          <w:tcPr>
            <w:tcW w:w="1276" w:type="dxa"/>
            <w:shd w:val="clear" w:color="auto" w:fill="EAF1DD" w:themeFill="accent3" w:themeFillTint="33"/>
          </w:tcPr>
          <w:p w:rsidR="005F4ECF" w:rsidRDefault="005F4ECF" w:rsidP="00385631">
            <w:r>
              <w:t>OK</w:t>
            </w:r>
          </w:p>
        </w:tc>
        <w:tc>
          <w:tcPr>
            <w:tcW w:w="6661" w:type="dxa"/>
            <w:shd w:val="clear" w:color="auto" w:fill="EAF1DD" w:themeFill="accent3" w:themeFillTint="33"/>
          </w:tcPr>
          <w:p w:rsidR="005F4ECF" w:rsidRDefault="005F4ECF" w:rsidP="00385631">
            <w:r>
              <w:t>Cipher Block Chaining (CBC)</w:t>
            </w:r>
          </w:p>
          <w:p w:rsidR="005F4ECF" w:rsidRDefault="005F4ECF" w:rsidP="00385631">
            <w:r>
              <w:t xml:space="preserve">Every block is </w:t>
            </w:r>
            <w:proofErr w:type="spellStart"/>
            <w:r>
              <w:t>XORed</w:t>
            </w:r>
            <w:proofErr w:type="spellEnd"/>
            <w:r>
              <w:t xml:space="preserve"> with the previous block before encryption and </w:t>
            </w:r>
            <w:proofErr w:type="spellStart"/>
            <w:r>
              <w:t>XORed</w:t>
            </w:r>
            <w:proofErr w:type="spellEnd"/>
            <w:r>
              <w:t xml:space="preserve"> again after decryption.</w:t>
            </w:r>
          </w:p>
        </w:tc>
      </w:tr>
    </w:tbl>
    <w:p w:rsidR="00786D9B" w:rsidRDefault="00786D9B" w:rsidP="00786D9B"/>
    <w:p w:rsidR="005F4ECF" w:rsidRDefault="005F4ECF" w:rsidP="00786D9B">
      <w:r>
        <w:t>No modes of operation are relevant for stream ciphers in TLS.</w:t>
      </w:r>
    </w:p>
    <w:p w:rsidR="00786D9B" w:rsidRDefault="00786D9B" w:rsidP="00786D9B"/>
    <w:p w:rsidR="00857402" w:rsidRPr="005F4ECF" w:rsidRDefault="00BF005A" w:rsidP="008255CE">
      <w:pPr>
        <w:rPr>
          <w:b/>
        </w:rPr>
      </w:pPr>
      <w:r w:rsidRPr="005F4ECF">
        <w:rPr>
          <w:b/>
        </w:rPr>
        <w:t>C</w:t>
      </w:r>
      <w:r w:rsidR="00786D9B" w:rsidRPr="005F4ECF">
        <w:rPr>
          <w:b/>
        </w:rPr>
        <w:t>iphers</w:t>
      </w:r>
      <w:r w:rsidR="004B05AB" w:rsidRPr="005F4ECF">
        <w:rPr>
          <w:b/>
        </w:rPr>
        <w:t>:</w:t>
      </w:r>
    </w:p>
    <w:p w:rsidR="00786D9B" w:rsidRDefault="00786D9B" w:rsidP="008255CE"/>
    <w:tbl>
      <w:tblPr>
        <w:tblStyle w:val="TableGrid"/>
        <w:tblW w:w="0" w:type="auto"/>
        <w:tblLook w:val="04A0" w:firstRow="1" w:lastRow="0" w:firstColumn="1" w:lastColumn="0" w:noHBand="0" w:noVBand="1"/>
      </w:tblPr>
      <w:tblGrid>
        <w:gridCol w:w="1653"/>
        <w:gridCol w:w="3027"/>
        <w:gridCol w:w="1387"/>
        <w:gridCol w:w="3378"/>
      </w:tblGrid>
      <w:tr w:rsidR="002730BD" w:rsidRPr="001A335C" w:rsidTr="00F55A38">
        <w:tc>
          <w:tcPr>
            <w:tcW w:w="1653" w:type="dxa"/>
          </w:tcPr>
          <w:p w:rsidR="002730BD" w:rsidRPr="001A335C" w:rsidRDefault="002730BD" w:rsidP="001A335C">
            <w:pPr>
              <w:rPr>
                <w:b/>
                <w:i/>
              </w:rPr>
            </w:pPr>
            <w:r w:rsidRPr="001A335C">
              <w:rPr>
                <w:b/>
                <w:i/>
              </w:rPr>
              <w:t>Acronym</w:t>
            </w:r>
          </w:p>
        </w:tc>
        <w:tc>
          <w:tcPr>
            <w:tcW w:w="2932" w:type="dxa"/>
          </w:tcPr>
          <w:p w:rsidR="002730BD" w:rsidRPr="001A335C" w:rsidRDefault="002730BD" w:rsidP="001A335C">
            <w:pPr>
              <w:rPr>
                <w:b/>
                <w:i/>
              </w:rPr>
            </w:pPr>
          </w:p>
        </w:tc>
        <w:tc>
          <w:tcPr>
            <w:tcW w:w="1387" w:type="dxa"/>
          </w:tcPr>
          <w:p w:rsidR="002730BD" w:rsidRPr="001A335C" w:rsidRDefault="002730BD" w:rsidP="001A335C">
            <w:pPr>
              <w:rPr>
                <w:b/>
                <w:i/>
              </w:rPr>
            </w:pPr>
            <w:r w:rsidRPr="001A335C">
              <w:rPr>
                <w:b/>
                <w:i/>
              </w:rPr>
              <w:t>Status</w:t>
            </w:r>
          </w:p>
        </w:tc>
        <w:tc>
          <w:tcPr>
            <w:tcW w:w="3378" w:type="dxa"/>
          </w:tcPr>
          <w:p w:rsidR="002730BD" w:rsidRPr="001A335C" w:rsidRDefault="002730BD" w:rsidP="001A335C">
            <w:pPr>
              <w:rPr>
                <w:b/>
                <w:i/>
              </w:rPr>
            </w:pPr>
            <w:r w:rsidRPr="001A335C">
              <w:rPr>
                <w:b/>
                <w:i/>
              </w:rPr>
              <w:t>Description</w:t>
            </w:r>
          </w:p>
        </w:tc>
      </w:tr>
      <w:tr w:rsidR="00F55A38" w:rsidRPr="00F55A38" w:rsidTr="007B31A9">
        <w:tc>
          <w:tcPr>
            <w:tcW w:w="9350" w:type="dxa"/>
            <w:gridSpan w:val="4"/>
            <w:shd w:val="clear" w:color="auto" w:fill="F2F2F2" w:themeFill="background1" w:themeFillShade="F2"/>
          </w:tcPr>
          <w:p w:rsidR="00F55A38" w:rsidRPr="00F55A38" w:rsidRDefault="00D87B9E" w:rsidP="007B31A9">
            <w:pPr>
              <w:rPr>
                <w:b/>
                <w:i/>
              </w:rPr>
            </w:pPr>
            <w:r>
              <w:rPr>
                <w:b/>
                <w:i/>
              </w:rPr>
              <w:t>AEAD</w:t>
            </w:r>
            <w:r w:rsidR="00F55A38" w:rsidRPr="00F55A38">
              <w:rPr>
                <w:b/>
                <w:i/>
              </w:rPr>
              <w:t xml:space="preserve"> block ciphers</w:t>
            </w:r>
          </w:p>
        </w:tc>
      </w:tr>
      <w:tr w:rsidR="00F55A38" w:rsidTr="00F55A38">
        <w:tc>
          <w:tcPr>
            <w:tcW w:w="1653" w:type="dxa"/>
            <w:shd w:val="clear" w:color="auto" w:fill="EAF1DD" w:themeFill="accent3" w:themeFillTint="33"/>
          </w:tcPr>
          <w:p w:rsidR="00F55A38" w:rsidRDefault="00F55A38" w:rsidP="007B31A9">
            <w:r>
              <w:t>AES</w:t>
            </w:r>
            <w:r w:rsidR="00AB2C79">
              <w:t>/</w:t>
            </w:r>
            <w:r>
              <w:t>GCM</w:t>
            </w:r>
          </w:p>
        </w:tc>
        <w:tc>
          <w:tcPr>
            <w:tcW w:w="2932" w:type="dxa"/>
            <w:shd w:val="clear" w:color="auto" w:fill="EAF1DD" w:themeFill="accent3" w:themeFillTint="33"/>
          </w:tcPr>
          <w:p w:rsidR="00F55A38" w:rsidRDefault="00F55A38" w:rsidP="007B31A9">
            <w:r>
              <w:t>AES_256_GCM_SHA384</w:t>
            </w:r>
          </w:p>
          <w:p w:rsidR="00F55A38" w:rsidRDefault="00F55A38" w:rsidP="007B31A9">
            <w:r>
              <w:t>AES_128_GCM_SHA256</w:t>
            </w:r>
          </w:p>
        </w:tc>
        <w:tc>
          <w:tcPr>
            <w:tcW w:w="1387" w:type="dxa"/>
            <w:shd w:val="clear" w:color="auto" w:fill="EAF1DD" w:themeFill="accent3" w:themeFillTint="33"/>
          </w:tcPr>
          <w:p w:rsidR="00F55A38" w:rsidRDefault="00F55A38" w:rsidP="007B31A9">
            <w:r>
              <w:t>OK</w:t>
            </w:r>
          </w:p>
        </w:tc>
        <w:tc>
          <w:tcPr>
            <w:tcW w:w="3378" w:type="dxa"/>
            <w:shd w:val="clear" w:color="auto" w:fill="EAF1DD" w:themeFill="accent3" w:themeFillTint="33"/>
          </w:tcPr>
          <w:p w:rsidR="00F55A38" w:rsidRDefault="00F55A38" w:rsidP="007B31A9"/>
        </w:tc>
      </w:tr>
      <w:tr w:rsidR="00F55A38" w:rsidTr="00F55A38">
        <w:tc>
          <w:tcPr>
            <w:tcW w:w="1653" w:type="dxa"/>
            <w:shd w:val="clear" w:color="auto" w:fill="EAF1DD" w:themeFill="accent3" w:themeFillTint="33"/>
          </w:tcPr>
          <w:p w:rsidR="00F55A38" w:rsidRDefault="00F55A38" w:rsidP="007B31A9">
            <w:r>
              <w:t>CAMELLIA</w:t>
            </w:r>
            <w:r w:rsidR="00AB2C79">
              <w:t>/</w:t>
            </w:r>
            <w:r>
              <w:t>GCM</w:t>
            </w:r>
          </w:p>
        </w:tc>
        <w:tc>
          <w:tcPr>
            <w:tcW w:w="2932" w:type="dxa"/>
            <w:shd w:val="clear" w:color="auto" w:fill="EAF1DD" w:themeFill="accent3" w:themeFillTint="33"/>
          </w:tcPr>
          <w:p w:rsidR="00F55A38" w:rsidRDefault="00F55A38" w:rsidP="007B31A9">
            <w:r>
              <w:t>CAMELLIA_256_GCM_SHA384</w:t>
            </w:r>
          </w:p>
          <w:p w:rsidR="00F55A38" w:rsidRDefault="00F55A38" w:rsidP="007B31A9">
            <w:r>
              <w:t>CAMELLIA_128_GCM_SHA256</w:t>
            </w:r>
          </w:p>
        </w:tc>
        <w:tc>
          <w:tcPr>
            <w:tcW w:w="1387" w:type="dxa"/>
            <w:shd w:val="clear" w:color="auto" w:fill="EAF1DD" w:themeFill="accent3" w:themeFillTint="33"/>
          </w:tcPr>
          <w:p w:rsidR="00F55A38" w:rsidRDefault="00F55A38" w:rsidP="007B31A9">
            <w:r>
              <w:t>OK</w:t>
            </w:r>
          </w:p>
        </w:tc>
        <w:tc>
          <w:tcPr>
            <w:tcW w:w="3378" w:type="dxa"/>
            <w:shd w:val="clear" w:color="auto" w:fill="EAF1DD" w:themeFill="accent3" w:themeFillTint="33"/>
          </w:tcPr>
          <w:p w:rsidR="00F55A38" w:rsidRDefault="00F55A38" w:rsidP="007B31A9"/>
        </w:tc>
      </w:tr>
      <w:tr w:rsidR="00F55A38" w:rsidTr="00F55A38">
        <w:tc>
          <w:tcPr>
            <w:tcW w:w="1653" w:type="dxa"/>
            <w:shd w:val="clear" w:color="auto" w:fill="auto"/>
          </w:tcPr>
          <w:p w:rsidR="00F55A38" w:rsidRDefault="00F55A38" w:rsidP="007B31A9">
            <w:r>
              <w:t>AES/CCM</w:t>
            </w:r>
          </w:p>
        </w:tc>
        <w:tc>
          <w:tcPr>
            <w:tcW w:w="2932" w:type="dxa"/>
            <w:shd w:val="clear" w:color="auto" w:fill="auto"/>
          </w:tcPr>
          <w:p w:rsidR="00F55A38" w:rsidRDefault="00F55A38" w:rsidP="007B31A9">
            <w:r>
              <w:t>AES_256_CCM</w:t>
            </w:r>
          </w:p>
          <w:p w:rsidR="00F55A38" w:rsidRDefault="00F55A38" w:rsidP="007B31A9">
            <w:r>
              <w:t>AES_256_CCM_8</w:t>
            </w:r>
          </w:p>
          <w:p w:rsidR="00F55A38" w:rsidRDefault="00F55A38" w:rsidP="007B31A9">
            <w:r>
              <w:t>AES_128_CCM</w:t>
            </w:r>
          </w:p>
          <w:p w:rsidR="00F55A38" w:rsidRDefault="00F55A38" w:rsidP="007B31A9">
            <w:r>
              <w:t>AES_128_CCM_8</w:t>
            </w:r>
          </w:p>
        </w:tc>
        <w:tc>
          <w:tcPr>
            <w:tcW w:w="1387" w:type="dxa"/>
            <w:shd w:val="clear" w:color="auto" w:fill="auto"/>
          </w:tcPr>
          <w:p w:rsidR="00F55A38" w:rsidRDefault="00AB2B78" w:rsidP="007B31A9">
            <w:r>
              <w:t>OK (but not as fast as GCM)</w:t>
            </w:r>
          </w:p>
        </w:tc>
        <w:tc>
          <w:tcPr>
            <w:tcW w:w="3378" w:type="dxa"/>
            <w:shd w:val="clear" w:color="auto" w:fill="auto"/>
          </w:tcPr>
          <w:p w:rsidR="00F55A38" w:rsidRDefault="00AB2B78" w:rsidP="007B31A9">
            <w:r>
              <w:t>L</w:t>
            </w:r>
            <w:r w:rsidR="00F55A38">
              <w:t>ess efficient than GCM</w:t>
            </w:r>
            <w:r>
              <w:t>,</w:t>
            </w:r>
            <w:r w:rsidR="00F55A38">
              <w:t xml:space="preserve"> but </w:t>
            </w:r>
            <w:r>
              <w:t xml:space="preserve">maybe </w:t>
            </w:r>
            <w:r w:rsidR="00F55A38">
              <w:t>better than non-</w:t>
            </w:r>
            <w:r>
              <w:t>AEAD</w:t>
            </w:r>
            <w:r w:rsidR="00F55A38">
              <w:t xml:space="preserve"> modes</w:t>
            </w:r>
          </w:p>
        </w:tc>
      </w:tr>
      <w:tr w:rsidR="00F55A38" w:rsidRPr="00F55A38" w:rsidTr="007B31A9">
        <w:tc>
          <w:tcPr>
            <w:tcW w:w="9350" w:type="dxa"/>
            <w:gridSpan w:val="4"/>
            <w:shd w:val="clear" w:color="auto" w:fill="F2F2F2" w:themeFill="background1" w:themeFillShade="F2"/>
          </w:tcPr>
          <w:p w:rsidR="00F55A38" w:rsidRPr="00F55A38" w:rsidRDefault="00F55A38" w:rsidP="008255CE">
            <w:pPr>
              <w:rPr>
                <w:b/>
                <w:i/>
              </w:rPr>
            </w:pPr>
            <w:r>
              <w:rPr>
                <w:b/>
                <w:i/>
              </w:rPr>
              <w:t>Non-</w:t>
            </w:r>
            <w:r w:rsidR="00D87B9E">
              <w:rPr>
                <w:b/>
                <w:i/>
              </w:rPr>
              <w:t>AEAD</w:t>
            </w:r>
            <w:r w:rsidRPr="00F55A38">
              <w:rPr>
                <w:b/>
                <w:i/>
              </w:rPr>
              <w:t xml:space="preserve"> block ciphers</w:t>
            </w:r>
          </w:p>
        </w:tc>
      </w:tr>
      <w:tr w:rsidR="002730BD" w:rsidTr="00F55A38">
        <w:tc>
          <w:tcPr>
            <w:tcW w:w="1653" w:type="dxa"/>
            <w:shd w:val="clear" w:color="auto" w:fill="EAF1DD" w:themeFill="accent3" w:themeFillTint="33"/>
          </w:tcPr>
          <w:p w:rsidR="002730BD" w:rsidRDefault="002730BD" w:rsidP="008255CE">
            <w:r>
              <w:t>AES</w:t>
            </w:r>
          </w:p>
        </w:tc>
        <w:tc>
          <w:tcPr>
            <w:tcW w:w="2932" w:type="dxa"/>
            <w:shd w:val="clear" w:color="auto" w:fill="EAF1DD" w:themeFill="accent3" w:themeFillTint="33"/>
          </w:tcPr>
          <w:p w:rsidR="002730BD" w:rsidRDefault="002730BD" w:rsidP="008255CE">
            <w:r>
              <w:t>AES_256</w:t>
            </w:r>
            <w:r w:rsidR="00156F9E">
              <w:t>_CBC_SHA384</w:t>
            </w:r>
          </w:p>
          <w:p w:rsidR="00156F9E" w:rsidRDefault="00156F9E" w:rsidP="008255CE">
            <w:r>
              <w:t>AES_256_CBC_SHA256</w:t>
            </w:r>
          </w:p>
          <w:p w:rsidR="00156F9E" w:rsidRDefault="00156F9E" w:rsidP="008255CE">
            <w:r>
              <w:t>AES_256_CBC_SHA</w:t>
            </w:r>
          </w:p>
          <w:p w:rsidR="00156F9E" w:rsidRDefault="00156F9E" w:rsidP="008255CE"/>
          <w:p w:rsidR="00156F9E" w:rsidRDefault="00156F9E" w:rsidP="008255CE">
            <w:r>
              <w:t>AES_128_CBC_SHA256</w:t>
            </w:r>
          </w:p>
          <w:p w:rsidR="002730BD" w:rsidRDefault="002730BD" w:rsidP="008255CE">
            <w:r>
              <w:t>AES_128</w:t>
            </w:r>
            <w:r w:rsidR="00156F9E">
              <w:t>_CBC_SHA</w:t>
            </w:r>
          </w:p>
        </w:tc>
        <w:tc>
          <w:tcPr>
            <w:tcW w:w="1387" w:type="dxa"/>
            <w:shd w:val="clear" w:color="auto" w:fill="EAF1DD" w:themeFill="accent3" w:themeFillTint="33"/>
          </w:tcPr>
          <w:p w:rsidR="002730BD" w:rsidRDefault="002730BD" w:rsidP="008255CE">
            <w:r>
              <w:t>OK</w:t>
            </w:r>
            <w:r w:rsidR="001E452D">
              <w:t xml:space="preserve"> (except SHA-1 algorithms)</w:t>
            </w:r>
          </w:p>
        </w:tc>
        <w:tc>
          <w:tcPr>
            <w:tcW w:w="3378" w:type="dxa"/>
            <w:shd w:val="clear" w:color="auto" w:fill="EAF1DD" w:themeFill="accent3" w:themeFillTint="33"/>
          </w:tcPr>
          <w:p w:rsidR="002730BD" w:rsidRDefault="002730BD" w:rsidP="008255CE">
            <w:r>
              <w:t xml:space="preserve">Advanced Encryption Standard (AES) (aka </w:t>
            </w:r>
            <w:proofErr w:type="spellStart"/>
            <w:r w:rsidRPr="00ED60B9">
              <w:t>Rijndael</w:t>
            </w:r>
            <w:proofErr w:type="spellEnd"/>
            <w:r>
              <w:t xml:space="preserve">, a subset of the </w:t>
            </w:r>
            <w:proofErr w:type="spellStart"/>
            <w:r w:rsidRPr="00ED60B9">
              <w:t>Rijndael</w:t>
            </w:r>
            <w:proofErr w:type="spellEnd"/>
            <w:r>
              <w:t xml:space="preserve"> family), by NIST, supersedes DES</w:t>
            </w:r>
          </w:p>
          <w:p w:rsidR="002730BD" w:rsidRDefault="002730BD" w:rsidP="008255CE">
            <w:r>
              <w:t>Block cipher: 128-bit block sizes with 128-, 192- and 256-bit key sizes (but only 128- and 256-bit key sizes supported by TLS)</w:t>
            </w:r>
          </w:p>
        </w:tc>
      </w:tr>
      <w:tr w:rsidR="002730BD" w:rsidTr="00F55A38">
        <w:tc>
          <w:tcPr>
            <w:tcW w:w="1653" w:type="dxa"/>
            <w:shd w:val="clear" w:color="auto" w:fill="EAF1DD" w:themeFill="accent3" w:themeFillTint="33"/>
          </w:tcPr>
          <w:p w:rsidR="002730BD" w:rsidRDefault="002730BD" w:rsidP="008255CE">
            <w:r>
              <w:t>CAMELLIA</w:t>
            </w:r>
          </w:p>
        </w:tc>
        <w:tc>
          <w:tcPr>
            <w:tcW w:w="2932" w:type="dxa"/>
            <w:shd w:val="clear" w:color="auto" w:fill="EAF1DD" w:themeFill="accent3" w:themeFillTint="33"/>
          </w:tcPr>
          <w:p w:rsidR="002730BD" w:rsidRDefault="00B4071D" w:rsidP="008255CE">
            <w:r>
              <w:t>CAMELLIA_256_CBC_SHA384</w:t>
            </w:r>
          </w:p>
          <w:p w:rsidR="00B4071D" w:rsidRDefault="00B4071D" w:rsidP="00B4071D">
            <w:r>
              <w:t>CAMELLIA_256_CBC_SHA256</w:t>
            </w:r>
          </w:p>
          <w:p w:rsidR="00B4071D" w:rsidRDefault="00B4071D" w:rsidP="00B4071D">
            <w:r>
              <w:t>CAMELLIA_256_CBC_SHA</w:t>
            </w:r>
          </w:p>
          <w:p w:rsidR="00B4071D" w:rsidRDefault="00B4071D" w:rsidP="00B4071D"/>
          <w:p w:rsidR="00B4071D" w:rsidRDefault="00B4071D" w:rsidP="00B4071D">
            <w:r>
              <w:lastRenderedPageBreak/>
              <w:t>CAMELLIA_128_CBC_SHA256</w:t>
            </w:r>
          </w:p>
          <w:p w:rsidR="00B4071D" w:rsidRDefault="00B4071D" w:rsidP="008255CE">
            <w:r>
              <w:t>CAMELLIA_128_CBC_SHA</w:t>
            </w:r>
          </w:p>
        </w:tc>
        <w:tc>
          <w:tcPr>
            <w:tcW w:w="1387" w:type="dxa"/>
            <w:shd w:val="clear" w:color="auto" w:fill="EAF1DD" w:themeFill="accent3" w:themeFillTint="33"/>
          </w:tcPr>
          <w:p w:rsidR="002730BD" w:rsidRDefault="002730BD" w:rsidP="008255CE">
            <w:r>
              <w:lastRenderedPageBreak/>
              <w:t>OK</w:t>
            </w:r>
            <w:r w:rsidR="001E452D">
              <w:t xml:space="preserve"> (except SHA-1 algorithms)</w:t>
            </w:r>
          </w:p>
        </w:tc>
        <w:tc>
          <w:tcPr>
            <w:tcW w:w="3378" w:type="dxa"/>
            <w:shd w:val="clear" w:color="auto" w:fill="EAF1DD" w:themeFill="accent3" w:themeFillTint="33"/>
          </w:tcPr>
          <w:p w:rsidR="002730BD" w:rsidRDefault="002730BD" w:rsidP="0021154A">
            <w:r>
              <w:t xml:space="preserve">Comparable security to AES, </w:t>
            </w:r>
            <w:r w:rsidRPr="002A346F">
              <w:t>developed by Mitsu</w:t>
            </w:r>
            <w:r>
              <w:t>bishi Electric and NTT of Japan</w:t>
            </w:r>
          </w:p>
          <w:p w:rsidR="002730BD" w:rsidRDefault="002730BD" w:rsidP="0021154A">
            <w:r>
              <w:t xml:space="preserve">Block cipher: 128-bit block size </w:t>
            </w:r>
            <w:r>
              <w:lastRenderedPageBreak/>
              <w:t>with 128-, 192- and 256-bit key sizes</w:t>
            </w:r>
          </w:p>
          <w:p w:rsidR="002730BD" w:rsidRDefault="002730BD" w:rsidP="0021154A">
            <w:r>
              <w:t>RFC 4132: Addition of Camellia Cipher Suites to Transport Layer Security (TLS)</w:t>
            </w:r>
          </w:p>
          <w:p w:rsidR="002730BD" w:rsidRDefault="002730BD" w:rsidP="0021154A">
            <w:r>
              <w:t>RFC 5932: Camellia Cipher Suites for TLS</w:t>
            </w:r>
          </w:p>
          <w:p w:rsidR="002730BD" w:rsidRDefault="002730BD" w:rsidP="0021154A">
            <w:r>
              <w:t>RFC 6367: Addition of the Camellia Cipher Suites to Transport Layer Security (TLS)</w:t>
            </w:r>
          </w:p>
        </w:tc>
      </w:tr>
      <w:tr w:rsidR="002730BD" w:rsidTr="00F55A38">
        <w:tc>
          <w:tcPr>
            <w:tcW w:w="1653" w:type="dxa"/>
          </w:tcPr>
          <w:p w:rsidR="002730BD" w:rsidRDefault="002730BD" w:rsidP="008255CE">
            <w:r>
              <w:lastRenderedPageBreak/>
              <w:t>DES</w:t>
            </w:r>
          </w:p>
        </w:tc>
        <w:tc>
          <w:tcPr>
            <w:tcW w:w="2932" w:type="dxa"/>
          </w:tcPr>
          <w:p w:rsidR="002730BD" w:rsidRDefault="002730BD" w:rsidP="008255CE">
            <w:r>
              <w:t>3DES</w:t>
            </w:r>
            <w:r w:rsidR="00B4071D">
              <w:t>_EDE_CBC_SHA</w:t>
            </w:r>
          </w:p>
          <w:p w:rsidR="00B4071D" w:rsidRDefault="00B4071D" w:rsidP="008255CE">
            <w:r>
              <w:t>3DES_EDE_CBC_MD5</w:t>
            </w:r>
          </w:p>
          <w:p w:rsidR="00B4071D" w:rsidRDefault="00B4071D" w:rsidP="008255CE"/>
          <w:p w:rsidR="002730BD" w:rsidRDefault="002730BD" w:rsidP="008255CE">
            <w:r>
              <w:t>DES</w:t>
            </w:r>
            <w:r w:rsidR="00B4071D">
              <w:t>_CBC_SHA</w:t>
            </w:r>
          </w:p>
          <w:p w:rsidR="00B4071D" w:rsidRDefault="00B4071D" w:rsidP="008255CE">
            <w:r>
              <w:t>DES_CBC_MD5</w:t>
            </w:r>
          </w:p>
          <w:p w:rsidR="00B4071D" w:rsidRDefault="00B4071D" w:rsidP="008255CE"/>
          <w:p w:rsidR="00B4071D" w:rsidRDefault="00B4071D" w:rsidP="008255CE">
            <w:r>
              <w:t>DES40_CBC_SHA</w:t>
            </w:r>
          </w:p>
          <w:p w:rsidR="00B4071D" w:rsidRDefault="00B4071D" w:rsidP="008255CE"/>
          <w:p w:rsidR="00B4071D" w:rsidRDefault="00B4071D" w:rsidP="008255CE">
            <w:r>
              <w:t>DES_CBC_40_SHA</w:t>
            </w:r>
          </w:p>
          <w:p w:rsidR="00B4071D" w:rsidRDefault="00B4071D" w:rsidP="008255CE">
            <w:r>
              <w:t>DES_CBC_40_MD5</w:t>
            </w:r>
          </w:p>
        </w:tc>
        <w:tc>
          <w:tcPr>
            <w:tcW w:w="1387" w:type="dxa"/>
          </w:tcPr>
          <w:p w:rsidR="002730BD" w:rsidRDefault="002730BD" w:rsidP="008255CE">
            <w:r>
              <w:t>Deprecated</w:t>
            </w:r>
          </w:p>
        </w:tc>
        <w:tc>
          <w:tcPr>
            <w:tcW w:w="3378" w:type="dxa"/>
          </w:tcPr>
          <w:p w:rsidR="002730BD" w:rsidRDefault="002730BD" w:rsidP="008255CE">
            <w:r>
              <w:t>Data Encryption Standard (DES), superseded by AES.</w:t>
            </w:r>
          </w:p>
          <w:p w:rsidR="002730BD" w:rsidRDefault="002730BD" w:rsidP="008255CE">
            <w:r>
              <w:t>Block cipher: 64-bit block size with a 56-bit key.</w:t>
            </w:r>
          </w:p>
          <w:p w:rsidR="002730BD" w:rsidRDefault="002730BD" w:rsidP="008255CE">
            <w:r>
              <w:t>The Triple-DES (3DES) mode of operation uses 3 keys and 3 encryptions = 3*56 = 168-bit key (equivalent to 112 bits of security)</w:t>
            </w:r>
          </w:p>
        </w:tc>
      </w:tr>
      <w:tr w:rsidR="00B05FD3" w:rsidTr="00F55A38">
        <w:tc>
          <w:tcPr>
            <w:tcW w:w="1653" w:type="dxa"/>
          </w:tcPr>
          <w:p w:rsidR="00B05FD3" w:rsidRDefault="00B05FD3" w:rsidP="007B31A9">
            <w:r>
              <w:t>SEED</w:t>
            </w:r>
          </w:p>
        </w:tc>
        <w:tc>
          <w:tcPr>
            <w:tcW w:w="2932" w:type="dxa"/>
          </w:tcPr>
          <w:p w:rsidR="00B05FD3" w:rsidRDefault="00B05FD3" w:rsidP="007B31A9"/>
        </w:tc>
        <w:tc>
          <w:tcPr>
            <w:tcW w:w="1387" w:type="dxa"/>
          </w:tcPr>
          <w:p w:rsidR="00B05FD3" w:rsidRDefault="00AB2B78" w:rsidP="007B31A9">
            <w:r>
              <w:t>Legacy/non-standard</w:t>
            </w:r>
          </w:p>
        </w:tc>
        <w:tc>
          <w:tcPr>
            <w:tcW w:w="3378" w:type="dxa"/>
          </w:tcPr>
          <w:p w:rsidR="00B05FD3" w:rsidRDefault="00B05FD3" w:rsidP="007B31A9">
            <w:r>
              <w:t xml:space="preserve">Block cipher using a 128-bit key on a 128-bit block size, developed by Korea Information Security Agency (KISA) to overcome 40-bit encryption limitations, seldom used outside Korea and limited support in implementations. Defined for use in TLS </w:t>
            </w:r>
            <w:r w:rsidR="00AB2C79">
              <w:t>by</w:t>
            </w:r>
            <w:r>
              <w:t xml:space="preserve"> RFC 4162</w:t>
            </w:r>
            <w:r w:rsidR="003C299D">
              <w:t>.</w:t>
            </w:r>
          </w:p>
          <w:p w:rsidR="00B05FD3" w:rsidRDefault="00B05FD3" w:rsidP="007B31A9"/>
        </w:tc>
      </w:tr>
      <w:tr w:rsidR="004B05AB" w:rsidRPr="004B05AB" w:rsidTr="007B31A9">
        <w:tc>
          <w:tcPr>
            <w:tcW w:w="9350" w:type="dxa"/>
            <w:gridSpan w:val="4"/>
            <w:shd w:val="clear" w:color="auto" w:fill="F2F2F2" w:themeFill="background1" w:themeFillShade="F2"/>
          </w:tcPr>
          <w:p w:rsidR="004B05AB" w:rsidRPr="004B05AB" w:rsidRDefault="004B05AB" w:rsidP="007B31A9">
            <w:pPr>
              <w:rPr>
                <w:b/>
                <w:i/>
              </w:rPr>
            </w:pPr>
            <w:r w:rsidRPr="004B05AB">
              <w:rPr>
                <w:b/>
                <w:i/>
              </w:rPr>
              <w:t>Stream ciphers</w:t>
            </w:r>
          </w:p>
        </w:tc>
      </w:tr>
      <w:tr w:rsidR="00B05FD3" w:rsidTr="00543610">
        <w:tc>
          <w:tcPr>
            <w:tcW w:w="1653" w:type="dxa"/>
            <w:shd w:val="clear" w:color="auto" w:fill="EAF1DD" w:themeFill="accent3" w:themeFillTint="33"/>
          </w:tcPr>
          <w:p w:rsidR="00B05FD3" w:rsidRDefault="00B05FD3" w:rsidP="007B31A9">
            <w:r>
              <w:t>CHACHA20-POLY1305</w:t>
            </w:r>
          </w:p>
        </w:tc>
        <w:tc>
          <w:tcPr>
            <w:tcW w:w="2932" w:type="dxa"/>
            <w:shd w:val="clear" w:color="auto" w:fill="EAF1DD" w:themeFill="accent3" w:themeFillTint="33"/>
          </w:tcPr>
          <w:p w:rsidR="00B05FD3" w:rsidRDefault="00543610" w:rsidP="007B31A9">
            <w:r w:rsidRPr="00543610">
              <w:t>CHACHA20_POLY1305_SHA256</w:t>
            </w:r>
          </w:p>
        </w:tc>
        <w:tc>
          <w:tcPr>
            <w:tcW w:w="1387" w:type="dxa"/>
            <w:shd w:val="clear" w:color="auto" w:fill="EAF1DD" w:themeFill="accent3" w:themeFillTint="33"/>
          </w:tcPr>
          <w:p w:rsidR="00B05FD3" w:rsidRDefault="00B05FD3" w:rsidP="007B31A9">
            <w:r>
              <w:t>Proposed</w:t>
            </w:r>
          </w:p>
        </w:tc>
        <w:tc>
          <w:tcPr>
            <w:tcW w:w="3378" w:type="dxa"/>
            <w:shd w:val="clear" w:color="auto" w:fill="EAF1DD" w:themeFill="accent3" w:themeFillTint="33"/>
          </w:tcPr>
          <w:p w:rsidR="00B05FD3" w:rsidRDefault="00B05FD3" w:rsidP="007B31A9">
            <w:r w:rsidRPr="00844666">
              <w:t>ChaCha20-Poly1305</w:t>
            </w:r>
            <w:r>
              <w:t>, replacement for RC4</w:t>
            </w:r>
          </w:p>
          <w:p w:rsidR="00B05FD3" w:rsidRDefault="00B05FD3" w:rsidP="007B31A9">
            <w:r>
              <w:t>Stream cipher</w:t>
            </w:r>
          </w:p>
          <w:p w:rsidR="00B05FD3" w:rsidRDefault="00B05FD3" w:rsidP="007B31A9">
            <w:r>
              <w:t>See RFC 7905 (June 2016)</w:t>
            </w:r>
          </w:p>
        </w:tc>
      </w:tr>
      <w:tr w:rsidR="002730BD" w:rsidTr="00F55A38">
        <w:tc>
          <w:tcPr>
            <w:tcW w:w="1653" w:type="dxa"/>
          </w:tcPr>
          <w:p w:rsidR="002730BD" w:rsidRDefault="002730BD" w:rsidP="008255CE">
            <w:r>
              <w:t>RC4</w:t>
            </w:r>
          </w:p>
        </w:tc>
        <w:tc>
          <w:tcPr>
            <w:tcW w:w="2932" w:type="dxa"/>
          </w:tcPr>
          <w:p w:rsidR="002730BD" w:rsidRDefault="00730210" w:rsidP="008255CE">
            <w:r>
              <w:t>RC4_128_SHA</w:t>
            </w:r>
          </w:p>
          <w:p w:rsidR="00730210" w:rsidRDefault="00730210" w:rsidP="00730210">
            <w:r>
              <w:t>RC4_128_MD5</w:t>
            </w:r>
          </w:p>
          <w:p w:rsidR="00730210" w:rsidRDefault="00730210" w:rsidP="008255CE"/>
          <w:p w:rsidR="00730210" w:rsidRDefault="00730210" w:rsidP="008255CE">
            <w:r>
              <w:t>RC4_40_SHA</w:t>
            </w:r>
          </w:p>
          <w:p w:rsidR="00730210" w:rsidRDefault="00730210" w:rsidP="008255CE">
            <w:r>
              <w:t>RC4_40_MD5</w:t>
            </w:r>
          </w:p>
        </w:tc>
        <w:tc>
          <w:tcPr>
            <w:tcW w:w="1387" w:type="dxa"/>
          </w:tcPr>
          <w:p w:rsidR="002730BD" w:rsidRDefault="002730BD" w:rsidP="008255CE">
            <w:r>
              <w:t>Prohibited</w:t>
            </w:r>
          </w:p>
        </w:tc>
        <w:tc>
          <w:tcPr>
            <w:tcW w:w="3378" w:type="dxa"/>
          </w:tcPr>
          <w:p w:rsidR="002730BD" w:rsidRDefault="002730BD" w:rsidP="008255CE">
            <w:proofErr w:type="spellStart"/>
            <w:r>
              <w:t>Rivest</w:t>
            </w:r>
            <w:proofErr w:type="spellEnd"/>
            <w:r>
              <w:t xml:space="preserve"> Cipher </w:t>
            </w:r>
            <w:r w:rsidR="00AB2C79">
              <w:t xml:space="preserve">(RC) </w:t>
            </w:r>
            <w:r>
              <w:t>4</w:t>
            </w:r>
          </w:p>
          <w:p w:rsidR="002730BD" w:rsidRDefault="002730BD" w:rsidP="008255CE">
            <w:r>
              <w:t>Stream cipher</w:t>
            </w:r>
          </w:p>
          <w:p w:rsidR="002730BD" w:rsidRDefault="002730BD" w:rsidP="008255CE">
            <w:r>
              <w:t>Simple and fast but a number of vulnerabilities so considered insecure; RFC 7465 now prohibits RC4 in TLS; RC2 similar</w:t>
            </w:r>
          </w:p>
        </w:tc>
      </w:tr>
      <w:tr w:rsidR="00543610" w:rsidTr="007B31A9">
        <w:tc>
          <w:tcPr>
            <w:tcW w:w="1653" w:type="dxa"/>
          </w:tcPr>
          <w:p w:rsidR="00543610" w:rsidRDefault="00543610" w:rsidP="007B31A9">
            <w:r>
              <w:t>RC2</w:t>
            </w:r>
          </w:p>
        </w:tc>
        <w:tc>
          <w:tcPr>
            <w:tcW w:w="2932" w:type="dxa"/>
          </w:tcPr>
          <w:p w:rsidR="00543610" w:rsidRDefault="00543610" w:rsidP="007B31A9">
            <w:r>
              <w:t>RC2_CBC_40_SHA</w:t>
            </w:r>
          </w:p>
          <w:p w:rsidR="00543610" w:rsidRDefault="00543610" w:rsidP="007B31A9">
            <w:r>
              <w:t>RC2_CBC_40_MD5</w:t>
            </w:r>
          </w:p>
        </w:tc>
        <w:tc>
          <w:tcPr>
            <w:tcW w:w="1387" w:type="dxa"/>
          </w:tcPr>
          <w:p w:rsidR="00543610" w:rsidRDefault="00543610" w:rsidP="007B31A9">
            <w:r>
              <w:t>Prohibited</w:t>
            </w:r>
          </w:p>
        </w:tc>
        <w:tc>
          <w:tcPr>
            <w:tcW w:w="3378" w:type="dxa"/>
          </w:tcPr>
          <w:p w:rsidR="00543610" w:rsidRDefault="00543610" w:rsidP="007B31A9"/>
        </w:tc>
      </w:tr>
      <w:tr w:rsidR="002730BD" w:rsidTr="00F55A38">
        <w:tc>
          <w:tcPr>
            <w:tcW w:w="1653" w:type="dxa"/>
          </w:tcPr>
          <w:p w:rsidR="002730BD" w:rsidRDefault="002730BD" w:rsidP="008255CE"/>
        </w:tc>
        <w:tc>
          <w:tcPr>
            <w:tcW w:w="2932" w:type="dxa"/>
          </w:tcPr>
          <w:p w:rsidR="002730BD" w:rsidRDefault="002730BD" w:rsidP="008255CE"/>
        </w:tc>
        <w:tc>
          <w:tcPr>
            <w:tcW w:w="1387" w:type="dxa"/>
          </w:tcPr>
          <w:p w:rsidR="002730BD" w:rsidRDefault="002730BD" w:rsidP="008255CE"/>
        </w:tc>
        <w:tc>
          <w:tcPr>
            <w:tcW w:w="3378" w:type="dxa"/>
          </w:tcPr>
          <w:p w:rsidR="002730BD" w:rsidRDefault="002730BD" w:rsidP="008255CE"/>
        </w:tc>
      </w:tr>
    </w:tbl>
    <w:p w:rsidR="0021154A" w:rsidRDefault="0021154A" w:rsidP="008255CE"/>
    <w:p w:rsidR="00A31F0C" w:rsidRDefault="00A31F0C" w:rsidP="00A31F0C">
      <w:r>
        <w:t xml:space="preserve">IDEA – International Data Encryption Algorithm (IDEA) is a block cipher using a 128-bit key on </w:t>
      </w:r>
      <w:r w:rsidR="00C22885">
        <w:t>a 64-bit block size</w:t>
      </w:r>
      <w:r>
        <w:t>. It is not widely used so it is not supported by TLS.</w:t>
      </w:r>
    </w:p>
    <w:p w:rsidR="002A346F" w:rsidRDefault="002A346F" w:rsidP="008255CE"/>
    <w:p w:rsidR="00786D9B" w:rsidRDefault="00E2096C" w:rsidP="004C5D4C">
      <w:pPr>
        <w:pStyle w:val="Heading2"/>
      </w:pPr>
      <w:bookmarkStart w:id="52" w:name="_Toc488749891"/>
      <w:r>
        <w:lastRenderedPageBreak/>
        <w:t>Key exchange and a</w:t>
      </w:r>
      <w:r w:rsidR="00786D9B">
        <w:t xml:space="preserve">uthentication </w:t>
      </w:r>
      <w:r w:rsidR="00D40617">
        <w:t>methods</w:t>
      </w:r>
      <w:bookmarkEnd w:id="52"/>
    </w:p>
    <w:p w:rsidR="000D1347" w:rsidRDefault="000D1347" w:rsidP="008255CE"/>
    <w:p w:rsidR="001F3283" w:rsidRDefault="001F3283" w:rsidP="001F3283">
      <w:r>
        <w:t>Key exchange methods:</w:t>
      </w:r>
    </w:p>
    <w:p w:rsidR="001F3283" w:rsidRDefault="001F3283" w:rsidP="001F3283"/>
    <w:tbl>
      <w:tblPr>
        <w:tblStyle w:val="TableGrid"/>
        <w:tblW w:w="0" w:type="auto"/>
        <w:tblLook w:val="04A0" w:firstRow="1" w:lastRow="0" w:firstColumn="1" w:lastColumn="0" w:noHBand="0" w:noVBand="1"/>
      </w:tblPr>
      <w:tblGrid>
        <w:gridCol w:w="1555"/>
        <w:gridCol w:w="1275"/>
        <w:gridCol w:w="6520"/>
      </w:tblGrid>
      <w:tr w:rsidR="001F3283" w:rsidRPr="001A335C" w:rsidTr="00D85142">
        <w:tc>
          <w:tcPr>
            <w:tcW w:w="1555" w:type="dxa"/>
          </w:tcPr>
          <w:p w:rsidR="001F3283" w:rsidRPr="001A335C" w:rsidRDefault="001F3283" w:rsidP="00D85142">
            <w:pPr>
              <w:rPr>
                <w:b/>
                <w:i/>
              </w:rPr>
            </w:pPr>
            <w:r w:rsidRPr="001A335C">
              <w:rPr>
                <w:b/>
                <w:i/>
              </w:rPr>
              <w:t>Acronym</w:t>
            </w:r>
          </w:p>
        </w:tc>
        <w:tc>
          <w:tcPr>
            <w:tcW w:w="1275" w:type="dxa"/>
          </w:tcPr>
          <w:p w:rsidR="001F3283" w:rsidRPr="001A335C" w:rsidRDefault="001F3283" w:rsidP="00D85142">
            <w:pPr>
              <w:rPr>
                <w:b/>
                <w:i/>
              </w:rPr>
            </w:pPr>
            <w:r w:rsidRPr="001A335C">
              <w:rPr>
                <w:b/>
                <w:i/>
              </w:rPr>
              <w:t>Status</w:t>
            </w:r>
          </w:p>
        </w:tc>
        <w:tc>
          <w:tcPr>
            <w:tcW w:w="6520" w:type="dxa"/>
          </w:tcPr>
          <w:p w:rsidR="001F3283" w:rsidRPr="001A335C" w:rsidRDefault="001F3283" w:rsidP="00D85142">
            <w:pPr>
              <w:rPr>
                <w:b/>
                <w:i/>
              </w:rPr>
            </w:pPr>
            <w:r w:rsidRPr="001A335C">
              <w:rPr>
                <w:b/>
                <w:i/>
              </w:rPr>
              <w:t>Description</w:t>
            </w:r>
          </w:p>
        </w:tc>
      </w:tr>
      <w:tr w:rsidR="001F3283" w:rsidTr="00D85142">
        <w:tc>
          <w:tcPr>
            <w:tcW w:w="1555" w:type="dxa"/>
            <w:shd w:val="clear" w:color="auto" w:fill="EAF1DD" w:themeFill="accent3" w:themeFillTint="33"/>
          </w:tcPr>
          <w:p w:rsidR="001F3283" w:rsidRDefault="001F3283" w:rsidP="00D85142">
            <w:r>
              <w:t>ECDHE</w:t>
            </w:r>
          </w:p>
        </w:tc>
        <w:tc>
          <w:tcPr>
            <w:tcW w:w="1275" w:type="dxa"/>
            <w:shd w:val="clear" w:color="auto" w:fill="EAF1DD" w:themeFill="accent3" w:themeFillTint="33"/>
          </w:tcPr>
          <w:p w:rsidR="001F3283" w:rsidRDefault="001F3283" w:rsidP="00D85142">
            <w:r>
              <w:t>OK</w:t>
            </w:r>
          </w:p>
        </w:tc>
        <w:tc>
          <w:tcPr>
            <w:tcW w:w="6520" w:type="dxa"/>
            <w:shd w:val="clear" w:color="auto" w:fill="EAF1DD" w:themeFill="accent3" w:themeFillTint="33"/>
          </w:tcPr>
          <w:p w:rsidR="001F3283" w:rsidRDefault="001F3283" w:rsidP="00D85142">
            <w:r>
              <w:t xml:space="preserve">Elliptic Curve </w:t>
            </w:r>
            <w:proofErr w:type="spellStart"/>
            <w:r>
              <w:t>Diffie</w:t>
            </w:r>
            <w:proofErr w:type="spellEnd"/>
            <w:r>
              <w:t>-H</w:t>
            </w:r>
            <w:r w:rsidRPr="00E67731">
              <w:t>ellman</w:t>
            </w:r>
            <w:r>
              <w:t xml:space="preserve"> exchange with Ephemeral keys (ECDHE);</w:t>
            </w:r>
          </w:p>
          <w:p w:rsidR="001F3283" w:rsidRDefault="001F3283" w:rsidP="00D85142">
            <w:r>
              <w:t>Faster than DHE;</w:t>
            </w:r>
          </w:p>
          <w:p w:rsidR="001F3283" w:rsidRDefault="001F3283" w:rsidP="00D85142">
            <w:r>
              <w:t>Provides Perfect Forward Secrecy (PFS)</w:t>
            </w:r>
          </w:p>
        </w:tc>
      </w:tr>
      <w:tr w:rsidR="001F3283" w:rsidTr="00D85142">
        <w:tc>
          <w:tcPr>
            <w:tcW w:w="1555" w:type="dxa"/>
            <w:shd w:val="clear" w:color="auto" w:fill="EAF1DD" w:themeFill="accent3" w:themeFillTint="33"/>
          </w:tcPr>
          <w:p w:rsidR="001F3283" w:rsidRDefault="001F3283" w:rsidP="00D85142">
            <w:r>
              <w:t>ECDH</w:t>
            </w:r>
          </w:p>
        </w:tc>
        <w:tc>
          <w:tcPr>
            <w:tcW w:w="1275" w:type="dxa"/>
            <w:shd w:val="clear" w:color="auto" w:fill="EAF1DD" w:themeFill="accent3" w:themeFillTint="33"/>
          </w:tcPr>
          <w:p w:rsidR="001F3283" w:rsidRDefault="001F3283" w:rsidP="00D85142">
            <w:r>
              <w:t>OK</w:t>
            </w:r>
          </w:p>
        </w:tc>
        <w:tc>
          <w:tcPr>
            <w:tcW w:w="6520" w:type="dxa"/>
            <w:shd w:val="clear" w:color="auto" w:fill="EAF1DD" w:themeFill="accent3" w:themeFillTint="33"/>
          </w:tcPr>
          <w:p w:rsidR="001F3283" w:rsidRDefault="001F3283" w:rsidP="00D85142">
            <w:r>
              <w:t xml:space="preserve">Elliptic Curve </w:t>
            </w:r>
            <w:proofErr w:type="spellStart"/>
            <w:r>
              <w:t>Diffie</w:t>
            </w:r>
            <w:proofErr w:type="spellEnd"/>
            <w:r>
              <w:t>-H</w:t>
            </w:r>
            <w:r w:rsidRPr="00E67731">
              <w:t>ellman</w:t>
            </w:r>
            <w:r>
              <w:t xml:space="preserve"> (ECDH) exchange;</w:t>
            </w:r>
          </w:p>
          <w:p w:rsidR="001F3283" w:rsidRDefault="001F3283" w:rsidP="00D85142">
            <w:r>
              <w:t>Faster than DH</w:t>
            </w:r>
          </w:p>
        </w:tc>
      </w:tr>
      <w:tr w:rsidR="001F3283" w:rsidTr="00D85142">
        <w:tc>
          <w:tcPr>
            <w:tcW w:w="1555" w:type="dxa"/>
            <w:shd w:val="clear" w:color="auto" w:fill="EAF1DD" w:themeFill="accent3" w:themeFillTint="33"/>
          </w:tcPr>
          <w:p w:rsidR="001F3283" w:rsidRDefault="001F3283" w:rsidP="00D85142">
            <w:r>
              <w:t>DHE</w:t>
            </w:r>
          </w:p>
        </w:tc>
        <w:tc>
          <w:tcPr>
            <w:tcW w:w="1275" w:type="dxa"/>
            <w:shd w:val="clear" w:color="auto" w:fill="EAF1DD" w:themeFill="accent3" w:themeFillTint="33"/>
          </w:tcPr>
          <w:p w:rsidR="001F3283" w:rsidRDefault="001F3283" w:rsidP="00D85142">
            <w:r>
              <w:t>OK</w:t>
            </w:r>
          </w:p>
        </w:tc>
        <w:tc>
          <w:tcPr>
            <w:tcW w:w="6520" w:type="dxa"/>
            <w:shd w:val="clear" w:color="auto" w:fill="EAF1DD" w:themeFill="accent3" w:themeFillTint="33"/>
          </w:tcPr>
          <w:p w:rsidR="001F3283" w:rsidRDefault="001F3283" w:rsidP="00D85142">
            <w:proofErr w:type="spellStart"/>
            <w:r>
              <w:t>Diffie</w:t>
            </w:r>
            <w:proofErr w:type="spellEnd"/>
            <w:r>
              <w:t>-H</w:t>
            </w:r>
            <w:r w:rsidRPr="00E67731">
              <w:t>ellman</w:t>
            </w:r>
            <w:r>
              <w:t xml:space="preserve"> exchange with Ephemeral keys (DHE). Also referred to as EDH.</w:t>
            </w:r>
          </w:p>
          <w:p w:rsidR="001F3283" w:rsidRDefault="001F3283" w:rsidP="00D85142">
            <w:r>
              <w:t>Provides Perfect Forward Secrecy (PFS)</w:t>
            </w:r>
          </w:p>
        </w:tc>
      </w:tr>
      <w:tr w:rsidR="001F3283" w:rsidTr="00D85142">
        <w:tc>
          <w:tcPr>
            <w:tcW w:w="1555" w:type="dxa"/>
            <w:shd w:val="clear" w:color="auto" w:fill="EAF1DD" w:themeFill="accent3" w:themeFillTint="33"/>
          </w:tcPr>
          <w:p w:rsidR="001F3283" w:rsidRDefault="001F3283" w:rsidP="00D85142">
            <w:r>
              <w:t>DH</w:t>
            </w:r>
          </w:p>
        </w:tc>
        <w:tc>
          <w:tcPr>
            <w:tcW w:w="1275" w:type="dxa"/>
            <w:shd w:val="clear" w:color="auto" w:fill="EAF1DD" w:themeFill="accent3" w:themeFillTint="33"/>
          </w:tcPr>
          <w:p w:rsidR="001F3283" w:rsidRDefault="001F3283" w:rsidP="00D85142">
            <w:r>
              <w:t>OK</w:t>
            </w:r>
          </w:p>
        </w:tc>
        <w:tc>
          <w:tcPr>
            <w:tcW w:w="6520" w:type="dxa"/>
            <w:shd w:val="clear" w:color="auto" w:fill="EAF1DD" w:themeFill="accent3" w:themeFillTint="33"/>
          </w:tcPr>
          <w:p w:rsidR="001F3283" w:rsidRDefault="001F3283" w:rsidP="00D85142">
            <w:proofErr w:type="spellStart"/>
            <w:r>
              <w:t>Diffie</w:t>
            </w:r>
            <w:proofErr w:type="spellEnd"/>
            <w:r>
              <w:t>-H</w:t>
            </w:r>
            <w:r w:rsidRPr="00E67731">
              <w:t>ellman</w:t>
            </w:r>
            <w:r>
              <w:t xml:space="preserve"> (DH) exchange</w:t>
            </w:r>
          </w:p>
        </w:tc>
      </w:tr>
      <w:tr w:rsidR="001F3283" w:rsidTr="00D85142">
        <w:tc>
          <w:tcPr>
            <w:tcW w:w="1555" w:type="dxa"/>
            <w:shd w:val="clear" w:color="auto" w:fill="EAF1DD" w:themeFill="accent3" w:themeFillTint="33"/>
          </w:tcPr>
          <w:p w:rsidR="001F3283" w:rsidRDefault="001F3283" w:rsidP="00D85142">
            <w:r>
              <w:t>RSA</w:t>
            </w:r>
          </w:p>
        </w:tc>
        <w:tc>
          <w:tcPr>
            <w:tcW w:w="1275" w:type="dxa"/>
            <w:shd w:val="clear" w:color="auto" w:fill="EAF1DD" w:themeFill="accent3" w:themeFillTint="33"/>
          </w:tcPr>
          <w:p w:rsidR="001F3283" w:rsidRDefault="001F3283" w:rsidP="00D85142">
            <w:r>
              <w:t>OK</w:t>
            </w:r>
          </w:p>
        </w:tc>
        <w:tc>
          <w:tcPr>
            <w:tcW w:w="6520" w:type="dxa"/>
            <w:shd w:val="clear" w:color="auto" w:fill="EAF1DD" w:themeFill="accent3" w:themeFillTint="33"/>
          </w:tcPr>
          <w:p w:rsidR="001F3283" w:rsidRDefault="001F3283" w:rsidP="00D85142">
            <w:r>
              <w:t>RSA method</w:t>
            </w:r>
          </w:p>
        </w:tc>
      </w:tr>
      <w:tr w:rsidR="001F3283" w:rsidTr="00D85142">
        <w:tc>
          <w:tcPr>
            <w:tcW w:w="1555" w:type="dxa"/>
            <w:shd w:val="clear" w:color="auto" w:fill="EAF1DD" w:themeFill="accent3" w:themeFillTint="33"/>
          </w:tcPr>
          <w:p w:rsidR="001F3283" w:rsidRDefault="001F3283" w:rsidP="00D85142">
            <w:r>
              <w:t>PSK</w:t>
            </w:r>
          </w:p>
        </w:tc>
        <w:tc>
          <w:tcPr>
            <w:tcW w:w="1275" w:type="dxa"/>
            <w:shd w:val="clear" w:color="auto" w:fill="EAF1DD" w:themeFill="accent3" w:themeFillTint="33"/>
          </w:tcPr>
          <w:p w:rsidR="001F3283" w:rsidRDefault="001F3283" w:rsidP="00D85142">
            <w:r>
              <w:t>OK</w:t>
            </w:r>
          </w:p>
        </w:tc>
        <w:tc>
          <w:tcPr>
            <w:tcW w:w="6520" w:type="dxa"/>
            <w:shd w:val="clear" w:color="auto" w:fill="EAF1DD" w:themeFill="accent3" w:themeFillTint="33"/>
          </w:tcPr>
          <w:p w:rsidR="001F3283" w:rsidRDefault="001F3283" w:rsidP="00D85142">
            <w:r>
              <w:t>Methods for PSKs. Note there are 3 methods: (a) standard method; (b) combining DHE with PSK; and (c) RSA authentication of server with PSK authentication of client</w:t>
            </w:r>
          </w:p>
        </w:tc>
      </w:tr>
      <w:tr w:rsidR="001F3283" w:rsidTr="00D85142">
        <w:tc>
          <w:tcPr>
            <w:tcW w:w="1555" w:type="dxa"/>
          </w:tcPr>
          <w:p w:rsidR="001F3283" w:rsidRDefault="001F3283" w:rsidP="00D85142">
            <w:r>
              <w:t>SRP</w:t>
            </w:r>
          </w:p>
          <w:p w:rsidR="001F3283" w:rsidRDefault="001F3283" w:rsidP="00D85142">
            <w:r>
              <w:t>SRP_SHA_RSA</w:t>
            </w:r>
          </w:p>
          <w:p w:rsidR="001F3283" w:rsidRDefault="001F3283" w:rsidP="00D85142">
            <w:r>
              <w:t>SRP_SHA_DSS</w:t>
            </w:r>
          </w:p>
        </w:tc>
        <w:tc>
          <w:tcPr>
            <w:tcW w:w="1275" w:type="dxa"/>
          </w:tcPr>
          <w:p w:rsidR="001F3283" w:rsidRDefault="001F3283" w:rsidP="00D85142"/>
        </w:tc>
        <w:tc>
          <w:tcPr>
            <w:tcW w:w="6520" w:type="dxa"/>
          </w:tcPr>
          <w:p w:rsidR="001F3283" w:rsidRDefault="001F3283" w:rsidP="00D85142">
            <w:r>
              <w:t>Secure Remote Password (SRP)</w:t>
            </w:r>
          </w:p>
        </w:tc>
      </w:tr>
      <w:tr w:rsidR="001F3283" w:rsidTr="00D85142">
        <w:tc>
          <w:tcPr>
            <w:tcW w:w="1555" w:type="dxa"/>
          </w:tcPr>
          <w:p w:rsidR="001F3283" w:rsidRDefault="001F3283" w:rsidP="00D85142">
            <w:r>
              <w:t>KRB5</w:t>
            </w:r>
          </w:p>
          <w:p w:rsidR="001F3283" w:rsidRDefault="001F3283" w:rsidP="00D85142">
            <w:r>
              <w:t>KRB5_EXPORT</w:t>
            </w:r>
          </w:p>
        </w:tc>
        <w:tc>
          <w:tcPr>
            <w:tcW w:w="1275" w:type="dxa"/>
          </w:tcPr>
          <w:p w:rsidR="001F3283" w:rsidRDefault="001F3283" w:rsidP="00D85142"/>
        </w:tc>
        <w:tc>
          <w:tcPr>
            <w:tcW w:w="6520" w:type="dxa"/>
          </w:tcPr>
          <w:p w:rsidR="001F3283" w:rsidRDefault="001F3283" w:rsidP="00D85142">
            <w:r>
              <w:t>Kerberos</w:t>
            </w:r>
          </w:p>
        </w:tc>
      </w:tr>
      <w:tr w:rsidR="001F3283" w:rsidTr="00D85142">
        <w:tc>
          <w:tcPr>
            <w:tcW w:w="1555" w:type="dxa"/>
          </w:tcPr>
          <w:p w:rsidR="001F3283" w:rsidRDefault="001F3283" w:rsidP="00D85142"/>
        </w:tc>
        <w:tc>
          <w:tcPr>
            <w:tcW w:w="1275" w:type="dxa"/>
          </w:tcPr>
          <w:p w:rsidR="001F3283" w:rsidRDefault="001F3283" w:rsidP="00D85142"/>
        </w:tc>
        <w:tc>
          <w:tcPr>
            <w:tcW w:w="6520" w:type="dxa"/>
          </w:tcPr>
          <w:p w:rsidR="001F3283" w:rsidRDefault="001F3283" w:rsidP="00D85142"/>
        </w:tc>
      </w:tr>
    </w:tbl>
    <w:p w:rsidR="001F3283" w:rsidRDefault="001F3283" w:rsidP="001F3283"/>
    <w:p w:rsidR="001F3283" w:rsidRDefault="001F3283" w:rsidP="001F3283">
      <w:r w:rsidRPr="00FD38AA">
        <w:t>A cryptographic key is called ephemeral if it is generated for each execution of a key establishment process.</w:t>
      </w:r>
    </w:p>
    <w:p w:rsidR="001F3283" w:rsidRDefault="001F3283" w:rsidP="008255CE"/>
    <w:p w:rsidR="001F3283" w:rsidRDefault="001F3283" w:rsidP="008255CE"/>
    <w:p w:rsidR="00E2096C" w:rsidRDefault="00E2096C" w:rsidP="008255CE">
      <w:r>
        <w:t>Authentication methods:</w:t>
      </w:r>
    </w:p>
    <w:p w:rsidR="00E2096C" w:rsidRDefault="00E2096C" w:rsidP="008255CE"/>
    <w:tbl>
      <w:tblPr>
        <w:tblStyle w:val="TableGrid"/>
        <w:tblW w:w="0" w:type="auto"/>
        <w:tblLook w:val="04A0" w:firstRow="1" w:lastRow="0" w:firstColumn="1" w:lastColumn="0" w:noHBand="0" w:noVBand="1"/>
      </w:tblPr>
      <w:tblGrid>
        <w:gridCol w:w="1555"/>
        <w:gridCol w:w="1275"/>
        <w:gridCol w:w="6520"/>
      </w:tblGrid>
      <w:tr w:rsidR="00D40617" w:rsidRPr="001A335C" w:rsidTr="00D45504">
        <w:tc>
          <w:tcPr>
            <w:tcW w:w="1555" w:type="dxa"/>
          </w:tcPr>
          <w:p w:rsidR="00D40617" w:rsidRPr="001A335C" w:rsidRDefault="00D40617" w:rsidP="00D45504">
            <w:pPr>
              <w:rPr>
                <w:b/>
                <w:i/>
              </w:rPr>
            </w:pPr>
            <w:r w:rsidRPr="001A335C">
              <w:rPr>
                <w:b/>
                <w:i/>
              </w:rPr>
              <w:t>Acronym</w:t>
            </w:r>
          </w:p>
        </w:tc>
        <w:tc>
          <w:tcPr>
            <w:tcW w:w="1275" w:type="dxa"/>
          </w:tcPr>
          <w:p w:rsidR="00D40617" w:rsidRPr="001A335C" w:rsidRDefault="00D40617" w:rsidP="00D45504">
            <w:pPr>
              <w:rPr>
                <w:b/>
                <w:i/>
              </w:rPr>
            </w:pPr>
            <w:r w:rsidRPr="001A335C">
              <w:rPr>
                <w:b/>
                <w:i/>
              </w:rPr>
              <w:t>Status</w:t>
            </w:r>
          </w:p>
        </w:tc>
        <w:tc>
          <w:tcPr>
            <w:tcW w:w="6520" w:type="dxa"/>
          </w:tcPr>
          <w:p w:rsidR="00D40617" w:rsidRPr="001A335C" w:rsidRDefault="00D40617" w:rsidP="00D45504">
            <w:pPr>
              <w:rPr>
                <w:b/>
                <w:i/>
              </w:rPr>
            </w:pPr>
            <w:r w:rsidRPr="001A335C">
              <w:rPr>
                <w:b/>
                <w:i/>
              </w:rPr>
              <w:t>Description</w:t>
            </w:r>
          </w:p>
        </w:tc>
      </w:tr>
      <w:tr w:rsidR="00D40617" w:rsidTr="007F5779">
        <w:tc>
          <w:tcPr>
            <w:tcW w:w="1555" w:type="dxa"/>
            <w:shd w:val="clear" w:color="auto" w:fill="EAF1DD" w:themeFill="accent3" w:themeFillTint="33"/>
          </w:tcPr>
          <w:p w:rsidR="00D40617" w:rsidRDefault="00D40617" w:rsidP="00D45504">
            <w:r>
              <w:t>ECDSA</w:t>
            </w:r>
          </w:p>
        </w:tc>
        <w:tc>
          <w:tcPr>
            <w:tcW w:w="1275" w:type="dxa"/>
            <w:shd w:val="clear" w:color="auto" w:fill="EAF1DD" w:themeFill="accent3" w:themeFillTint="33"/>
          </w:tcPr>
          <w:p w:rsidR="00D40617" w:rsidRDefault="00D40617" w:rsidP="00D45504">
            <w:r>
              <w:t>OK</w:t>
            </w:r>
          </w:p>
        </w:tc>
        <w:tc>
          <w:tcPr>
            <w:tcW w:w="6520" w:type="dxa"/>
            <w:shd w:val="clear" w:color="auto" w:fill="EAF1DD" w:themeFill="accent3" w:themeFillTint="33"/>
          </w:tcPr>
          <w:p w:rsidR="00D40617" w:rsidRDefault="007F4516" w:rsidP="00D45504">
            <w:r>
              <w:t>Elliptic Curve Digital Signature Algorithm (ECDSA)</w:t>
            </w:r>
          </w:p>
          <w:p w:rsidR="0021290F" w:rsidRDefault="0021290F" w:rsidP="00D45504">
            <w:r>
              <w:t>Uses Elliptic Curve Cryptography (ECC) certificates</w:t>
            </w:r>
          </w:p>
        </w:tc>
      </w:tr>
      <w:tr w:rsidR="00D40617" w:rsidTr="007F5779">
        <w:tc>
          <w:tcPr>
            <w:tcW w:w="1555" w:type="dxa"/>
            <w:shd w:val="clear" w:color="auto" w:fill="EAF1DD" w:themeFill="accent3" w:themeFillTint="33"/>
          </w:tcPr>
          <w:p w:rsidR="00D40617" w:rsidRDefault="00D40617" w:rsidP="00D45504">
            <w:r>
              <w:t>DSS</w:t>
            </w:r>
            <w:r w:rsidR="00920B57">
              <w:t xml:space="preserve"> (aka DSA)</w:t>
            </w:r>
          </w:p>
        </w:tc>
        <w:tc>
          <w:tcPr>
            <w:tcW w:w="1275" w:type="dxa"/>
            <w:shd w:val="clear" w:color="auto" w:fill="EAF1DD" w:themeFill="accent3" w:themeFillTint="33"/>
          </w:tcPr>
          <w:p w:rsidR="00D40617" w:rsidRDefault="0021290F" w:rsidP="00D45504">
            <w:r>
              <w:t>OK</w:t>
            </w:r>
          </w:p>
        </w:tc>
        <w:tc>
          <w:tcPr>
            <w:tcW w:w="6520" w:type="dxa"/>
            <w:shd w:val="clear" w:color="auto" w:fill="EAF1DD" w:themeFill="accent3" w:themeFillTint="33"/>
          </w:tcPr>
          <w:p w:rsidR="007F4516" w:rsidRDefault="007F4516" w:rsidP="0021290F">
            <w:r>
              <w:t>Digital Signature Standard (DSS)</w:t>
            </w:r>
            <w:r w:rsidR="0021290F">
              <w:t xml:space="preserve"> </w:t>
            </w:r>
            <w:r w:rsidR="008C0861">
              <w:t>employing</w:t>
            </w:r>
            <w:r w:rsidR="0021290F">
              <w:t xml:space="preserve"> the </w:t>
            </w:r>
            <w:r>
              <w:t xml:space="preserve">Digital Signature Algorithm </w:t>
            </w:r>
            <w:r w:rsidR="0021290F">
              <w:t xml:space="preserve">(DSA) by </w:t>
            </w:r>
            <w:r w:rsidR="00D0405B">
              <w:t>NSA/</w:t>
            </w:r>
            <w:r w:rsidR="0021290F">
              <w:t>NIST</w:t>
            </w:r>
          </w:p>
          <w:p w:rsidR="00484B93" w:rsidRDefault="00484B93" w:rsidP="0021290F">
            <w:r>
              <w:t>[Does it require a DSA certificate?]</w:t>
            </w:r>
          </w:p>
        </w:tc>
      </w:tr>
      <w:tr w:rsidR="00D40617" w:rsidTr="007F5779">
        <w:tc>
          <w:tcPr>
            <w:tcW w:w="1555" w:type="dxa"/>
            <w:shd w:val="clear" w:color="auto" w:fill="EAF1DD" w:themeFill="accent3" w:themeFillTint="33"/>
          </w:tcPr>
          <w:p w:rsidR="00D40617" w:rsidRDefault="00D40617" w:rsidP="00D45504">
            <w:r>
              <w:t>RSA</w:t>
            </w:r>
          </w:p>
        </w:tc>
        <w:tc>
          <w:tcPr>
            <w:tcW w:w="1275" w:type="dxa"/>
            <w:shd w:val="clear" w:color="auto" w:fill="EAF1DD" w:themeFill="accent3" w:themeFillTint="33"/>
          </w:tcPr>
          <w:p w:rsidR="00D40617" w:rsidRDefault="00D40617" w:rsidP="00D45504">
            <w:r>
              <w:t>OK</w:t>
            </w:r>
          </w:p>
        </w:tc>
        <w:tc>
          <w:tcPr>
            <w:tcW w:w="6520" w:type="dxa"/>
            <w:shd w:val="clear" w:color="auto" w:fill="EAF1DD" w:themeFill="accent3" w:themeFillTint="33"/>
          </w:tcPr>
          <w:p w:rsidR="00D0405B" w:rsidRDefault="00D0405B" w:rsidP="00D45504">
            <w:r>
              <w:t xml:space="preserve">Algorithm developed by </w:t>
            </w:r>
            <w:r w:rsidRPr="00D0405B">
              <w:t xml:space="preserve">Ron </w:t>
            </w:r>
            <w:proofErr w:type="spellStart"/>
            <w:r w:rsidRPr="00D0405B">
              <w:t>Rivest</w:t>
            </w:r>
            <w:proofErr w:type="spellEnd"/>
            <w:r w:rsidRPr="00D0405B">
              <w:t xml:space="preserve">, </w:t>
            </w:r>
            <w:proofErr w:type="spellStart"/>
            <w:r w:rsidRPr="00D0405B">
              <w:t>Adi</w:t>
            </w:r>
            <w:proofErr w:type="spellEnd"/>
            <w:r w:rsidRPr="00D0405B">
              <w:t xml:space="preserve"> Shamir and Leonard </w:t>
            </w:r>
            <w:proofErr w:type="spellStart"/>
            <w:r w:rsidRPr="00D0405B">
              <w:t>Adleman</w:t>
            </w:r>
            <w:proofErr w:type="spellEnd"/>
            <w:r>
              <w:t xml:space="preserve"> (RSA)</w:t>
            </w:r>
          </w:p>
          <w:p w:rsidR="00D40617" w:rsidRDefault="00E2096C" w:rsidP="00D45504">
            <w:r>
              <w:t>[Requires X.509 certificates v1</w:t>
            </w:r>
            <w:proofErr w:type="gramStart"/>
            <w:r>
              <w:t>?v3</w:t>
            </w:r>
            <w:proofErr w:type="gramEnd"/>
            <w:r>
              <w:t>?]</w:t>
            </w:r>
          </w:p>
        </w:tc>
      </w:tr>
      <w:tr w:rsidR="00D40617" w:rsidTr="007F5779">
        <w:tc>
          <w:tcPr>
            <w:tcW w:w="1555" w:type="dxa"/>
            <w:shd w:val="clear" w:color="auto" w:fill="EAF1DD" w:themeFill="accent3" w:themeFillTint="33"/>
          </w:tcPr>
          <w:p w:rsidR="00D40617" w:rsidRDefault="00D40617" w:rsidP="00D45504">
            <w:r>
              <w:t>PSK</w:t>
            </w:r>
          </w:p>
        </w:tc>
        <w:tc>
          <w:tcPr>
            <w:tcW w:w="1275" w:type="dxa"/>
            <w:shd w:val="clear" w:color="auto" w:fill="EAF1DD" w:themeFill="accent3" w:themeFillTint="33"/>
          </w:tcPr>
          <w:p w:rsidR="00D40617" w:rsidRDefault="00D40617" w:rsidP="00D45504">
            <w:r>
              <w:t>OK</w:t>
            </w:r>
          </w:p>
        </w:tc>
        <w:tc>
          <w:tcPr>
            <w:tcW w:w="6520" w:type="dxa"/>
            <w:shd w:val="clear" w:color="auto" w:fill="EAF1DD" w:themeFill="accent3" w:themeFillTint="33"/>
          </w:tcPr>
          <w:p w:rsidR="00D40617" w:rsidRDefault="007F4516" w:rsidP="00D45504">
            <w:r>
              <w:t>Pre-shared key (PSK)</w:t>
            </w:r>
          </w:p>
        </w:tc>
      </w:tr>
      <w:tr w:rsidR="00384DD1" w:rsidTr="00912DE5">
        <w:tc>
          <w:tcPr>
            <w:tcW w:w="1555" w:type="dxa"/>
          </w:tcPr>
          <w:p w:rsidR="003F3572" w:rsidRDefault="003F3572" w:rsidP="003F3572">
            <w:r>
              <w:t>SRP</w:t>
            </w:r>
          </w:p>
          <w:p w:rsidR="003F3572" w:rsidRDefault="003F3572" w:rsidP="003F3572">
            <w:r>
              <w:t>SRP_SHA_RSA</w:t>
            </w:r>
          </w:p>
          <w:p w:rsidR="00384DD1" w:rsidRDefault="003F3572" w:rsidP="003F3572">
            <w:r>
              <w:t>SRP_SHA_DSS</w:t>
            </w:r>
          </w:p>
        </w:tc>
        <w:tc>
          <w:tcPr>
            <w:tcW w:w="1275" w:type="dxa"/>
          </w:tcPr>
          <w:p w:rsidR="00384DD1" w:rsidRDefault="00384DD1" w:rsidP="00912DE5"/>
        </w:tc>
        <w:tc>
          <w:tcPr>
            <w:tcW w:w="6520" w:type="dxa"/>
          </w:tcPr>
          <w:p w:rsidR="00384DD1" w:rsidRDefault="00384DD1" w:rsidP="00912DE5">
            <w:r>
              <w:t>Secure Remote Password (SRP) defined in RFC 5054, November 2007 (and RFC 2945) e.g. for IMAP</w:t>
            </w:r>
          </w:p>
          <w:p w:rsidR="00384DD1" w:rsidRDefault="00384DD1" w:rsidP="00912DE5">
            <w:r>
              <w:t>1</w:t>
            </w:r>
            <w:r w:rsidRPr="00EC6E6C">
              <w:rPr>
                <w:vertAlign w:val="superscript"/>
              </w:rPr>
              <w:t>st</w:t>
            </w:r>
            <w:r>
              <w:t xml:space="preserve"> class only SRP</w:t>
            </w:r>
          </w:p>
          <w:p w:rsidR="00384DD1" w:rsidRDefault="00384DD1" w:rsidP="00912DE5">
            <w:r>
              <w:t>2</w:t>
            </w:r>
            <w:r w:rsidRPr="00EC6E6C">
              <w:rPr>
                <w:vertAlign w:val="superscript"/>
              </w:rPr>
              <w:t>nd</w:t>
            </w:r>
            <w:r>
              <w:t xml:space="preserve"> class SRP and certificates</w:t>
            </w:r>
          </w:p>
          <w:p w:rsidR="00384DD1" w:rsidRDefault="00384DD1" w:rsidP="00912DE5">
            <w:r>
              <w:t>e.g. server by certificate, client by SRP</w:t>
            </w:r>
          </w:p>
          <w:p w:rsidR="00F3341C" w:rsidRDefault="00F3341C" w:rsidP="00912DE5">
            <w:r>
              <w:t xml:space="preserve">Cipher suites </w:t>
            </w:r>
            <w:r w:rsidR="00336615">
              <w:t xml:space="preserve">SRP </w:t>
            </w:r>
            <w:r>
              <w:t>available for AES256, AES128 and 3DES.</w:t>
            </w:r>
          </w:p>
        </w:tc>
      </w:tr>
      <w:tr w:rsidR="00A33A64" w:rsidTr="008B17A8">
        <w:tc>
          <w:tcPr>
            <w:tcW w:w="1555" w:type="dxa"/>
          </w:tcPr>
          <w:p w:rsidR="003F3572" w:rsidRDefault="003F3572" w:rsidP="003F3572">
            <w:r>
              <w:lastRenderedPageBreak/>
              <w:t>KRB5</w:t>
            </w:r>
          </w:p>
          <w:p w:rsidR="00A33A64" w:rsidRDefault="003F3572" w:rsidP="003F3572">
            <w:r>
              <w:t>KRB5_EXPORT</w:t>
            </w:r>
          </w:p>
        </w:tc>
        <w:tc>
          <w:tcPr>
            <w:tcW w:w="1275" w:type="dxa"/>
          </w:tcPr>
          <w:p w:rsidR="00A33A64" w:rsidRDefault="00F3341C" w:rsidP="008B17A8">
            <w:r>
              <w:t>Deprecated</w:t>
            </w:r>
          </w:p>
        </w:tc>
        <w:tc>
          <w:tcPr>
            <w:tcW w:w="6520" w:type="dxa"/>
          </w:tcPr>
          <w:p w:rsidR="003F3572" w:rsidRDefault="003F3572" w:rsidP="008B17A8">
            <w:r>
              <w:t>Kerberos</w:t>
            </w:r>
          </w:p>
          <w:p w:rsidR="00A33A64" w:rsidRDefault="00A66909" w:rsidP="008B17A8">
            <w:r>
              <w:t xml:space="preserve">RFC 6251, May 2011, and </w:t>
            </w:r>
            <w:r w:rsidR="00384DD1">
              <w:t>RFC 2712, October 1999</w:t>
            </w:r>
          </w:p>
          <w:p w:rsidR="00384DD1" w:rsidRDefault="00384DD1" w:rsidP="008B17A8">
            <w:r>
              <w:t>Symmetric key authentication system RFC 1510</w:t>
            </w:r>
          </w:p>
          <w:p w:rsidR="00DB350C" w:rsidRDefault="00DB350C" w:rsidP="008B17A8">
            <w:r>
              <w:t>KRB5</w:t>
            </w:r>
          </w:p>
          <w:p w:rsidR="00DB350C" w:rsidRDefault="00DB350C" w:rsidP="008B17A8">
            <w:r>
              <w:t>KRB5_EXPORT</w:t>
            </w:r>
            <w:r w:rsidR="004D1CFB">
              <w:t xml:space="preserve"> </w:t>
            </w:r>
            <w:r>
              <w:t>40-bit cipher s</w:t>
            </w:r>
            <w:r w:rsidR="00336615">
              <w:t>uites legacy US export</w:t>
            </w:r>
          </w:p>
          <w:p w:rsidR="00F3341C" w:rsidRDefault="00F3341C" w:rsidP="008B17A8">
            <w:r>
              <w:t xml:space="preserve">Cipher suites </w:t>
            </w:r>
            <w:r w:rsidR="00336615">
              <w:t xml:space="preserve">KRB5 and KRB5_EXPORT </w:t>
            </w:r>
            <w:r>
              <w:t>only available for IDEA, 3DES, DES, RC4 and RC2 so deprecated in this list.</w:t>
            </w:r>
          </w:p>
        </w:tc>
      </w:tr>
      <w:tr w:rsidR="00D40617" w:rsidTr="00D45504">
        <w:tc>
          <w:tcPr>
            <w:tcW w:w="1555" w:type="dxa"/>
          </w:tcPr>
          <w:p w:rsidR="00D40617" w:rsidRDefault="00D40617" w:rsidP="00D45504"/>
        </w:tc>
        <w:tc>
          <w:tcPr>
            <w:tcW w:w="1275" w:type="dxa"/>
          </w:tcPr>
          <w:p w:rsidR="00D40617" w:rsidRDefault="00D40617" w:rsidP="00D45504"/>
        </w:tc>
        <w:tc>
          <w:tcPr>
            <w:tcW w:w="6520" w:type="dxa"/>
          </w:tcPr>
          <w:p w:rsidR="00D40617" w:rsidRDefault="00D40617" w:rsidP="00D45504"/>
        </w:tc>
      </w:tr>
    </w:tbl>
    <w:p w:rsidR="001570A1" w:rsidRDefault="001570A1" w:rsidP="008255CE"/>
    <w:p w:rsidR="00E2096C" w:rsidRDefault="00E2096C" w:rsidP="008255CE"/>
    <w:p w:rsidR="00761D12" w:rsidRDefault="009F445A" w:rsidP="008255CE">
      <w:r>
        <w:t>Available k</w:t>
      </w:r>
      <w:r w:rsidR="00920B57">
        <w:t>ey exchange and authentication methods:</w:t>
      </w:r>
    </w:p>
    <w:p w:rsidR="00D2090A" w:rsidRDefault="00D2090A" w:rsidP="008255CE"/>
    <w:tbl>
      <w:tblPr>
        <w:tblStyle w:val="TableGrid"/>
        <w:tblW w:w="0" w:type="auto"/>
        <w:tblLook w:val="04A0" w:firstRow="1" w:lastRow="0" w:firstColumn="1" w:lastColumn="0" w:noHBand="0" w:noVBand="1"/>
      </w:tblPr>
      <w:tblGrid>
        <w:gridCol w:w="1519"/>
        <w:gridCol w:w="1126"/>
        <w:gridCol w:w="1154"/>
        <w:gridCol w:w="5551"/>
      </w:tblGrid>
      <w:tr w:rsidR="00DA1B6C" w:rsidRPr="001A335C" w:rsidTr="00F62FF4">
        <w:tc>
          <w:tcPr>
            <w:tcW w:w="1519" w:type="dxa"/>
          </w:tcPr>
          <w:p w:rsidR="00DA1B6C" w:rsidRPr="001A335C" w:rsidRDefault="00DA1B6C" w:rsidP="008074AA">
            <w:pPr>
              <w:rPr>
                <w:b/>
                <w:i/>
              </w:rPr>
            </w:pPr>
            <w:r w:rsidRPr="001A335C">
              <w:rPr>
                <w:b/>
                <w:i/>
              </w:rPr>
              <w:t>Acronym</w:t>
            </w:r>
          </w:p>
        </w:tc>
        <w:tc>
          <w:tcPr>
            <w:tcW w:w="1126" w:type="dxa"/>
          </w:tcPr>
          <w:p w:rsidR="00DA1B6C" w:rsidRDefault="00DA1B6C" w:rsidP="008074AA">
            <w:pPr>
              <w:rPr>
                <w:b/>
                <w:i/>
              </w:rPr>
            </w:pPr>
            <w:r>
              <w:rPr>
                <w:b/>
                <w:i/>
              </w:rPr>
              <w:t>Reference</w:t>
            </w:r>
          </w:p>
        </w:tc>
        <w:tc>
          <w:tcPr>
            <w:tcW w:w="1154" w:type="dxa"/>
          </w:tcPr>
          <w:p w:rsidR="00DA1B6C" w:rsidRPr="001A335C" w:rsidRDefault="00DA1B6C" w:rsidP="008074AA">
            <w:pPr>
              <w:rPr>
                <w:b/>
                <w:i/>
              </w:rPr>
            </w:pPr>
            <w:r w:rsidRPr="001A335C">
              <w:rPr>
                <w:b/>
                <w:i/>
              </w:rPr>
              <w:t>Status</w:t>
            </w:r>
          </w:p>
        </w:tc>
        <w:tc>
          <w:tcPr>
            <w:tcW w:w="5551" w:type="dxa"/>
          </w:tcPr>
          <w:p w:rsidR="00DA1B6C" w:rsidRPr="001A335C" w:rsidRDefault="00DA1B6C" w:rsidP="008074AA">
            <w:pPr>
              <w:rPr>
                <w:b/>
                <w:i/>
              </w:rPr>
            </w:pPr>
            <w:r w:rsidRPr="001A335C">
              <w:rPr>
                <w:b/>
                <w:i/>
              </w:rPr>
              <w:t>Description</w:t>
            </w:r>
          </w:p>
        </w:tc>
      </w:tr>
      <w:tr w:rsidR="00032962" w:rsidTr="00D45504">
        <w:tc>
          <w:tcPr>
            <w:tcW w:w="9350" w:type="dxa"/>
            <w:gridSpan w:val="4"/>
            <w:shd w:val="clear" w:color="auto" w:fill="auto"/>
          </w:tcPr>
          <w:p w:rsidR="00032962" w:rsidRPr="00032962" w:rsidRDefault="00032962" w:rsidP="00D45504">
            <w:pPr>
              <w:rPr>
                <w:b/>
                <w:i/>
              </w:rPr>
            </w:pPr>
            <w:r w:rsidRPr="00032962">
              <w:rPr>
                <w:b/>
                <w:i/>
              </w:rPr>
              <w:t>Using RSA certificates:</w:t>
            </w:r>
          </w:p>
        </w:tc>
      </w:tr>
      <w:tr w:rsidR="00DA1B6C" w:rsidTr="00F62FF4">
        <w:tc>
          <w:tcPr>
            <w:tcW w:w="1519" w:type="dxa"/>
            <w:shd w:val="clear" w:color="auto" w:fill="EAF1DD" w:themeFill="accent3" w:themeFillTint="33"/>
          </w:tcPr>
          <w:p w:rsidR="00DA1B6C" w:rsidRDefault="00DA1B6C" w:rsidP="00D45504">
            <w:r>
              <w:t>ECDHE_RSA</w:t>
            </w:r>
          </w:p>
        </w:tc>
        <w:tc>
          <w:tcPr>
            <w:tcW w:w="1126" w:type="dxa"/>
            <w:shd w:val="clear" w:color="auto" w:fill="EAF1DD" w:themeFill="accent3" w:themeFillTint="33"/>
          </w:tcPr>
          <w:p w:rsidR="00DA1B6C" w:rsidRDefault="00DA1B6C" w:rsidP="00D45504">
            <w:r>
              <w:t>RFC 4492</w:t>
            </w:r>
          </w:p>
        </w:tc>
        <w:tc>
          <w:tcPr>
            <w:tcW w:w="1154" w:type="dxa"/>
            <w:shd w:val="clear" w:color="auto" w:fill="EAF1DD" w:themeFill="accent3" w:themeFillTint="33"/>
          </w:tcPr>
          <w:p w:rsidR="00DA1B6C" w:rsidRDefault="00DA1B6C" w:rsidP="00D45504">
            <w:r>
              <w:t>OK</w:t>
            </w:r>
          </w:p>
        </w:tc>
        <w:tc>
          <w:tcPr>
            <w:tcW w:w="5551" w:type="dxa"/>
            <w:shd w:val="clear" w:color="auto" w:fill="EAF1DD" w:themeFill="accent3" w:themeFillTint="33"/>
          </w:tcPr>
          <w:p w:rsidR="00DA1B6C" w:rsidRDefault="00DA1B6C" w:rsidP="00D45504"/>
        </w:tc>
      </w:tr>
      <w:tr w:rsidR="00F62FF4" w:rsidTr="00F62FF4">
        <w:tc>
          <w:tcPr>
            <w:tcW w:w="1519" w:type="dxa"/>
            <w:shd w:val="clear" w:color="auto" w:fill="EAF1DD" w:themeFill="accent3" w:themeFillTint="33"/>
          </w:tcPr>
          <w:p w:rsidR="00F62FF4" w:rsidRDefault="00F62FF4" w:rsidP="00912DE5">
            <w:r>
              <w:t>DHE_RSA</w:t>
            </w:r>
          </w:p>
        </w:tc>
        <w:tc>
          <w:tcPr>
            <w:tcW w:w="1126" w:type="dxa"/>
            <w:shd w:val="clear" w:color="auto" w:fill="EAF1DD" w:themeFill="accent3" w:themeFillTint="33"/>
          </w:tcPr>
          <w:p w:rsidR="00F62FF4" w:rsidRDefault="00F62FF4" w:rsidP="00912DE5">
            <w:r>
              <w:t>Base 1.2</w:t>
            </w:r>
          </w:p>
        </w:tc>
        <w:tc>
          <w:tcPr>
            <w:tcW w:w="1154" w:type="dxa"/>
            <w:shd w:val="clear" w:color="auto" w:fill="EAF1DD" w:themeFill="accent3" w:themeFillTint="33"/>
          </w:tcPr>
          <w:p w:rsidR="00F62FF4" w:rsidRDefault="00F62FF4" w:rsidP="00912DE5">
            <w:r>
              <w:t>OK</w:t>
            </w:r>
          </w:p>
        </w:tc>
        <w:tc>
          <w:tcPr>
            <w:tcW w:w="5551" w:type="dxa"/>
            <w:shd w:val="clear" w:color="auto" w:fill="EAF1DD" w:themeFill="accent3" w:themeFillTint="33"/>
          </w:tcPr>
          <w:p w:rsidR="00F62FF4" w:rsidRDefault="00F62FF4" w:rsidP="00912DE5">
            <w:proofErr w:type="spellStart"/>
            <w:r>
              <w:t>Diffie</w:t>
            </w:r>
            <w:proofErr w:type="spellEnd"/>
            <w:r>
              <w:t>-H</w:t>
            </w:r>
            <w:r w:rsidRPr="00E67731">
              <w:t>ellman</w:t>
            </w:r>
            <w:r>
              <w:t xml:space="preserve"> exchange with Ephemeral keys (DHE) and RSA authentication</w:t>
            </w:r>
          </w:p>
        </w:tc>
      </w:tr>
      <w:tr w:rsidR="00DA1B6C" w:rsidTr="00F62FF4">
        <w:tc>
          <w:tcPr>
            <w:tcW w:w="1519" w:type="dxa"/>
            <w:shd w:val="clear" w:color="auto" w:fill="EAF1DD" w:themeFill="accent3" w:themeFillTint="33"/>
          </w:tcPr>
          <w:p w:rsidR="00DA1B6C" w:rsidRDefault="00DA1B6C" w:rsidP="00D45504">
            <w:r>
              <w:t>ECDH_RSA</w:t>
            </w:r>
          </w:p>
        </w:tc>
        <w:tc>
          <w:tcPr>
            <w:tcW w:w="1126" w:type="dxa"/>
            <w:shd w:val="clear" w:color="auto" w:fill="EAF1DD" w:themeFill="accent3" w:themeFillTint="33"/>
          </w:tcPr>
          <w:p w:rsidR="00DA1B6C" w:rsidRDefault="00DA1B6C" w:rsidP="00D45504">
            <w:r>
              <w:t>RFC 4492</w:t>
            </w:r>
          </w:p>
        </w:tc>
        <w:tc>
          <w:tcPr>
            <w:tcW w:w="1154" w:type="dxa"/>
            <w:shd w:val="clear" w:color="auto" w:fill="EAF1DD" w:themeFill="accent3" w:themeFillTint="33"/>
          </w:tcPr>
          <w:p w:rsidR="00DA1B6C" w:rsidRDefault="00DA1B6C" w:rsidP="00D45504">
            <w:r>
              <w:t>OK</w:t>
            </w:r>
          </w:p>
        </w:tc>
        <w:tc>
          <w:tcPr>
            <w:tcW w:w="5551" w:type="dxa"/>
            <w:shd w:val="clear" w:color="auto" w:fill="EAF1DD" w:themeFill="accent3" w:themeFillTint="33"/>
          </w:tcPr>
          <w:p w:rsidR="00DA1B6C" w:rsidRDefault="00DA1B6C" w:rsidP="00D45504"/>
        </w:tc>
      </w:tr>
      <w:tr w:rsidR="00DA1B6C" w:rsidTr="00F62FF4">
        <w:tc>
          <w:tcPr>
            <w:tcW w:w="1519" w:type="dxa"/>
            <w:shd w:val="clear" w:color="auto" w:fill="EAF1DD" w:themeFill="accent3" w:themeFillTint="33"/>
          </w:tcPr>
          <w:p w:rsidR="00DA1B6C" w:rsidRDefault="00DA1B6C" w:rsidP="00D45504">
            <w:r>
              <w:t>DH_RSA</w:t>
            </w:r>
          </w:p>
        </w:tc>
        <w:tc>
          <w:tcPr>
            <w:tcW w:w="1126" w:type="dxa"/>
            <w:shd w:val="clear" w:color="auto" w:fill="EAF1DD" w:themeFill="accent3" w:themeFillTint="33"/>
          </w:tcPr>
          <w:p w:rsidR="00DA1B6C" w:rsidRDefault="00DA1B6C" w:rsidP="00D45504">
            <w:r>
              <w:t>Base 1.2</w:t>
            </w:r>
          </w:p>
        </w:tc>
        <w:tc>
          <w:tcPr>
            <w:tcW w:w="1154" w:type="dxa"/>
            <w:shd w:val="clear" w:color="auto" w:fill="EAF1DD" w:themeFill="accent3" w:themeFillTint="33"/>
          </w:tcPr>
          <w:p w:rsidR="00DA1B6C" w:rsidRDefault="00DA1B6C" w:rsidP="00D45504">
            <w:r>
              <w:t>OK</w:t>
            </w:r>
          </w:p>
        </w:tc>
        <w:tc>
          <w:tcPr>
            <w:tcW w:w="5551" w:type="dxa"/>
            <w:shd w:val="clear" w:color="auto" w:fill="EAF1DD" w:themeFill="accent3" w:themeFillTint="33"/>
          </w:tcPr>
          <w:p w:rsidR="00DA1B6C" w:rsidRDefault="00DA1B6C" w:rsidP="00D45504">
            <w:r>
              <w:t xml:space="preserve">e.g. DH_RSA, DH_DSS, </w:t>
            </w:r>
            <w:proofErr w:type="spellStart"/>
            <w:r>
              <w:t>DH_anon</w:t>
            </w:r>
            <w:proofErr w:type="spellEnd"/>
            <w:r>
              <w:t xml:space="preserve"> (e.g. rather than DHE_RSA and DHE_DSS)</w:t>
            </w:r>
          </w:p>
        </w:tc>
      </w:tr>
      <w:tr w:rsidR="00DA1B6C" w:rsidTr="00F62FF4">
        <w:tc>
          <w:tcPr>
            <w:tcW w:w="1519" w:type="dxa"/>
            <w:shd w:val="clear" w:color="auto" w:fill="EAF1DD" w:themeFill="accent3" w:themeFillTint="33"/>
          </w:tcPr>
          <w:p w:rsidR="00DA1B6C" w:rsidRDefault="00DA1B6C" w:rsidP="00D45504">
            <w:r>
              <w:t>RSA</w:t>
            </w:r>
          </w:p>
        </w:tc>
        <w:tc>
          <w:tcPr>
            <w:tcW w:w="1126" w:type="dxa"/>
            <w:shd w:val="clear" w:color="auto" w:fill="EAF1DD" w:themeFill="accent3" w:themeFillTint="33"/>
          </w:tcPr>
          <w:p w:rsidR="00DA1B6C" w:rsidRDefault="00DA1B6C" w:rsidP="00D45504">
            <w:r>
              <w:t>Base 1.2</w:t>
            </w:r>
          </w:p>
        </w:tc>
        <w:tc>
          <w:tcPr>
            <w:tcW w:w="1154" w:type="dxa"/>
            <w:shd w:val="clear" w:color="auto" w:fill="EAF1DD" w:themeFill="accent3" w:themeFillTint="33"/>
          </w:tcPr>
          <w:p w:rsidR="00DA1B6C" w:rsidRDefault="00DA1B6C" w:rsidP="00D45504">
            <w:r>
              <w:t>OK</w:t>
            </w:r>
          </w:p>
        </w:tc>
        <w:tc>
          <w:tcPr>
            <w:tcW w:w="5551" w:type="dxa"/>
            <w:shd w:val="clear" w:color="auto" w:fill="EAF1DD" w:themeFill="accent3" w:themeFillTint="33"/>
          </w:tcPr>
          <w:p w:rsidR="00DA1B6C" w:rsidRDefault="00DA1B6C" w:rsidP="00D45504"/>
        </w:tc>
      </w:tr>
      <w:tr w:rsidR="00007290" w:rsidTr="00912DE5">
        <w:tc>
          <w:tcPr>
            <w:tcW w:w="9350" w:type="dxa"/>
            <w:gridSpan w:val="4"/>
            <w:shd w:val="clear" w:color="auto" w:fill="auto"/>
          </w:tcPr>
          <w:p w:rsidR="00007290" w:rsidRPr="00032962" w:rsidRDefault="00007290" w:rsidP="00912DE5">
            <w:pPr>
              <w:rPr>
                <w:b/>
                <w:i/>
              </w:rPr>
            </w:pPr>
            <w:r w:rsidRPr="00032962">
              <w:rPr>
                <w:b/>
                <w:i/>
              </w:rPr>
              <w:t>Using PSKs:</w:t>
            </w:r>
          </w:p>
        </w:tc>
      </w:tr>
      <w:tr w:rsidR="00007290" w:rsidTr="00912DE5">
        <w:tc>
          <w:tcPr>
            <w:tcW w:w="1519" w:type="dxa"/>
            <w:shd w:val="clear" w:color="auto" w:fill="EAF1DD" w:themeFill="accent3" w:themeFillTint="33"/>
          </w:tcPr>
          <w:p w:rsidR="00007290" w:rsidRDefault="00007290" w:rsidP="00912DE5">
            <w:r>
              <w:t>ECDHE_PSK</w:t>
            </w:r>
          </w:p>
        </w:tc>
        <w:tc>
          <w:tcPr>
            <w:tcW w:w="1126" w:type="dxa"/>
            <w:shd w:val="clear" w:color="auto" w:fill="EAF1DD" w:themeFill="accent3" w:themeFillTint="33"/>
          </w:tcPr>
          <w:p w:rsidR="00007290" w:rsidRDefault="00007290" w:rsidP="00912DE5">
            <w:r>
              <w:t>RFC 5489</w:t>
            </w:r>
          </w:p>
        </w:tc>
        <w:tc>
          <w:tcPr>
            <w:tcW w:w="1154" w:type="dxa"/>
            <w:shd w:val="clear" w:color="auto" w:fill="EAF1DD" w:themeFill="accent3" w:themeFillTint="33"/>
          </w:tcPr>
          <w:p w:rsidR="00007290" w:rsidRDefault="00007290" w:rsidP="00912DE5">
            <w:r>
              <w:t>OK (*)</w:t>
            </w:r>
          </w:p>
        </w:tc>
        <w:tc>
          <w:tcPr>
            <w:tcW w:w="5551" w:type="dxa"/>
            <w:shd w:val="clear" w:color="auto" w:fill="EAF1DD" w:themeFill="accent3" w:themeFillTint="33"/>
          </w:tcPr>
          <w:p w:rsidR="00007290" w:rsidRDefault="00007290" w:rsidP="00912DE5"/>
        </w:tc>
      </w:tr>
      <w:tr w:rsidR="00007290" w:rsidTr="00912DE5">
        <w:tc>
          <w:tcPr>
            <w:tcW w:w="1519" w:type="dxa"/>
            <w:shd w:val="clear" w:color="auto" w:fill="EAF1DD" w:themeFill="accent3" w:themeFillTint="33"/>
          </w:tcPr>
          <w:p w:rsidR="00007290" w:rsidRDefault="00007290" w:rsidP="00912DE5">
            <w:r>
              <w:t>DHE_PSK</w:t>
            </w:r>
          </w:p>
        </w:tc>
        <w:tc>
          <w:tcPr>
            <w:tcW w:w="1126" w:type="dxa"/>
            <w:shd w:val="clear" w:color="auto" w:fill="EAF1DD" w:themeFill="accent3" w:themeFillTint="33"/>
          </w:tcPr>
          <w:p w:rsidR="00007290" w:rsidRDefault="00007290" w:rsidP="00912DE5">
            <w:r>
              <w:t>RFC 4279</w:t>
            </w:r>
          </w:p>
        </w:tc>
        <w:tc>
          <w:tcPr>
            <w:tcW w:w="1154" w:type="dxa"/>
            <w:shd w:val="clear" w:color="auto" w:fill="EAF1DD" w:themeFill="accent3" w:themeFillTint="33"/>
          </w:tcPr>
          <w:p w:rsidR="00007290" w:rsidRDefault="00007290" w:rsidP="00912DE5">
            <w:r>
              <w:t>OK (*)</w:t>
            </w:r>
          </w:p>
        </w:tc>
        <w:tc>
          <w:tcPr>
            <w:tcW w:w="5551" w:type="dxa"/>
            <w:shd w:val="clear" w:color="auto" w:fill="EAF1DD" w:themeFill="accent3" w:themeFillTint="33"/>
          </w:tcPr>
          <w:p w:rsidR="00007290" w:rsidRDefault="00007290" w:rsidP="00912DE5">
            <w:proofErr w:type="spellStart"/>
            <w:r>
              <w:t>Diffie</w:t>
            </w:r>
            <w:proofErr w:type="spellEnd"/>
            <w:r>
              <w:t>-H</w:t>
            </w:r>
            <w:r w:rsidRPr="00E67731">
              <w:t>ellman</w:t>
            </w:r>
            <w:r>
              <w:t xml:space="preserve"> exchange with Ephemeral keys (DHE) and PSK authentication</w:t>
            </w:r>
          </w:p>
        </w:tc>
      </w:tr>
      <w:tr w:rsidR="00007290" w:rsidTr="00912DE5">
        <w:tc>
          <w:tcPr>
            <w:tcW w:w="1519" w:type="dxa"/>
            <w:shd w:val="clear" w:color="auto" w:fill="EAF1DD" w:themeFill="accent3" w:themeFillTint="33"/>
          </w:tcPr>
          <w:p w:rsidR="00007290" w:rsidRDefault="00007290" w:rsidP="00912DE5">
            <w:r>
              <w:t>PSK</w:t>
            </w:r>
          </w:p>
        </w:tc>
        <w:tc>
          <w:tcPr>
            <w:tcW w:w="1126" w:type="dxa"/>
            <w:shd w:val="clear" w:color="auto" w:fill="EAF1DD" w:themeFill="accent3" w:themeFillTint="33"/>
          </w:tcPr>
          <w:p w:rsidR="00007290" w:rsidRDefault="00007290" w:rsidP="00912DE5">
            <w:r>
              <w:t>RFC 4279</w:t>
            </w:r>
          </w:p>
        </w:tc>
        <w:tc>
          <w:tcPr>
            <w:tcW w:w="1154" w:type="dxa"/>
            <w:shd w:val="clear" w:color="auto" w:fill="EAF1DD" w:themeFill="accent3" w:themeFillTint="33"/>
          </w:tcPr>
          <w:p w:rsidR="00007290" w:rsidRDefault="00007290" w:rsidP="00912DE5">
            <w:r>
              <w:t>OK (*)</w:t>
            </w:r>
          </w:p>
        </w:tc>
        <w:tc>
          <w:tcPr>
            <w:tcW w:w="5551" w:type="dxa"/>
            <w:shd w:val="clear" w:color="auto" w:fill="EAF1DD" w:themeFill="accent3" w:themeFillTint="33"/>
          </w:tcPr>
          <w:p w:rsidR="00007290" w:rsidRDefault="00007290" w:rsidP="00912DE5">
            <w:r>
              <w:t>Pre-shared Key (PSK);</w:t>
            </w:r>
          </w:p>
          <w:p w:rsidR="00007290" w:rsidRDefault="00007290" w:rsidP="00912DE5">
            <w:r>
              <w:t>(*) symmetric keys need to be exchanged securely by other means</w:t>
            </w:r>
          </w:p>
        </w:tc>
      </w:tr>
      <w:tr w:rsidR="00007290" w:rsidTr="00912DE5">
        <w:tc>
          <w:tcPr>
            <w:tcW w:w="9350" w:type="dxa"/>
            <w:gridSpan w:val="4"/>
            <w:shd w:val="clear" w:color="auto" w:fill="auto"/>
          </w:tcPr>
          <w:p w:rsidR="00007290" w:rsidRPr="00032962" w:rsidRDefault="00007290" w:rsidP="00912DE5">
            <w:pPr>
              <w:rPr>
                <w:b/>
                <w:i/>
              </w:rPr>
            </w:pPr>
            <w:r w:rsidRPr="00032962">
              <w:rPr>
                <w:b/>
                <w:i/>
              </w:rPr>
              <w:t>Using ECC certificates:</w:t>
            </w:r>
          </w:p>
        </w:tc>
      </w:tr>
      <w:tr w:rsidR="00007290" w:rsidTr="00912DE5">
        <w:tc>
          <w:tcPr>
            <w:tcW w:w="1519" w:type="dxa"/>
            <w:shd w:val="clear" w:color="auto" w:fill="EAF1DD" w:themeFill="accent3" w:themeFillTint="33"/>
          </w:tcPr>
          <w:p w:rsidR="00007290" w:rsidRDefault="00007290" w:rsidP="00912DE5">
            <w:r>
              <w:t>ECDHE_ECDSA</w:t>
            </w:r>
          </w:p>
        </w:tc>
        <w:tc>
          <w:tcPr>
            <w:tcW w:w="1126" w:type="dxa"/>
            <w:shd w:val="clear" w:color="auto" w:fill="EAF1DD" w:themeFill="accent3" w:themeFillTint="33"/>
          </w:tcPr>
          <w:p w:rsidR="00007290" w:rsidRDefault="00007290" w:rsidP="00912DE5">
            <w:r>
              <w:t>RFC 4492</w:t>
            </w:r>
          </w:p>
        </w:tc>
        <w:tc>
          <w:tcPr>
            <w:tcW w:w="1154" w:type="dxa"/>
            <w:shd w:val="clear" w:color="auto" w:fill="EAF1DD" w:themeFill="accent3" w:themeFillTint="33"/>
          </w:tcPr>
          <w:p w:rsidR="00007290" w:rsidRDefault="00007290" w:rsidP="00912DE5">
            <w:r>
              <w:t>OK</w:t>
            </w:r>
          </w:p>
        </w:tc>
        <w:tc>
          <w:tcPr>
            <w:tcW w:w="5551" w:type="dxa"/>
            <w:shd w:val="clear" w:color="auto" w:fill="EAF1DD" w:themeFill="accent3" w:themeFillTint="33"/>
          </w:tcPr>
          <w:p w:rsidR="00007290" w:rsidRDefault="00007290" w:rsidP="00912DE5"/>
        </w:tc>
      </w:tr>
      <w:tr w:rsidR="00007290" w:rsidTr="00912DE5">
        <w:tc>
          <w:tcPr>
            <w:tcW w:w="1519" w:type="dxa"/>
            <w:shd w:val="clear" w:color="auto" w:fill="EAF1DD" w:themeFill="accent3" w:themeFillTint="33"/>
          </w:tcPr>
          <w:p w:rsidR="00007290" w:rsidRDefault="00007290" w:rsidP="00912DE5">
            <w:r>
              <w:t>ECDH_ECDSA</w:t>
            </w:r>
          </w:p>
        </w:tc>
        <w:tc>
          <w:tcPr>
            <w:tcW w:w="1126" w:type="dxa"/>
            <w:shd w:val="clear" w:color="auto" w:fill="EAF1DD" w:themeFill="accent3" w:themeFillTint="33"/>
          </w:tcPr>
          <w:p w:rsidR="00007290" w:rsidRDefault="00007290" w:rsidP="00912DE5">
            <w:r>
              <w:t>RFC 4492</w:t>
            </w:r>
          </w:p>
        </w:tc>
        <w:tc>
          <w:tcPr>
            <w:tcW w:w="1154" w:type="dxa"/>
            <w:shd w:val="clear" w:color="auto" w:fill="EAF1DD" w:themeFill="accent3" w:themeFillTint="33"/>
          </w:tcPr>
          <w:p w:rsidR="00007290" w:rsidRDefault="00007290" w:rsidP="00912DE5">
            <w:r>
              <w:t>OK</w:t>
            </w:r>
          </w:p>
        </w:tc>
        <w:tc>
          <w:tcPr>
            <w:tcW w:w="5551" w:type="dxa"/>
            <w:shd w:val="clear" w:color="auto" w:fill="EAF1DD" w:themeFill="accent3" w:themeFillTint="33"/>
          </w:tcPr>
          <w:p w:rsidR="00007290" w:rsidRDefault="00007290" w:rsidP="00912DE5"/>
        </w:tc>
      </w:tr>
      <w:tr w:rsidR="00032962" w:rsidTr="00D45504">
        <w:tc>
          <w:tcPr>
            <w:tcW w:w="9350" w:type="dxa"/>
            <w:gridSpan w:val="4"/>
            <w:shd w:val="clear" w:color="auto" w:fill="auto"/>
          </w:tcPr>
          <w:p w:rsidR="00032962" w:rsidRPr="00032962" w:rsidRDefault="00032962" w:rsidP="008074AA">
            <w:pPr>
              <w:rPr>
                <w:b/>
                <w:i/>
              </w:rPr>
            </w:pPr>
            <w:r w:rsidRPr="00032962">
              <w:rPr>
                <w:b/>
                <w:i/>
              </w:rPr>
              <w:t>Using DSA:</w:t>
            </w:r>
          </w:p>
        </w:tc>
      </w:tr>
      <w:tr w:rsidR="00DA1B6C" w:rsidTr="00F62FF4">
        <w:tc>
          <w:tcPr>
            <w:tcW w:w="1519" w:type="dxa"/>
            <w:shd w:val="clear" w:color="auto" w:fill="EAF1DD" w:themeFill="accent3" w:themeFillTint="33"/>
          </w:tcPr>
          <w:p w:rsidR="00DA1B6C" w:rsidRDefault="00DA1B6C" w:rsidP="00D45504">
            <w:r>
              <w:t>DHE_DSS</w:t>
            </w:r>
          </w:p>
        </w:tc>
        <w:tc>
          <w:tcPr>
            <w:tcW w:w="1126" w:type="dxa"/>
            <w:shd w:val="clear" w:color="auto" w:fill="EAF1DD" w:themeFill="accent3" w:themeFillTint="33"/>
          </w:tcPr>
          <w:p w:rsidR="00DA1B6C" w:rsidRDefault="00DA1B6C" w:rsidP="00D45504">
            <w:r>
              <w:t>Base 1.2</w:t>
            </w:r>
          </w:p>
        </w:tc>
        <w:tc>
          <w:tcPr>
            <w:tcW w:w="1154" w:type="dxa"/>
            <w:shd w:val="clear" w:color="auto" w:fill="EAF1DD" w:themeFill="accent3" w:themeFillTint="33"/>
          </w:tcPr>
          <w:p w:rsidR="00DA1B6C" w:rsidRDefault="00DA1B6C" w:rsidP="00D45504">
            <w:r>
              <w:t>OK</w:t>
            </w:r>
          </w:p>
        </w:tc>
        <w:tc>
          <w:tcPr>
            <w:tcW w:w="5551" w:type="dxa"/>
            <w:shd w:val="clear" w:color="auto" w:fill="EAF1DD" w:themeFill="accent3" w:themeFillTint="33"/>
          </w:tcPr>
          <w:p w:rsidR="00DA1B6C" w:rsidRDefault="00DA1B6C" w:rsidP="00D45504">
            <w:proofErr w:type="spellStart"/>
            <w:r>
              <w:t>Diffie</w:t>
            </w:r>
            <w:proofErr w:type="spellEnd"/>
            <w:r>
              <w:t>-H</w:t>
            </w:r>
            <w:r w:rsidRPr="00E67731">
              <w:t>ellman</w:t>
            </w:r>
            <w:r>
              <w:t xml:space="preserve"> exchange with Ephemeral keys (DHE) and DSS </w:t>
            </w:r>
            <w:proofErr w:type="spellStart"/>
            <w:r>
              <w:t>authentictaion</w:t>
            </w:r>
            <w:proofErr w:type="spellEnd"/>
          </w:p>
        </w:tc>
      </w:tr>
      <w:tr w:rsidR="00DA1B6C" w:rsidTr="00F62FF4">
        <w:tc>
          <w:tcPr>
            <w:tcW w:w="1519" w:type="dxa"/>
            <w:shd w:val="clear" w:color="auto" w:fill="EAF1DD" w:themeFill="accent3" w:themeFillTint="33"/>
          </w:tcPr>
          <w:p w:rsidR="00DA1B6C" w:rsidRDefault="00DA1B6C" w:rsidP="00D45504">
            <w:r>
              <w:t>DH_DSS</w:t>
            </w:r>
          </w:p>
        </w:tc>
        <w:tc>
          <w:tcPr>
            <w:tcW w:w="1126" w:type="dxa"/>
            <w:shd w:val="clear" w:color="auto" w:fill="EAF1DD" w:themeFill="accent3" w:themeFillTint="33"/>
          </w:tcPr>
          <w:p w:rsidR="00DA1B6C" w:rsidRDefault="00DA1B6C" w:rsidP="00D45504">
            <w:r>
              <w:t>Base 1.2</w:t>
            </w:r>
          </w:p>
        </w:tc>
        <w:tc>
          <w:tcPr>
            <w:tcW w:w="1154" w:type="dxa"/>
            <w:shd w:val="clear" w:color="auto" w:fill="EAF1DD" w:themeFill="accent3" w:themeFillTint="33"/>
          </w:tcPr>
          <w:p w:rsidR="00DA1B6C" w:rsidRDefault="00DA1B6C" w:rsidP="00D45504">
            <w:r>
              <w:t>OK</w:t>
            </w:r>
          </w:p>
        </w:tc>
        <w:tc>
          <w:tcPr>
            <w:tcW w:w="5551" w:type="dxa"/>
            <w:shd w:val="clear" w:color="auto" w:fill="EAF1DD" w:themeFill="accent3" w:themeFillTint="33"/>
          </w:tcPr>
          <w:p w:rsidR="00DA1B6C" w:rsidRDefault="00DA1B6C" w:rsidP="00D45504">
            <w:r>
              <w:t xml:space="preserve">? e.g. DH_RSA, DH_DSS, </w:t>
            </w:r>
            <w:proofErr w:type="spellStart"/>
            <w:r>
              <w:t>DH_anon</w:t>
            </w:r>
            <w:proofErr w:type="spellEnd"/>
            <w:r>
              <w:t xml:space="preserve"> (e.g. rather than DHE_RSA and DHE_DSS)</w:t>
            </w:r>
          </w:p>
        </w:tc>
      </w:tr>
      <w:tr w:rsidR="00032962" w:rsidTr="00D45504">
        <w:tc>
          <w:tcPr>
            <w:tcW w:w="9350" w:type="dxa"/>
            <w:gridSpan w:val="4"/>
            <w:shd w:val="clear" w:color="auto" w:fill="auto"/>
          </w:tcPr>
          <w:p w:rsidR="00032962" w:rsidRPr="00032962" w:rsidRDefault="00032962" w:rsidP="00D45504">
            <w:pPr>
              <w:rPr>
                <w:b/>
                <w:i/>
              </w:rPr>
            </w:pPr>
            <w:r w:rsidRPr="00032962">
              <w:rPr>
                <w:b/>
                <w:i/>
              </w:rPr>
              <w:t>Other:</w:t>
            </w:r>
          </w:p>
        </w:tc>
      </w:tr>
      <w:tr w:rsidR="00DA1B6C" w:rsidTr="00F62FF4">
        <w:tc>
          <w:tcPr>
            <w:tcW w:w="1519" w:type="dxa"/>
            <w:shd w:val="clear" w:color="auto" w:fill="auto"/>
          </w:tcPr>
          <w:p w:rsidR="00DA1B6C" w:rsidRDefault="00DA1B6C" w:rsidP="00D45504">
            <w:proofErr w:type="spellStart"/>
            <w:r>
              <w:t>ECDH_anon</w:t>
            </w:r>
            <w:proofErr w:type="spellEnd"/>
          </w:p>
        </w:tc>
        <w:tc>
          <w:tcPr>
            <w:tcW w:w="1126" w:type="dxa"/>
            <w:shd w:val="clear" w:color="auto" w:fill="auto"/>
          </w:tcPr>
          <w:p w:rsidR="00DA1B6C" w:rsidRDefault="00DA1B6C" w:rsidP="00D45504">
            <w:r>
              <w:t>RFC 4492</w:t>
            </w:r>
          </w:p>
        </w:tc>
        <w:tc>
          <w:tcPr>
            <w:tcW w:w="1154" w:type="dxa"/>
            <w:shd w:val="clear" w:color="auto" w:fill="auto"/>
          </w:tcPr>
          <w:p w:rsidR="00DA1B6C" w:rsidRDefault="00DA1B6C" w:rsidP="00D45504">
            <w:r>
              <w:t>Prohibited</w:t>
            </w:r>
          </w:p>
        </w:tc>
        <w:tc>
          <w:tcPr>
            <w:tcW w:w="5551" w:type="dxa"/>
            <w:shd w:val="clear" w:color="auto" w:fill="auto"/>
          </w:tcPr>
          <w:p w:rsidR="00DA1B6C" w:rsidRDefault="00DA1B6C" w:rsidP="00D45504">
            <w:r>
              <w:t>Not to be used (anonymous i.e. no authentication)</w:t>
            </w:r>
          </w:p>
        </w:tc>
      </w:tr>
      <w:tr w:rsidR="00DA1B6C" w:rsidTr="00F62FF4">
        <w:tc>
          <w:tcPr>
            <w:tcW w:w="1519" w:type="dxa"/>
          </w:tcPr>
          <w:p w:rsidR="00DA1B6C" w:rsidRDefault="00DA1B6C" w:rsidP="00D45504">
            <w:proofErr w:type="spellStart"/>
            <w:r>
              <w:t>DH_anon</w:t>
            </w:r>
            <w:proofErr w:type="spellEnd"/>
          </w:p>
        </w:tc>
        <w:tc>
          <w:tcPr>
            <w:tcW w:w="1126" w:type="dxa"/>
          </w:tcPr>
          <w:p w:rsidR="00DA1B6C" w:rsidRDefault="00DA1B6C" w:rsidP="00D45504">
            <w:r>
              <w:t>Base 1.2</w:t>
            </w:r>
          </w:p>
        </w:tc>
        <w:tc>
          <w:tcPr>
            <w:tcW w:w="1154" w:type="dxa"/>
          </w:tcPr>
          <w:p w:rsidR="00DA1B6C" w:rsidRDefault="00DA1B6C" w:rsidP="00D45504">
            <w:r>
              <w:t>Prohibited</w:t>
            </w:r>
          </w:p>
        </w:tc>
        <w:tc>
          <w:tcPr>
            <w:tcW w:w="5551" w:type="dxa"/>
          </w:tcPr>
          <w:p w:rsidR="00DA1B6C" w:rsidRDefault="00DA1B6C" w:rsidP="00D45504">
            <w:r>
              <w:t>Not to be used (anonymous i.e. no authentication)</w:t>
            </w:r>
          </w:p>
        </w:tc>
      </w:tr>
      <w:tr w:rsidR="00DA1B6C" w:rsidTr="00F62FF4">
        <w:tc>
          <w:tcPr>
            <w:tcW w:w="1519" w:type="dxa"/>
            <w:shd w:val="clear" w:color="auto" w:fill="auto"/>
          </w:tcPr>
          <w:p w:rsidR="00DA1B6C" w:rsidRDefault="00DA1B6C" w:rsidP="00D45504">
            <w:r>
              <w:t>RSA_PSK</w:t>
            </w:r>
          </w:p>
        </w:tc>
        <w:tc>
          <w:tcPr>
            <w:tcW w:w="1126" w:type="dxa"/>
          </w:tcPr>
          <w:p w:rsidR="00DA1B6C" w:rsidRDefault="00DA1B6C" w:rsidP="00D45504">
            <w:r>
              <w:t>RFC 4279</w:t>
            </w:r>
          </w:p>
        </w:tc>
        <w:tc>
          <w:tcPr>
            <w:tcW w:w="1154" w:type="dxa"/>
            <w:shd w:val="clear" w:color="auto" w:fill="auto"/>
          </w:tcPr>
          <w:p w:rsidR="00DA1B6C" w:rsidRDefault="00DA1B6C" w:rsidP="00D45504">
            <w:r>
              <w:t>N/A</w:t>
            </w:r>
          </w:p>
        </w:tc>
        <w:tc>
          <w:tcPr>
            <w:tcW w:w="5551" w:type="dxa"/>
            <w:shd w:val="clear" w:color="auto" w:fill="auto"/>
          </w:tcPr>
          <w:p w:rsidR="00DA1B6C" w:rsidRDefault="00DA1B6C" w:rsidP="00D45504">
            <w:r>
              <w:t>RSA and certificates to authenticate the server; PSK to authenticate the client</w:t>
            </w:r>
          </w:p>
        </w:tc>
      </w:tr>
      <w:tr w:rsidR="00936419" w:rsidTr="007B31A9">
        <w:tc>
          <w:tcPr>
            <w:tcW w:w="1519" w:type="dxa"/>
          </w:tcPr>
          <w:p w:rsidR="00936419" w:rsidRDefault="00936419" w:rsidP="007B31A9">
            <w:r>
              <w:t>SRP_SHA</w:t>
            </w:r>
          </w:p>
        </w:tc>
        <w:tc>
          <w:tcPr>
            <w:tcW w:w="1126" w:type="dxa"/>
          </w:tcPr>
          <w:p w:rsidR="00936419" w:rsidRDefault="00936419" w:rsidP="007B31A9"/>
        </w:tc>
        <w:tc>
          <w:tcPr>
            <w:tcW w:w="1154" w:type="dxa"/>
          </w:tcPr>
          <w:p w:rsidR="00936419" w:rsidRDefault="00936419" w:rsidP="007B31A9"/>
        </w:tc>
        <w:tc>
          <w:tcPr>
            <w:tcW w:w="5551" w:type="dxa"/>
          </w:tcPr>
          <w:p w:rsidR="00936419" w:rsidRDefault="00936419" w:rsidP="007B31A9"/>
        </w:tc>
      </w:tr>
      <w:tr w:rsidR="00936419" w:rsidTr="007B31A9">
        <w:tc>
          <w:tcPr>
            <w:tcW w:w="1519" w:type="dxa"/>
          </w:tcPr>
          <w:p w:rsidR="00936419" w:rsidRDefault="00936419" w:rsidP="007B31A9">
            <w:r>
              <w:t>SRP_SHA_RSA</w:t>
            </w:r>
          </w:p>
        </w:tc>
        <w:tc>
          <w:tcPr>
            <w:tcW w:w="1126" w:type="dxa"/>
          </w:tcPr>
          <w:p w:rsidR="00936419" w:rsidRDefault="00936419" w:rsidP="007B31A9"/>
        </w:tc>
        <w:tc>
          <w:tcPr>
            <w:tcW w:w="1154" w:type="dxa"/>
          </w:tcPr>
          <w:p w:rsidR="00936419" w:rsidRDefault="00936419" w:rsidP="007B31A9"/>
        </w:tc>
        <w:tc>
          <w:tcPr>
            <w:tcW w:w="5551" w:type="dxa"/>
          </w:tcPr>
          <w:p w:rsidR="00936419" w:rsidRDefault="00936419" w:rsidP="007B31A9"/>
        </w:tc>
      </w:tr>
      <w:tr w:rsidR="00936419" w:rsidTr="007B31A9">
        <w:tc>
          <w:tcPr>
            <w:tcW w:w="1519" w:type="dxa"/>
          </w:tcPr>
          <w:p w:rsidR="00936419" w:rsidRDefault="00936419" w:rsidP="007B31A9">
            <w:r>
              <w:t>SRP_SHA_DSS</w:t>
            </w:r>
          </w:p>
        </w:tc>
        <w:tc>
          <w:tcPr>
            <w:tcW w:w="1126" w:type="dxa"/>
          </w:tcPr>
          <w:p w:rsidR="00936419" w:rsidRDefault="00936419" w:rsidP="007B31A9"/>
        </w:tc>
        <w:tc>
          <w:tcPr>
            <w:tcW w:w="1154" w:type="dxa"/>
          </w:tcPr>
          <w:p w:rsidR="00936419" w:rsidRDefault="00936419" w:rsidP="007B31A9"/>
        </w:tc>
        <w:tc>
          <w:tcPr>
            <w:tcW w:w="5551" w:type="dxa"/>
          </w:tcPr>
          <w:p w:rsidR="00936419" w:rsidRDefault="00936419" w:rsidP="007B31A9"/>
        </w:tc>
      </w:tr>
      <w:tr w:rsidR="00936419" w:rsidTr="007B31A9">
        <w:tc>
          <w:tcPr>
            <w:tcW w:w="1519" w:type="dxa"/>
          </w:tcPr>
          <w:p w:rsidR="00936419" w:rsidRDefault="00936419" w:rsidP="007B31A9">
            <w:r>
              <w:t>KRB5</w:t>
            </w:r>
          </w:p>
        </w:tc>
        <w:tc>
          <w:tcPr>
            <w:tcW w:w="1126" w:type="dxa"/>
          </w:tcPr>
          <w:p w:rsidR="00936419" w:rsidRDefault="00936419" w:rsidP="007B31A9"/>
        </w:tc>
        <w:tc>
          <w:tcPr>
            <w:tcW w:w="1154" w:type="dxa"/>
          </w:tcPr>
          <w:p w:rsidR="00936419" w:rsidRDefault="00936419" w:rsidP="007B31A9"/>
        </w:tc>
        <w:tc>
          <w:tcPr>
            <w:tcW w:w="5551" w:type="dxa"/>
          </w:tcPr>
          <w:p w:rsidR="00936419" w:rsidRDefault="00936419" w:rsidP="007B31A9"/>
        </w:tc>
      </w:tr>
      <w:tr w:rsidR="00936419" w:rsidTr="007B31A9">
        <w:tc>
          <w:tcPr>
            <w:tcW w:w="1519" w:type="dxa"/>
          </w:tcPr>
          <w:p w:rsidR="00936419" w:rsidRDefault="00936419" w:rsidP="007B31A9">
            <w:r>
              <w:t>KRB5_EXPORT</w:t>
            </w:r>
          </w:p>
        </w:tc>
        <w:tc>
          <w:tcPr>
            <w:tcW w:w="1126" w:type="dxa"/>
          </w:tcPr>
          <w:p w:rsidR="00936419" w:rsidRDefault="00936419" w:rsidP="007B31A9"/>
        </w:tc>
        <w:tc>
          <w:tcPr>
            <w:tcW w:w="1154" w:type="dxa"/>
          </w:tcPr>
          <w:p w:rsidR="00936419" w:rsidRDefault="00936419" w:rsidP="007B31A9"/>
        </w:tc>
        <w:tc>
          <w:tcPr>
            <w:tcW w:w="5551" w:type="dxa"/>
          </w:tcPr>
          <w:p w:rsidR="00936419" w:rsidRDefault="00936419" w:rsidP="007B31A9"/>
        </w:tc>
      </w:tr>
      <w:tr w:rsidR="00DA1B6C" w:rsidTr="00F62FF4">
        <w:tc>
          <w:tcPr>
            <w:tcW w:w="1519" w:type="dxa"/>
          </w:tcPr>
          <w:p w:rsidR="00DA1B6C" w:rsidRDefault="00DA1B6C" w:rsidP="008074AA"/>
        </w:tc>
        <w:tc>
          <w:tcPr>
            <w:tcW w:w="1126" w:type="dxa"/>
          </w:tcPr>
          <w:p w:rsidR="00DA1B6C" w:rsidRDefault="00DA1B6C" w:rsidP="008074AA"/>
        </w:tc>
        <w:tc>
          <w:tcPr>
            <w:tcW w:w="1154" w:type="dxa"/>
          </w:tcPr>
          <w:p w:rsidR="00DA1B6C" w:rsidRDefault="00DA1B6C" w:rsidP="008074AA"/>
        </w:tc>
        <w:tc>
          <w:tcPr>
            <w:tcW w:w="5551" w:type="dxa"/>
          </w:tcPr>
          <w:p w:rsidR="00DA1B6C" w:rsidRDefault="00DA1B6C" w:rsidP="008074AA"/>
        </w:tc>
      </w:tr>
    </w:tbl>
    <w:p w:rsidR="002263E8" w:rsidRDefault="002263E8" w:rsidP="008255CE"/>
    <w:p w:rsidR="00E67731" w:rsidRDefault="00E67731" w:rsidP="008255CE"/>
    <w:p w:rsidR="008255CE" w:rsidRDefault="004C5D4C" w:rsidP="004C5D4C">
      <w:pPr>
        <w:pStyle w:val="Heading2"/>
      </w:pPr>
      <w:bookmarkStart w:id="53" w:name="_Toc488749892"/>
      <w:r>
        <w:t xml:space="preserve">List of </w:t>
      </w:r>
      <w:r w:rsidR="00C26710">
        <w:t xml:space="preserve">recommended </w:t>
      </w:r>
      <w:r>
        <w:t>cipher suites</w:t>
      </w:r>
      <w:bookmarkEnd w:id="53"/>
    </w:p>
    <w:p w:rsidR="00682022" w:rsidRDefault="00682022" w:rsidP="002630FD"/>
    <w:tbl>
      <w:tblPr>
        <w:tblStyle w:val="TableGrid"/>
        <w:tblW w:w="0" w:type="auto"/>
        <w:tblLook w:val="04A0" w:firstRow="1" w:lastRow="0" w:firstColumn="1" w:lastColumn="0" w:noHBand="0" w:noVBand="1"/>
      </w:tblPr>
      <w:tblGrid>
        <w:gridCol w:w="1519"/>
        <w:gridCol w:w="1119"/>
        <w:gridCol w:w="1117"/>
        <w:gridCol w:w="1119"/>
        <w:gridCol w:w="1119"/>
        <w:gridCol w:w="1119"/>
        <w:gridCol w:w="1119"/>
        <w:gridCol w:w="1119"/>
      </w:tblGrid>
      <w:tr w:rsidR="00682022" w:rsidTr="00003E30">
        <w:trPr>
          <w:cantSplit/>
          <w:trHeight w:val="2493"/>
        </w:trPr>
        <w:tc>
          <w:tcPr>
            <w:tcW w:w="1519" w:type="dxa"/>
            <w:textDirection w:val="btLr"/>
            <w:vAlign w:val="center"/>
          </w:tcPr>
          <w:p w:rsidR="00682022" w:rsidRDefault="00682022" w:rsidP="00003E30">
            <w:pPr>
              <w:ind w:left="113" w:right="113"/>
            </w:pPr>
          </w:p>
        </w:tc>
        <w:tc>
          <w:tcPr>
            <w:tcW w:w="1119" w:type="dxa"/>
            <w:textDirection w:val="btLr"/>
            <w:vAlign w:val="center"/>
          </w:tcPr>
          <w:p w:rsidR="00682022" w:rsidRDefault="003449DD" w:rsidP="00003E30">
            <w:pPr>
              <w:ind w:left="113" w:right="113"/>
            </w:pPr>
            <w:r>
              <w:t>AES_128_GCM_SHA256</w:t>
            </w:r>
          </w:p>
        </w:tc>
        <w:tc>
          <w:tcPr>
            <w:tcW w:w="1117" w:type="dxa"/>
            <w:textDirection w:val="btLr"/>
            <w:vAlign w:val="center"/>
          </w:tcPr>
          <w:p w:rsidR="00682022" w:rsidRDefault="003449DD" w:rsidP="00003E30">
            <w:pPr>
              <w:ind w:left="113" w:right="113"/>
            </w:pPr>
            <w:r>
              <w:t>AES_256_GCM_SHA384</w:t>
            </w:r>
          </w:p>
        </w:tc>
        <w:tc>
          <w:tcPr>
            <w:tcW w:w="1119" w:type="dxa"/>
            <w:textDirection w:val="btLr"/>
            <w:vAlign w:val="center"/>
          </w:tcPr>
          <w:p w:rsidR="00682022" w:rsidRDefault="003449DD" w:rsidP="00003E30">
            <w:pPr>
              <w:ind w:left="113" w:right="113"/>
            </w:pPr>
            <w:r>
              <w:t>AES_128_CBC_SHA</w:t>
            </w:r>
          </w:p>
        </w:tc>
        <w:tc>
          <w:tcPr>
            <w:tcW w:w="1119" w:type="dxa"/>
            <w:textDirection w:val="btLr"/>
            <w:vAlign w:val="center"/>
          </w:tcPr>
          <w:p w:rsidR="00682022" w:rsidRDefault="003449DD" w:rsidP="00003E30">
            <w:pPr>
              <w:ind w:left="113" w:right="113"/>
            </w:pPr>
            <w:r>
              <w:t>AES_256_CBC_SHA</w:t>
            </w:r>
          </w:p>
        </w:tc>
        <w:tc>
          <w:tcPr>
            <w:tcW w:w="1119" w:type="dxa"/>
            <w:textDirection w:val="btLr"/>
            <w:vAlign w:val="center"/>
          </w:tcPr>
          <w:p w:rsidR="00682022" w:rsidRDefault="003449DD" w:rsidP="00003E30">
            <w:pPr>
              <w:ind w:left="113" w:right="113"/>
            </w:pPr>
            <w:r>
              <w:t>AES_128_CBC_SHA</w:t>
            </w:r>
            <w:r w:rsidR="00111B27">
              <w:t>256</w:t>
            </w:r>
          </w:p>
        </w:tc>
        <w:tc>
          <w:tcPr>
            <w:tcW w:w="1119" w:type="dxa"/>
            <w:textDirection w:val="btLr"/>
            <w:vAlign w:val="center"/>
          </w:tcPr>
          <w:p w:rsidR="00682022" w:rsidRDefault="00111B27" w:rsidP="00003E30">
            <w:pPr>
              <w:ind w:left="113" w:right="113"/>
            </w:pPr>
            <w:r>
              <w:t>AES_256_CBC_SHA256</w:t>
            </w:r>
          </w:p>
        </w:tc>
        <w:tc>
          <w:tcPr>
            <w:tcW w:w="1119" w:type="dxa"/>
            <w:textDirection w:val="btLr"/>
            <w:vAlign w:val="center"/>
          </w:tcPr>
          <w:p w:rsidR="00682022" w:rsidRDefault="00111B27" w:rsidP="00003E30">
            <w:pPr>
              <w:ind w:left="113" w:right="113"/>
            </w:pPr>
            <w:r>
              <w:t>AES_256_CBC_SHA384</w:t>
            </w:r>
          </w:p>
        </w:tc>
      </w:tr>
      <w:tr w:rsidR="00003E30" w:rsidTr="00003E30">
        <w:tc>
          <w:tcPr>
            <w:tcW w:w="1519" w:type="dxa"/>
            <w:shd w:val="clear" w:color="auto" w:fill="D9D9D9" w:themeFill="background1" w:themeFillShade="D9"/>
          </w:tcPr>
          <w:p w:rsidR="00003E30" w:rsidRDefault="00003E30" w:rsidP="00003E30">
            <w:r>
              <w:t>ECDSA</w:t>
            </w:r>
          </w:p>
        </w:tc>
        <w:tc>
          <w:tcPr>
            <w:tcW w:w="1119" w:type="dxa"/>
            <w:shd w:val="clear" w:color="auto" w:fill="D9D9D9" w:themeFill="background1" w:themeFillShade="D9"/>
          </w:tcPr>
          <w:p w:rsidR="00003E30" w:rsidRDefault="00003E30" w:rsidP="00003E30">
            <w:pPr>
              <w:jc w:val="center"/>
            </w:pPr>
          </w:p>
        </w:tc>
        <w:tc>
          <w:tcPr>
            <w:tcW w:w="1117" w:type="dxa"/>
            <w:shd w:val="clear" w:color="auto" w:fill="D9D9D9" w:themeFill="background1" w:themeFillShade="D9"/>
          </w:tcPr>
          <w:p w:rsidR="00003E30" w:rsidRDefault="00003E30" w:rsidP="00003E30">
            <w:pPr>
              <w:jc w:val="center"/>
            </w:pPr>
          </w:p>
        </w:tc>
        <w:tc>
          <w:tcPr>
            <w:tcW w:w="1119" w:type="dxa"/>
            <w:shd w:val="clear" w:color="auto" w:fill="D9D9D9" w:themeFill="background1" w:themeFillShade="D9"/>
          </w:tcPr>
          <w:p w:rsidR="00003E30" w:rsidRDefault="00003E30" w:rsidP="00003E30">
            <w:pPr>
              <w:jc w:val="center"/>
            </w:pPr>
          </w:p>
        </w:tc>
        <w:tc>
          <w:tcPr>
            <w:tcW w:w="1119" w:type="dxa"/>
            <w:shd w:val="clear" w:color="auto" w:fill="D9D9D9" w:themeFill="background1" w:themeFillShade="D9"/>
          </w:tcPr>
          <w:p w:rsidR="00003E30" w:rsidRDefault="00003E30" w:rsidP="00003E30">
            <w:pPr>
              <w:jc w:val="center"/>
            </w:pPr>
          </w:p>
        </w:tc>
        <w:tc>
          <w:tcPr>
            <w:tcW w:w="1119" w:type="dxa"/>
            <w:shd w:val="clear" w:color="auto" w:fill="D9D9D9" w:themeFill="background1" w:themeFillShade="D9"/>
          </w:tcPr>
          <w:p w:rsidR="00003E30" w:rsidRDefault="00003E30" w:rsidP="00003E30">
            <w:pPr>
              <w:jc w:val="center"/>
            </w:pPr>
          </w:p>
        </w:tc>
        <w:tc>
          <w:tcPr>
            <w:tcW w:w="1119" w:type="dxa"/>
            <w:shd w:val="clear" w:color="auto" w:fill="D9D9D9" w:themeFill="background1" w:themeFillShade="D9"/>
          </w:tcPr>
          <w:p w:rsidR="00003E30" w:rsidRDefault="00003E30" w:rsidP="00003E30">
            <w:pPr>
              <w:jc w:val="center"/>
            </w:pPr>
          </w:p>
        </w:tc>
        <w:tc>
          <w:tcPr>
            <w:tcW w:w="1119" w:type="dxa"/>
            <w:shd w:val="clear" w:color="auto" w:fill="D9D9D9" w:themeFill="background1" w:themeFillShade="D9"/>
          </w:tcPr>
          <w:p w:rsidR="00003E30" w:rsidRDefault="00003E30" w:rsidP="00003E30">
            <w:pPr>
              <w:jc w:val="center"/>
            </w:pPr>
          </w:p>
        </w:tc>
      </w:tr>
      <w:tr w:rsidR="00003E30" w:rsidTr="00777D23">
        <w:tc>
          <w:tcPr>
            <w:tcW w:w="1519" w:type="dxa"/>
            <w:shd w:val="clear" w:color="auto" w:fill="EAF1DD" w:themeFill="accent3" w:themeFillTint="33"/>
          </w:tcPr>
          <w:p w:rsidR="00003E30" w:rsidRDefault="00003E30" w:rsidP="00003E30">
            <w:r>
              <w:t>ECDHE_ECDSA</w:t>
            </w:r>
          </w:p>
        </w:tc>
        <w:tc>
          <w:tcPr>
            <w:tcW w:w="1119" w:type="dxa"/>
            <w:shd w:val="clear" w:color="auto" w:fill="EAF1DD" w:themeFill="accent3" w:themeFillTint="33"/>
          </w:tcPr>
          <w:p w:rsidR="00003E30" w:rsidRDefault="00003E30" w:rsidP="00003E30">
            <w:pPr>
              <w:jc w:val="center"/>
            </w:pPr>
            <w:r>
              <w:sym w:font="Wingdings" w:char="F0FC"/>
            </w:r>
          </w:p>
        </w:tc>
        <w:tc>
          <w:tcPr>
            <w:tcW w:w="1117" w:type="dxa"/>
            <w:shd w:val="clear" w:color="auto" w:fill="EAF1DD" w:themeFill="accent3" w:themeFillTint="33"/>
          </w:tcPr>
          <w:p w:rsidR="00003E30" w:rsidRDefault="00003E30" w:rsidP="00003E30">
            <w:pPr>
              <w:jc w:val="center"/>
            </w:pPr>
            <w:r>
              <w:sym w:font="Wingdings" w:char="F0FC"/>
            </w:r>
          </w:p>
        </w:tc>
        <w:tc>
          <w:tcPr>
            <w:tcW w:w="1119" w:type="dxa"/>
            <w:shd w:val="clear" w:color="auto" w:fill="EAF1DD" w:themeFill="accent3" w:themeFillTint="33"/>
          </w:tcPr>
          <w:p w:rsidR="00003E30" w:rsidRDefault="00003E30" w:rsidP="00003E30">
            <w:pPr>
              <w:jc w:val="center"/>
            </w:pPr>
            <w:r>
              <w:sym w:font="Wingdings" w:char="F0FC"/>
            </w:r>
          </w:p>
        </w:tc>
        <w:tc>
          <w:tcPr>
            <w:tcW w:w="1119" w:type="dxa"/>
            <w:shd w:val="clear" w:color="auto" w:fill="EAF1DD" w:themeFill="accent3" w:themeFillTint="33"/>
          </w:tcPr>
          <w:p w:rsidR="00003E30" w:rsidRDefault="00003E30" w:rsidP="00003E30">
            <w:pPr>
              <w:jc w:val="center"/>
            </w:pPr>
            <w:r>
              <w:sym w:font="Wingdings" w:char="F0FC"/>
            </w:r>
          </w:p>
        </w:tc>
        <w:tc>
          <w:tcPr>
            <w:tcW w:w="1119" w:type="dxa"/>
            <w:shd w:val="clear" w:color="auto" w:fill="EAF1DD" w:themeFill="accent3" w:themeFillTint="33"/>
          </w:tcPr>
          <w:p w:rsidR="00003E30" w:rsidRDefault="00003E30" w:rsidP="00003E30">
            <w:pPr>
              <w:jc w:val="center"/>
            </w:pPr>
            <w:r>
              <w:sym w:font="Wingdings" w:char="F0FC"/>
            </w:r>
          </w:p>
        </w:tc>
        <w:tc>
          <w:tcPr>
            <w:tcW w:w="1119" w:type="dxa"/>
            <w:shd w:val="clear" w:color="auto" w:fill="EAF1DD" w:themeFill="accent3" w:themeFillTint="33"/>
          </w:tcPr>
          <w:p w:rsidR="00003E30" w:rsidRDefault="00003E30" w:rsidP="00003E30">
            <w:pPr>
              <w:jc w:val="center"/>
            </w:pPr>
            <w:r>
              <w:sym w:font="Wingdings" w:char="F0FC"/>
            </w:r>
          </w:p>
        </w:tc>
        <w:tc>
          <w:tcPr>
            <w:tcW w:w="1119" w:type="dxa"/>
            <w:shd w:val="clear" w:color="auto" w:fill="EAF1DD" w:themeFill="accent3" w:themeFillTint="33"/>
          </w:tcPr>
          <w:p w:rsidR="00003E30" w:rsidRDefault="00003E30" w:rsidP="00003E30">
            <w:pPr>
              <w:jc w:val="center"/>
            </w:pPr>
          </w:p>
        </w:tc>
      </w:tr>
      <w:tr w:rsidR="00003E30" w:rsidTr="00003E30">
        <w:tc>
          <w:tcPr>
            <w:tcW w:w="1519" w:type="dxa"/>
          </w:tcPr>
          <w:p w:rsidR="00003E30" w:rsidRDefault="00003E30" w:rsidP="00003E30">
            <w:r>
              <w:t>ECDH_ECDSA</w:t>
            </w:r>
          </w:p>
        </w:tc>
        <w:tc>
          <w:tcPr>
            <w:tcW w:w="1119" w:type="dxa"/>
          </w:tcPr>
          <w:p w:rsidR="00003E30" w:rsidRDefault="00003E30" w:rsidP="00003E30">
            <w:pPr>
              <w:jc w:val="center"/>
            </w:pPr>
          </w:p>
        </w:tc>
        <w:tc>
          <w:tcPr>
            <w:tcW w:w="1117" w:type="dxa"/>
          </w:tcPr>
          <w:p w:rsidR="00003E30" w:rsidRDefault="00003E30" w:rsidP="00003E30">
            <w:pPr>
              <w:jc w:val="center"/>
            </w:pPr>
          </w:p>
        </w:tc>
        <w:tc>
          <w:tcPr>
            <w:tcW w:w="1119" w:type="dxa"/>
          </w:tcPr>
          <w:p w:rsidR="00003E30" w:rsidRDefault="00003E30" w:rsidP="00003E30">
            <w:pPr>
              <w:jc w:val="center"/>
            </w:pPr>
          </w:p>
        </w:tc>
        <w:tc>
          <w:tcPr>
            <w:tcW w:w="1119" w:type="dxa"/>
          </w:tcPr>
          <w:p w:rsidR="00003E30" w:rsidRDefault="00003E30" w:rsidP="00003E30">
            <w:pPr>
              <w:jc w:val="center"/>
            </w:pPr>
          </w:p>
        </w:tc>
        <w:tc>
          <w:tcPr>
            <w:tcW w:w="1119" w:type="dxa"/>
          </w:tcPr>
          <w:p w:rsidR="00003E30" w:rsidRDefault="00003E30" w:rsidP="00003E30">
            <w:pPr>
              <w:jc w:val="center"/>
            </w:pPr>
          </w:p>
        </w:tc>
        <w:tc>
          <w:tcPr>
            <w:tcW w:w="1119" w:type="dxa"/>
          </w:tcPr>
          <w:p w:rsidR="00003E30" w:rsidRDefault="00003E30" w:rsidP="00003E30">
            <w:pPr>
              <w:jc w:val="center"/>
            </w:pPr>
          </w:p>
        </w:tc>
        <w:tc>
          <w:tcPr>
            <w:tcW w:w="1119" w:type="dxa"/>
          </w:tcPr>
          <w:p w:rsidR="00003E30" w:rsidRDefault="00003E30" w:rsidP="00003E30">
            <w:pPr>
              <w:jc w:val="center"/>
            </w:pPr>
          </w:p>
        </w:tc>
      </w:tr>
      <w:tr w:rsidR="00003E30" w:rsidTr="00003E30">
        <w:tc>
          <w:tcPr>
            <w:tcW w:w="1519" w:type="dxa"/>
          </w:tcPr>
          <w:p w:rsidR="00003E30" w:rsidRDefault="00003E30" w:rsidP="00003E30"/>
        </w:tc>
        <w:tc>
          <w:tcPr>
            <w:tcW w:w="1119" w:type="dxa"/>
          </w:tcPr>
          <w:p w:rsidR="00003E30" w:rsidRDefault="00003E30" w:rsidP="00003E30">
            <w:pPr>
              <w:jc w:val="center"/>
            </w:pPr>
          </w:p>
        </w:tc>
        <w:tc>
          <w:tcPr>
            <w:tcW w:w="1117" w:type="dxa"/>
          </w:tcPr>
          <w:p w:rsidR="00003E30" w:rsidRDefault="00003E30" w:rsidP="00003E30">
            <w:pPr>
              <w:jc w:val="center"/>
            </w:pPr>
          </w:p>
        </w:tc>
        <w:tc>
          <w:tcPr>
            <w:tcW w:w="1119" w:type="dxa"/>
          </w:tcPr>
          <w:p w:rsidR="00003E30" w:rsidRDefault="00003E30" w:rsidP="00003E30">
            <w:pPr>
              <w:jc w:val="center"/>
            </w:pPr>
          </w:p>
        </w:tc>
        <w:tc>
          <w:tcPr>
            <w:tcW w:w="1119" w:type="dxa"/>
          </w:tcPr>
          <w:p w:rsidR="00003E30" w:rsidRDefault="00003E30" w:rsidP="00003E30">
            <w:pPr>
              <w:jc w:val="center"/>
            </w:pPr>
          </w:p>
        </w:tc>
        <w:tc>
          <w:tcPr>
            <w:tcW w:w="1119" w:type="dxa"/>
          </w:tcPr>
          <w:p w:rsidR="00003E30" w:rsidRDefault="00003E30" w:rsidP="00003E30">
            <w:pPr>
              <w:jc w:val="center"/>
            </w:pPr>
          </w:p>
        </w:tc>
        <w:tc>
          <w:tcPr>
            <w:tcW w:w="1119" w:type="dxa"/>
          </w:tcPr>
          <w:p w:rsidR="00003E30" w:rsidRDefault="00003E30" w:rsidP="00003E30">
            <w:pPr>
              <w:jc w:val="center"/>
            </w:pPr>
          </w:p>
        </w:tc>
        <w:tc>
          <w:tcPr>
            <w:tcW w:w="1119" w:type="dxa"/>
          </w:tcPr>
          <w:p w:rsidR="00003E30" w:rsidRDefault="00003E30" w:rsidP="00003E30">
            <w:pPr>
              <w:jc w:val="center"/>
            </w:pPr>
          </w:p>
        </w:tc>
      </w:tr>
      <w:tr w:rsidR="003D2D98" w:rsidTr="00003E30">
        <w:tc>
          <w:tcPr>
            <w:tcW w:w="1519" w:type="dxa"/>
            <w:shd w:val="clear" w:color="auto" w:fill="D9D9D9" w:themeFill="background1" w:themeFillShade="D9"/>
          </w:tcPr>
          <w:p w:rsidR="003D2D98" w:rsidRDefault="003D2D98" w:rsidP="002630FD">
            <w:r>
              <w:t>RSA</w:t>
            </w:r>
          </w:p>
        </w:tc>
        <w:tc>
          <w:tcPr>
            <w:tcW w:w="1119" w:type="dxa"/>
            <w:shd w:val="clear" w:color="auto" w:fill="D9D9D9" w:themeFill="background1" w:themeFillShade="D9"/>
          </w:tcPr>
          <w:p w:rsidR="003D2D98" w:rsidRDefault="003D2D98" w:rsidP="00003E30">
            <w:pPr>
              <w:jc w:val="center"/>
            </w:pPr>
          </w:p>
        </w:tc>
        <w:tc>
          <w:tcPr>
            <w:tcW w:w="1117" w:type="dxa"/>
            <w:shd w:val="clear" w:color="auto" w:fill="D9D9D9" w:themeFill="background1" w:themeFillShade="D9"/>
          </w:tcPr>
          <w:p w:rsidR="003D2D98" w:rsidRDefault="003D2D98" w:rsidP="00003E30">
            <w:pPr>
              <w:jc w:val="center"/>
            </w:pPr>
          </w:p>
        </w:tc>
        <w:tc>
          <w:tcPr>
            <w:tcW w:w="1119" w:type="dxa"/>
            <w:shd w:val="clear" w:color="auto" w:fill="D9D9D9" w:themeFill="background1" w:themeFillShade="D9"/>
          </w:tcPr>
          <w:p w:rsidR="003D2D98" w:rsidRDefault="003D2D98" w:rsidP="00003E30">
            <w:pPr>
              <w:jc w:val="center"/>
            </w:pPr>
          </w:p>
        </w:tc>
        <w:tc>
          <w:tcPr>
            <w:tcW w:w="1119" w:type="dxa"/>
            <w:shd w:val="clear" w:color="auto" w:fill="D9D9D9" w:themeFill="background1" w:themeFillShade="D9"/>
          </w:tcPr>
          <w:p w:rsidR="003D2D98" w:rsidRDefault="003D2D98" w:rsidP="00003E30">
            <w:pPr>
              <w:jc w:val="center"/>
            </w:pPr>
          </w:p>
        </w:tc>
        <w:tc>
          <w:tcPr>
            <w:tcW w:w="1119" w:type="dxa"/>
            <w:shd w:val="clear" w:color="auto" w:fill="D9D9D9" w:themeFill="background1" w:themeFillShade="D9"/>
          </w:tcPr>
          <w:p w:rsidR="003D2D98" w:rsidRDefault="003D2D98" w:rsidP="00003E30">
            <w:pPr>
              <w:jc w:val="center"/>
            </w:pPr>
          </w:p>
        </w:tc>
        <w:tc>
          <w:tcPr>
            <w:tcW w:w="1119" w:type="dxa"/>
            <w:shd w:val="clear" w:color="auto" w:fill="D9D9D9" w:themeFill="background1" w:themeFillShade="D9"/>
          </w:tcPr>
          <w:p w:rsidR="003D2D98" w:rsidRDefault="003D2D98" w:rsidP="00003E30">
            <w:pPr>
              <w:jc w:val="center"/>
            </w:pPr>
          </w:p>
        </w:tc>
        <w:tc>
          <w:tcPr>
            <w:tcW w:w="1119" w:type="dxa"/>
            <w:shd w:val="clear" w:color="auto" w:fill="D9D9D9" w:themeFill="background1" w:themeFillShade="D9"/>
          </w:tcPr>
          <w:p w:rsidR="003D2D98" w:rsidRDefault="003D2D98" w:rsidP="00003E30">
            <w:pPr>
              <w:jc w:val="center"/>
            </w:pPr>
          </w:p>
        </w:tc>
      </w:tr>
      <w:tr w:rsidR="00682022" w:rsidTr="00777D23">
        <w:tc>
          <w:tcPr>
            <w:tcW w:w="1519" w:type="dxa"/>
            <w:shd w:val="clear" w:color="auto" w:fill="EAF1DD" w:themeFill="accent3" w:themeFillTint="33"/>
          </w:tcPr>
          <w:p w:rsidR="00682022" w:rsidRDefault="00F62FF4" w:rsidP="002630FD">
            <w:r>
              <w:t>ECDHE_RSA</w:t>
            </w:r>
          </w:p>
        </w:tc>
        <w:tc>
          <w:tcPr>
            <w:tcW w:w="1119" w:type="dxa"/>
            <w:shd w:val="clear" w:color="auto" w:fill="EAF1DD" w:themeFill="accent3" w:themeFillTint="33"/>
          </w:tcPr>
          <w:p w:rsidR="00682022" w:rsidRDefault="00F62FF4" w:rsidP="00003E30">
            <w:pPr>
              <w:jc w:val="center"/>
            </w:pPr>
            <w:r>
              <w:sym w:font="Wingdings" w:char="F0FC"/>
            </w:r>
          </w:p>
        </w:tc>
        <w:tc>
          <w:tcPr>
            <w:tcW w:w="1117" w:type="dxa"/>
            <w:shd w:val="clear" w:color="auto" w:fill="EAF1DD" w:themeFill="accent3" w:themeFillTint="33"/>
          </w:tcPr>
          <w:p w:rsidR="00682022" w:rsidRDefault="00003E30" w:rsidP="00003E30">
            <w:pPr>
              <w:jc w:val="center"/>
            </w:pPr>
            <w:r>
              <w:sym w:font="Wingdings" w:char="F0FC"/>
            </w:r>
          </w:p>
        </w:tc>
        <w:tc>
          <w:tcPr>
            <w:tcW w:w="1119" w:type="dxa"/>
            <w:shd w:val="clear" w:color="auto" w:fill="EAF1DD" w:themeFill="accent3" w:themeFillTint="33"/>
          </w:tcPr>
          <w:p w:rsidR="00682022" w:rsidRDefault="00003E30" w:rsidP="00003E30">
            <w:pPr>
              <w:jc w:val="center"/>
            </w:pPr>
            <w:r>
              <w:sym w:font="Wingdings" w:char="F0FC"/>
            </w:r>
          </w:p>
        </w:tc>
        <w:tc>
          <w:tcPr>
            <w:tcW w:w="1119" w:type="dxa"/>
            <w:shd w:val="clear" w:color="auto" w:fill="EAF1DD" w:themeFill="accent3" w:themeFillTint="33"/>
          </w:tcPr>
          <w:p w:rsidR="00682022" w:rsidRDefault="00003E30" w:rsidP="00003E30">
            <w:pPr>
              <w:jc w:val="center"/>
            </w:pPr>
            <w:r>
              <w:sym w:font="Wingdings" w:char="F0FC"/>
            </w:r>
          </w:p>
        </w:tc>
        <w:tc>
          <w:tcPr>
            <w:tcW w:w="1119" w:type="dxa"/>
            <w:shd w:val="clear" w:color="auto" w:fill="EAF1DD" w:themeFill="accent3" w:themeFillTint="33"/>
          </w:tcPr>
          <w:p w:rsidR="00682022" w:rsidRDefault="00E540C6" w:rsidP="00003E30">
            <w:pPr>
              <w:jc w:val="center"/>
            </w:pPr>
            <w:r>
              <w:sym w:font="Wingdings" w:char="F0FC"/>
            </w:r>
          </w:p>
        </w:tc>
        <w:tc>
          <w:tcPr>
            <w:tcW w:w="1119" w:type="dxa"/>
            <w:shd w:val="clear" w:color="auto" w:fill="EAF1DD" w:themeFill="accent3" w:themeFillTint="33"/>
          </w:tcPr>
          <w:p w:rsidR="00682022" w:rsidRDefault="00682022" w:rsidP="00003E30">
            <w:pPr>
              <w:jc w:val="center"/>
            </w:pPr>
          </w:p>
        </w:tc>
        <w:tc>
          <w:tcPr>
            <w:tcW w:w="1119" w:type="dxa"/>
            <w:shd w:val="clear" w:color="auto" w:fill="EAF1DD" w:themeFill="accent3" w:themeFillTint="33"/>
          </w:tcPr>
          <w:p w:rsidR="00682022" w:rsidRDefault="00E540C6" w:rsidP="00003E30">
            <w:pPr>
              <w:jc w:val="center"/>
            </w:pPr>
            <w:r>
              <w:sym w:font="Wingdings" w:char="F0FC"/>
            </w:r>
          </w:p>
        </w:tc>
      </w:tr>
      <w:tr w:rsidR="00682022" w:rsidTr="00777D23">
        <w:tc>
          <w:tcPr>
            <w:tcW w:w="1519" w:type="dxa"/>
            <w:shd w:val="clear" w:color="auto" w:fill="EAF1DD" w:themeFill="accent3" w:themeFillTint="33"/>
          </w:tcPr>
          <w:p w:rsidR="00682022" w:rsidRDefault="00F62FF4" w:rsidP="002630FD">
            <w:r>
              <w:t>DHE_RSA</w:t>
            </w:r>
          </w:p>
        </w:tc>
        <w:tc>
          <w:tcPr>
            <w:tcW w:w="1119" w:type="dxa"/>
            <w:shd w:val="clear" w:color="auto" w:fill="EAF1DD" w:themeFill="accent3" w:themeFillTint="33"/>
          </w:tcPr>
          <w:p w:rsidR="00682022" w:rsidRDefault="00F62FF4" w:rsidP="00003E30">
            <w:pPr>
              <w:jc w:val="center"/>
            </w:pPr>
            <w:r>
              <w:sym w:font="Wingdings" w:char="F0FC"/>
            </w:r>
          </w:p>
        </w:tc>
        <w:tc>
          <w:tcPr>
            <w:tcW w:w="1117" w:type="dxa"/>
            <w:shd w:val="clear" w:color="auto" w:fill="EAF1DD" w:themeFill="accent3" w:themeFillTint="33"/>
          </w:tcPr>
          <w:p w:rsidR="00682022" w:rsidRDefault="00003E30" w:rsidP="00003E30">
            <w:pPr>
              <w:jc w:val="center"/>
            </w:pPr>
            <w:r>
              <w:sym w:font="Wingdings" w:char="F0FC"/>
            </w:r>
          </w:p>
        </w:tc>
        <w:tc>
          <w:tcPr>
            <w:tcW w:w="1119" w:type="dxa"/>
            <w:shd w:val="clear" w:color="auto" w:fill="EAF1DD" w:themeFill="accent3" w:themeFillTint="33"/>
          </w:tcPr>
          <w:p w:rsidR="00682022" w:rsidRDefault="00003E30" w:rsidP="00003E30">
            <w:pPr>
              <w:jc w:val="center"/>
            </w:pPr>
            <w:r>
              <w:sym w:font="Wingdings" w:char="F0FC"/>
            </w:r>
          </w:p>
        </w:tc>
        <w:tc>
          <w:tcPr>
            <w:tcW w:w="1119" w:type="dxa"/>
            <w:shd w:val="clear" w:color="auto" w:fill="EAF1DD" w:themeFill="accent3" w:themeFillTint="33"/>
          </w:tcPr>
          <w:p w:rsidR="00682022" w:rsidRDefault="00003E30" w:rsidP="00003E30">
            <w:pPr>
              <w:jc w:val="center"/>
            </w:pPr>
            <w:r>
              <w:sym w:font="Wingdings" w:char="F0FC"/>
            </w:r>
          </w:p>
        </w:tc>
        <w:tc>
          <w:tcPr>
            <w:tcW w:w="1119" w:type="dxa"/>
            <w:shd w:val="clear" w:color="auto" w:fill="EAF1DD" w:themeFill="accent3" w:themeFillTint="33"/>
          </w:tcPr>
          <w:p w:rsidR="00682022" w:rsidRDefault="00E540C6" w:rsidP="00003E30">
            <w:pPr>
              <w:jc w:val="center"/>
            </w:pPr>
            <w:r>
              <w:sym w:font="Wingdings" w:char="F0FC"/>
            </w:r>
          </w:p>
        </w:tc>
        <w:tc>
          <w:tcPr>
            <w:tcW w:w="1119" w:type="dxa"/>
            <w:shd w:val="clear" w:color="auto" w:fill="EAF1DD" w:themeFill="accent3" w:themeFillTint="33"/>
          </w:tcPr>
          <w:p w:rsidR="00682022" w:rsidRDefault="00E540C6" w:rsidP="00003E30">
            <w:pPr>
              <w:jc w:val="center"/>
            </w:pPr>
            <w:r>
              <w:sym w:font="Wingdings" w:char="F0FC"/>
            </w:r>
          </w:p>
        </w:tc>
        <w:tc>
          <w:tcPr>
            <w:tcW w:w="1119" w:type="dxa"/>
            <w:shd w:val="clear" w:color="auto" w:fill="EAF1DD" w:themeFill="accent3" w:themeFillTint="33"/>
          </w:tcPr>
          <w:p w:rsidR="00682022" w:rsidRDefault="00682022" w:rsidP="00003E30">
            <w:pPr>
              <w:jc w:val="center"/>
            </w:pPr>
          </w:p>
        </w:tc>
      </w:tr>
      <w:tr w:rsidR="00682022" w:rsidTr="00003E30">
        <w:tc>
          <w:tcPr>
            <w:tcW w:w="1519" w:type="dxa"/>
          </w:tcPr>
          <w:p w:rsidR="00682022" w:rsidRDefault="00F62FF4" w:rsidP="002630FD">
            <w:r>
              <w:t>ECDH_RSA</w:t>
            </w:r>
          </w:p>
        </w:tc>
        <w:tc>
          <w:tcPr>
            <w:tcW w:w="1119" w:type="dxa"/>
          </w:tcPr>
          <w:p w:rsidR="00682022" w:rsidRDefault="00682022" w:rsidP="00003E30">
            <w:pPr>
              <w:jc w:val="center"/>
            </w:pPr>
          </w:p>
        </w:tc>
        <w:tc>
          <w:tcPr>
            <w:tcW w:w="1117" w:type="dxa"/>
          </w:tcPr>
          <w:p w:rsidR="00682022" w:rsidRDefault="00682022" w:rsidP="00003E30">
            <w:pPr>
              <w:jc w:val="center"/>
            </w:pPr>
          </w:p>
        </w:tc>
        <w:tc>
          <w:tcPr>
            <w:tcW w:w="1119" w:type="dxa"/>
          </w:tcPr>
          <w:p w:rsidR="00682022" w:rsidRDefault="00682022" w:rsidP="00003E30">
            <w:pPr>
              <w:jc w:val="center"/>
            </w:pPr>
          </w:p>
        </w:tc>
        <w:tc>
          <w:tcPr>
            <w:tcW w:w="1119" w:type="dxa"/>
          </w:tcPr>
          <w:p w:rsidR="00682022" w:rsidRDefault="00682022" w:rsidP="00003E30">
            <w:pPr>
              <w:jc w:val="center"/>
            </w:pPr>
          </w:p>
        </w:tc>
        <w:tc>
          <w:tcPr>
            <w:tcW w:w="1119" w:type="dxa"/>
          </w:tcPr>
          <w:p w:rsidR="00682022" w:rsidRDefault="00682022" w:rsidP="00003E30">
            <w:pPr>
              <w:jc w:val="center"/>
            </w:pPr>
          </w:p>
        </w:tc>
        <w:tc>
          <w:tcPr>
            <w:tcW w:w="1119" w:type="dxa"/>
          </w:tcPr>
          <w:p w:rsidR="00682022" w:rsidRDefault="00682022" w:rsidP="00003E30">
            <w:pPr>
              <w:jc w:val="center"/>
            </w:pPr>
          </w:p>
        </w:tc>
        <w:tc>
          <w:tcPr>
            <w:tcW w:w="1119" w:type="dxa"/>
          </w:tcPr>
          <w:p w:rsidR="00682022" w:rsidRDefault="00682022" w:rsidP="00003E30">
            <w:pPr>
              <w:jc w:val="center"/>
            </w:pPr>
          </w:p>
        </w:tc>
      </w:tr>
      <w:tr w:rsidR="00682022" w:rsidTr="00003E30">
        <w:tc>
          <w:tcPr>
            <w:tcW w:w="1519" w:type="dxa"/>
          </w:tcPr>
          <w:p w:rsidR="00682022" w:rsidRDefault="00F62FF4" w:rsidP="002630FD">
            <w:r>
              <w:t>DH_RSA</w:t>
            </w:r>
          </w:p>
        </w:tc>
        <w:tc>
          <w:tcPr>
            <w:tcW w:w="1119" w:type="dxa"/>
          </w:tcPr>
          <w:p w:rsidR="00682022" w:rsidRDefault="00682022" w:rsidP="00003E30">
            <w:pPr>
              <w:jc w:val="center"/>
            </w:pPr>
          </w:p>
        </w:tc>
        <w:tc>
          <w:tcPr>
            <w:tcW w:w="1117" w:type="dxa"/>
          </w:tcPr>
          <w:p w:rsidR="00682022" w:rsidRDefault="00682022" w:rsidP="00003E30">
            <w:pPr>
              <w:jc w:val="center"/>
            </w:pPr>
          </w:p>
        </w:tc>
        <w:tc>
          <w:tcPr>
            <w:tcW w:w="1119" w:type="dxa"/>
          </w:tcPr>
          <w:p w:rsidR="00682022" w:rsidRDefault="00682022" w:rsidP="00003E30">
            <w:pPr>
              <w:jc w:val="center"/>
            </w:pPr>
          </w:p>
        </w:tc>
        <w:tc>
          <w:tcPr>
            <w:tcW w:w="1119" w:type="dxa"/>
          </w:tcPr>
          <w:p w:rsidR="00682022" w:rsidRDefault="00682022" w:rsidP="00003E30">
            <w:pPr>
              <w:jc w:val="center"/>
            </w:pPr>
          </w:p>
        </w:tc>
        <w:tc>
          <w:tcPr>
            <w:tcW w:w="1119" w:type="dxa"/>
          </w:tcPr>
          <w:p w:rsidR="00682022" w:rsidRDefault="00682022" w:rsidP="00003E30">
            <w:pPr>
              <w:jc w:val="center"/>
            </w:pPr>
          </w:p>
        </w:tc>
        <w:tc>
          <w:tcPr>
            <w:tcW w:w="1119" w:type="dxa"/>
          </w:tcPr>
          <w:p w:rsidR="00682022" w:rsidRDefault="00682022" w:rsidP="00003E30">
            <w:pPr>
              <w:jc w:val="center"/>
            </w:pPr>
          </w:p>
        </w:tc>
        <w:tc>
          <w:tcPr>
            <w:tcW w:w="1119" w:type="dxa"/>
          </w:tcPr>
          <w:p w:rsidR="00682022" w:rsidRDefault="00682022" w:rsidP="00003E30">
            <w:pPr>
              <w:jc w:val="center"/>
            </w:pPr>
          </w:p>
        </w:tc>
      </w:tr>
      <w:tr w:rsidR="00682022" w:rsidTr="00003E30">
        <w:tc>
          <w:tcPr>
            <w:tcW w:w="1519" w:type="dxa"/>
          </w:tcPr>
          <w:p w:rsidR="00682022" w:rsidRDefault="00F62FF4" w:rsidP="002630FD">
            <w:r>
              <w:t>RSA</w:t>
            </w:r>
          </w:p>
        </w:tc>
        <w:tc>
          <w:tcPr>
            <w:tcW w:w="1119" w:type="dxa"/>
          </w:tcPr>
          <w:p w:rsidR="00682022" w:rsidRDefault="00682022" w:rsidP="00003E30">
            <w:pPr>
              <w:jc w:val="center"/>
            </w:pPr>
          </w:p>
        </w:tc>
        <w:tc>
          <w:tcPr>
            <w:tcW w:w="1117" w:type="dxa"/>
          </w:tcPr>
          <w:p w:rsidR="00682022" w:rsidRDefault="00682022" w:rsidP="00003E30">
            <w:pPr>
              <w:jc w:val="center"/>
            </w:pPr>
          </w:p>
        </w:tc>
        <w:tc>
          <w:tcPr>
            <w:tcW w:w="1119" w:type="dxa"/>
          </w:tcPr>
          <w:p w:rsidR="00682022" w:rsidRDefault="00682022" w:rsidP="00003E30">
            <w:pPr>
              <w:jc w:val="center"/>
            </w:pPr>
          </w:p>
        </w:tc>
        <w:tc>
          <w:tcPr>
            <w:tcW w:w="1119" w:type="dxa"/>
          </w:tcPr>
          <w:p w:rsidR="00682022" w:rsidRDefault="00682022" w:rsidP="00003E30">
            <w:pPr>
              <w:jc w:val="center"/>
            </w:pPr>
          </w:p>
        </w:tc>
        <w:tc>
          <w:tcPr>
            <w:tcW w:w="1119" w:type="dxa"/>
          </w:tcPr>
          <w:p w:rsidR="00682022" w:rsidRDefault="00682022" w:rsidP="00003E30">
            <w:pPr>
              <w:jc w:val="center"/>
            </w:pPr>
          </w:p>
        </w:tc>
        <w:tc>
          <w:tcPr>
            <w:tcW w:w="1119" w:type="dxa"/>
          </w:tcPr>
          <w:p w:rsidR="00682022" w:rsidRDefault="00682022" w:rsidP="00003E30">
            <w:pPr>
              <w:jc w:val="center"/>
            </w:pPr>
          </w:p>
        </w:tc>
        <w:tc>
          <w:tcPr>
            <w:tcW w:w="1119" w:type="dxa"/>
          </w:tcPr>
          <w:p w:rsidR="00682022" w:rsidRDefault="00682022" w:rsidP="00003E30">
            <w:pPr>
              <w:jc w:val="center"/>
            </w:pPr>
          </w:p>
        </w:tc>
      </w:tr>
      <w:tr w:rsidR="00007290" w:rsidTr="00003E30">
        <w:tc>
          <w:tcPr>
            <w:tcW w:w="1519" w:type="dxa"/>
          </w:tcPr>
          <w:p w:rsidR="003D2D98" w:rsidRDefault="003D2D98" w:rsidP="00912DE5"/>
        </w:tc>
        <w:tc>
          <w:tcPr>
            <w:tcW w:w="1119" w:type="dxa"/>
          </w:tcPr>
          <w:p w:rsidR="003D2D98" w:rsidRDefault="003D2D98" w:rsidP="00003E30">
            <w:pPr>
              <w:jc w:val="center"/>
            </w:pPr>
          </w:p>
        </w:tc>
        <w:tc>
          <w:tcPr>
            <w:tcW w:w="1117" w:type="dxa"/>
          </w:tcPr>
          <w:p w:rsidR="003D2D98" w:rsidRDefault="003D2D98" w:rsidP="00003E30">
            <w:pPr>
              <w:jc w:val="center"/>
            </w:pPr>
          </w:p>
        </w:tc>
        <w:tc>
          <w:tcPr>
            <w:tcW w:w="1119" w:type="dxa"/>
          </w:tcPr>
          <w:p w:rsidR="003D2D98" w:rsidRDefault="003D2D98" w:rsidP="00003E30">
            <w:pPr>
              <w:jc w:val="center"/>
            </w:pPr>
          </w:p>
        </w:tc>
        <w:tc>
          <w:tcPr>
            <w:tcW w:w="1119" w:type="dxa"/>
          </w:tcPr>
          <w:p w:rsidR="003D2D98" w:rsidRDefault="003D2D98" w:rsidP="00003E30">
            <w:pPr>
              <w:jc w:val="center"/>
            </w:pPr>
          </w:p>
        </w:tc>
        <w:tc>
          <w:tcPr>
            <w:tcW w:w="1119" w:type="dxa"/>
          </w:tcPr>
          <w:p w:rsidR="003D2D98" w:rsidRDefault="003D2D98" w:rsidP="00003E30">
            <w:pPr>
              <w:jc w:val="center"/>
            </w:pPr>
          </w:p>
        </w:tc>
        <w:tc>
          <w:tcPr>
            <w:tcW w:w="1119" w:type="dxa"/>
          </w:tcPr>
          <w:p w:rsidR="003D2D98" w:rsidRDefault="003D2D98" w:rsidP="00003E30">
            <w:pPr>
              <w:jc w:val="center"/>
            </w:pPr>
          </w:p>
        </w:tc>
        <w:tc>
          <w:tcPr>
            <w:tcW w:w="1119" w:type="dxa"/>
          </w:tcPr>
          <w:p w:rsidR="003D2D98" w:rsidRDefault="003D2D98" w:rsidP="00003E30">
            <w:pPr>
              <w:jc w:val="center"/>
            </w:pPr>
          </w:p>
        </w:tc>
      </w:tr>
      <w:tr w:rsidR="003D2D98" w:rsidTr="00003E30">
        <w:tc>
          <w:tcPr>
            <w:tcW w:w="1519" w:type="dxa"/>
            <w:shd w:val="clear" w:color="auto" w:fill="D9D9D9" w:themeFill="background1" w:themeFillShade="D9"/>
          </w:tcPr>
          <w:p w:rsidR="003D2D98" w:rsidRDefault="003D2D98" w:rsidP="00912DE5">
            <w:r>
              <w:t>PSK</w:t>
            </w:r>
          </w:p>
        </w:tc>
        <w:tc>
          <w:tcPr>
            <w:tcW w:w="1119" w:type="dxa"/>
            <w:shd w:val="clear" w:color="auto" w:fill="D9D9D9" w:themeFill="background1" w:themeFillShade="D9"/>
          </w:tcPr>
          <w:p w:rsidR="003D2D98" w:rsidRDefault="003D2D98" w:rsidP="00003E30">
            <w:pPr>
              <w:jc w:val="center"/>
            </w:pPr>
          </w:p>
        </w:tc>
        <w:tc>
          <w:tcPr>
            <w:tcW w:w="1117" w:type="dxa"/>
            <w:shd w:val="clear" w:color="auto" w:fill="D9D9D9" w:themeFill="background1" w:themeFillShade="D9"/>
          </w:tcPr>
          <w:p w:rsidR="003D2D98" w:rsidRDefault="003D2D98" w:rsidP="00003E30">
            <w:pPr>
              <w:jc w:val="center"/>
            </w:pPr>
          </w:p>
        </w:tc>
        <w:tc>
          <w:tcPr>
            <w:tcW w:w="1119" w:type="dxa"/>
            <w:shd w:val="clear" w:color="auto" w:fill="D9D9D9" w:themeFill="background1" w:themeFillShade="D9"/>
          </w:tcPr>
          <w:p w:rsidR="003D2D98" w:rsidRDefault="003D2D98" w:rsidP="00003E30">
            <w:pPr>
              <w:jc w:val="center"/>
            </w:pPr>
          </w:p>
        </w:tc>
        <w:tc>
          <w:tcPr>
            <w:tcW w:w="1119" w:type="dxa"/>
            <w:shd w:val="clear" w:color="auto" w:fill="D9D9D9" w:themeFill="background1" w:themeFillShade="D9"/>
          </w:tcPr>
          <w:p w:rsidR="003D2D98" w:rsidRDefault="003D2D98" w:rsidP="00003E30">
            <w:pPr>
              <w:jc w:val="center"/>
            </w:pPr>
          </w:p>
        </w:tc>
        <w:tc>
          <w:tcPr>
            <w:tcW w:w="1119" w:type="dxa"/>
            <w:shd w:val="clear" w:color="auto" w:fill="D9D9D9" w:themeFill="background1" w:themeFillShade="D9"/>
          </w:tcPr>
          <w:p w:rsidR="003D2D98" w:rsidRDefault="003D2D98" w:rsidP="00003E30">
            <w:pPr>
              <w:jc w:val="center"/>
            </w:pPr>
          </w:p>
        </w:tc>
        <w:tc>
          <w:tcPr>
            <w:tcW w:w="1119" w:type="dxa"/>
            <w:shd w:val="clear" w:color="auto" w:fill="D9D9D9" w:themeFill="background1" w:themeFillShade="D9"/>
          </w:tcPr>
          <w:p w:rsidR="003D2D98" w:rsidRDefault="003D2D98" w:rsidP="00003E30">
            <w:pPr>
              <w:jc w:val="center"/>
            </w:pPr>
          </w:p>
        </w:tc>
        <w:tc>
          <w:tcPr>
            <w:tcW w:w="1119" w:type="dxa"/>
            <w:shd w:val="clear" w:color="auto" w:fill="D9D9D9" w:themeFill="background1" w:themeFillShade="D9"/>
          </w:tcPr>
          <w:p w:rsidR="003D2D98" w:rsidRDefault="003D2D98" w:rsidP="00003E30">
            <w:pPr>
              <w:jc w:val="center"/>
            </w:pPr>
          </w:p>
        </w:tc>
      </w:tr>
      <w:tr w:rsidR="00007290" w:rsidTr="00777D23">
        <w:tc>
          <w:tcPr>
            <w:tcW w:w="1519" w:type="dxa"/>
            <w:shd w:val="clear" w:color="auto" w:fill="EAF1DD" w:themeFill="accent3" w:themeFillTint="33"/>
          </w:tcPr>
          <w:p w:rsidR="003D2D98" w:rsidRDefault="003D2D98" w:rsidP="00912DE5">
            <w:r>
              <w:t>ECDHE_PSK</w:t>
            </w:r>
          </w:p>
        </w:tc>
        <w:tc>
          <w:tcPr>
            <w:tcW w:w="1119" w:type="dxa"/>
            <w:shd w:val="clear" w:color="auto" w:fill="EAF1DD" w:themeFill="accent3" w:themeFillTint="33"/>
          </w:tcPr>
          <w:p w:rsidR="003D2D98" w:rsidRDefault="003D2D98" w:rsidP="00003E30">
            <w:pPr>
              <w:jc w:val="center"/>
            </w:pPr>
          </w:p>
        </w:tc>
        <w:tc>
          <w:tcPr>
            <w:tcW w:w="1117" w:type="dxa"/>
            <w:shd w:val="clear" w:color="auto" w:fill="EAF1DD" w:themeFill="accent3" w:themeFillTint="33"/>
          </w:tcPr>
          <w:p w:rsidR="003D2D98" w:rsidRDefault="003D2D98" w:rsidP="00003E30">
            <w:pPr>
              <w:jc w:val="center"/>
            </w:pPr>
          </w:p>
        </w:tc>
        <w:tc>
          <w:tcPr>
            <w:tcW w:w="1119" w:type="dxa"/>
            <w:shd w:val="clear" w:color="auto" w:fill="EAF1DD" w:themeFill="accent3" w:themeFillTint="33"/>
          </w:tcPr>
          <w:p w:rsidR="003D2D98" w:rsidRDefault="00003E30" w:rsidP="00003E30">
            <w:pPr>
              <w:jc w:val="center"/>
            </w:pPr>
            <w:r>
              <w:sym w:font="Wingdings" w:char="F0FC"/>
            </w:r>
          </w:p>
        </w:tc>
        <w:tc>
          <w:tcPr>
            <w:tcW w:w="1119" w:type="dxa"/>
            <w:shd w:val="clear" w:color="auto" w:fill="EAF1DD" w:themeFill="accent3" w:themeFillTint="33"/>
          </w:tcPr>
          <w:p w:rsidR="003D2D98" w:rsidRDefault="00003E30" w:rsidP="00003E30">
            <w:pPr>
              <w:jc w:val="center"/>
            </w:pPr>
            <w:r>
              <w:sym w:font="Wingdings" w:char="F0FC"/>
            </w:r>
          </w:p>
        </w:tc>
        <w:tc>
          <w:tcPr>
            <w:tcW w:w="1119" w:type="dxa"/>
            <w:shd w:val="clear" w:color="auto" w:fill="EAF1DD" w:themeFill="accent3" w:themeFillTint="33"/>
          </w:tcPr>
          <w:p w:rsidR="003D2D98" w:rsidRDefault="00003E30" w:rsidP="00003E30">
            <w:pPr>
              <w:jc w:val="center"/>
            </w:pPr>
            <w:r>
              <w:sym w:font="Wingdings" w:char="F0FC"/>
            </w:r>
          </w:p>
        </w:tc>
        <w:tc>
          <w:tcPr>
            <w:tcW w:w="1119" w:type="dxa"/>
            <w:shd w:val="clear" w:color="auto" w:fill="EAF1DD" w:themeFill="accent3" w:themeFillTint="33"/>
          </w:tcPr>
          <w:p w:rsidR="003D2D98" w:rsidRDefault="003D2D98" w:rsidP="00003E30">
            <w:pPr>
              <w:jc w:val="center"/>
            </w:pPr>
          </w:p>
        </w:tc>
        <w:tc>
          <w:tcPr>
            <w:tcW w:w="1119" w:type="dxa"/>
            <w:shd w:val="clear" w:color="auto" w:fill="EAF1DD" w:themeFill="accent3" w:themeFillTint="33"/>
          </w:tcPr>
          <w:p w:rsidR="003D2D98" w:rsidRDefault="00003E30" w:rsidP="00003E30">
            <w:pPr>
              <w:jc w:val="center"/>
            </w:pPr>
            <w:r>
              <w:sym w:font="Wingdings" w:char="F0FC"/>
            </w:r>
          </w:p>
        </w:tc>
      </w:tr>
      <w:tr w:rsidR="00007290" w:rsidTr="00777D23">
        <w:tc>
          <w:tcPr>
            <w:tcW w:w="1519" w:type="dxa"/>
            <w:shd w:val="clear" w:color="auto" w:fill="EAF1DD" w:themeFill="accent3" w:themeFillTint="33"/>
          </w:tcPr>
          <w:p w:rsidR="003D2D98" w:rsidRDefault="003D2D98" w:rsidP="00912DE5">
            <w:r>
              <w:t>DHE_PSK</w:t>
            </w:r>
          </w:p>
        </w:tc>
        <w:tc>
          <w:tcPr>
            <w:tcW w:w="1119" w:type="dxa"/>
            <w:shd w:val="clear" w:color="auto" w:fill="EAF1DD" w:themeFill="accent3" w:themeFillTint="33"/>
          </w:tcPr>
          <w:p w:rsidR="003D2D98" w:rsidRDefault="003D2D98" w:rsidP="00003E30">
            <w:pPr>
              <w:jc w:val="center"/>
            </w:pPr>
            <w:r>
              <w:sym w:font="Wingdings" w:char="F0FC"/>
            </w:r>
          </w:p>
        </w:tc>
        <w:tc>
          <w:tcPr>
            <w:tcW w:w="1117" w:type="dxa"/>
            <w:shd w:val="clear" w:color="auto" w:fill="EAF1DD" w:themeFill="accent3" w:themeFillTint="33"/>
          </w:tcPr>
          <w:p w:rsidR="003D2D98" w:rsidRDefault="00003E30" w:rsidP="00003E30">
            <w:pPr>
              <w:jc w:val="center"/>
            </w:pPr>
            <w:r>
              <w:sym w:font="Wingdings" w:char="F0FC"/>
            </w:r>
          </w:p>
        </w:tc>
        <w:tc>
          <w:tcPr>
            <w:tcW w:w="1119" w:type="dxa"/>
            <w:shd w:val="clear" w:color="auto" w:fill="EAF1DD" w:themeFill="accent3" w:themeFillTint="33"/>
          </w:tcPr>
          <w:p w:rsidR="003D2D98" w:rsidRDefault="00003E30" w:rsidP="00003E30">
            <w:pPr>
              <w:jc w:val="center"/>
            </w:pPr>
            <w:r>
              <w:sym w:font="Wingdings" w:char="F0FC"/>
            </w:r>
          </w:p>
        </w:tc>
        <w:tc>
          <w:tcPr>
            <w:tcW w:w="1119" w:type="dxa"/>
            <w:shd w:val="clear" w:color="auto" w:fill="EAF1DD" w:themeFill="accent3" w:themeFillTint="33"/>
          </w:tcPr>
          <w:p w:rsidR="003D2D98" w:rsidRDefault="00003E30" w:rsidP="00003E30">
            <w:pPr>
              <w:jc w:val="center"/>
            </w:pPr>
            <w:r>
              <w:sym w:font="Wingdings" w:char="F0FC"/>
            </w:r>
          </w:p>
        </w:tc>
        <w:tc>
          <w:tcPr>
            <w:tcW w:w="1119" w:type="dxa"/>
            <w:shd w:val="clear" w:color="auto" w:fill="EAF1DD" w:themeFill="accent3" w:themeFillTint="33"/>
          </w:tcPr>
          <w:p w:rsidR="003D2D98" w:rsidRDefault="00003E30" w:rsidP="00003E30">
            <w:pPr>
              <w:jc w:val="center"/>
            </w:pPr>
            <w:r>
              <w:sym w:font="Wingdings" w:char="F0FC"/>
            </w:r>
          </w:p>
        </w:tc>
        <w:tc>
          <w:tcPr>
            <w:tcW w:w="1119" w:type="dxa"/>
            <w:shd w:val="clear" w:color="auto" w:fill="EAF1DD" w:themeFill="accent3" w:themeFillTint="33"/>
          </w:tcPr>
          <w:p w:rsidR="003D2D98" w:rsidRDefault="003D2D98" w:rsidP="00003E30">
            <w:pPr>
              <w:jc w:val="center"/>
            </w:pPr>
          </w:p>
        </w:tc>
        <w:tc>
          <w:tcPr>
            <w:tcW w:w="1119" w:type="dxa"/>
            <w:shd w:val="clear" w:color="auto" w:fill="EAF1DD" w:themeFill="accent3" w:themeFillTint="33"/>
          </w:tcPr>
          <w:p w:rsidR="003D2D98" w:rsidRDefault="00003E30" w:rsidP="00003E30">
            <w:pPr>
              <w:jc w:val="center"/>
            </w:pPr>
            <w:r>
              <w:sym w:font="Wingdings" w:char="F0FC"/>
            </w:r>
          </w:p>
        </w:tc>
      </w:tr>
      <w:tr w:rsidR="00007290" w:rsidTr="00003E30">
        <w:tc>
          <w:tcPr>
            <w:tcW w:w="1519" w:type="dxa"/>
          </w:tcPr>
          <w:p w:rsidR="003D2D98" w:rsidRDefault="003D2D98" w:rsidP="00912DE5">
            <w:r>
              <w:t>PSK</w:t>
            </w:r>
          </w:p>
        </w:tc>
        <w:tc>
          <w:tcPr>
            <w:tcW w:w="1119" w:type="dxa"/>
          </w:tcPr>
          <w:p w:rsidR="003D2D98" w:rsidRDefault="003D2D98" w:rsidP="00003E30">
            <w:pPr>
              <w:jc w:val="center"/>
            </w:pPr>
          </w:p>
        </w:tc>
        <w:tc>
          <w:tcPr>
            <w:tcW w:w="1117" w:type="dxa"/>
          </w:tcPr>
          <w:p w:rsidR="003D2D98" w:rsidRDefault="003D2D98" w:rsidP="00003E30">
            <w:pPr>
              <w:jc w:val="center"/>
            </w:pPr>
          </w:p>
        </w:tc>
        <w:tc>
          <w:tcPr>
            <w:tcW w:w="1119" w:type="dxa"/>
          </w:tcPr>
          <w:p w:rsidR="003D2D98" w:rsidRDefault="003D2D98" w:rsidP="00003E30">
            <w:pPr>
              <w:jc w:val="center"/>
            </w:pPr>
          </w:p>
        </w:tc>
        <w:tc>
          <w:tcPr>
            <w:tcW w:w="1119" w:type="dxa"/>
          </w:tcPr>
          <w:p w:rsidR="003D2D98" w:rsidRDefault="003D2D98" w:rsidP="00003E30">
            <w:pPr>
              <w:jc w:val="center"/>
            </w:pPr>
          </w:p>
        </w:tc>
        <w:tc>
          <w:tcPr>
            <w:tcW w:w="1119" w:type="dxa"/>
          </w:tcPr>
          <w:p w:rsidR="003D2D98" w:rsidRDefault="003D2D98" w:rsidP="00003E30">
            <w:pPr>
              <w:jc w:val="center"/>
            </w:pPr>
          </w:p>
        </w:tc>
        <w:tc>
          <w:tcPr>
            <w:tcW w:w="1119" w:type="dxa"/>
          </w:tcPr>
          <w:p w:rsidR="003D2D98" w:rsidRDefault="003D2D98" w:rsidP="00003E30">
            <w:pPr>
              <w:jc w:val="center"/>
            </w:pPr>
          </w:p>
        </w:tc>
        <w:tc>
          <w:tcPr>
            <w:tcW w:w="1119" w:type="dxa"/>
          </w:tcPr>
          <w:p w:rsidR="003D2D98" w:rsidRDefault="003D2D98" w:rsidP="00003E30">
            <w:pPr>
              <w:jc w:val="center"/>
            </w:pPr>
          </w:p>
        </w:tc>
      </w:tr>
      <w:tr w:rsidR="00007290" w:rsidTr="00003E30">
        <w:tc>
          <w:tcPr>
            <w:tcW w:w="1519" w:type="dxa"/>
          </w:tcPr>
          <w:p w:rsidR="00007290" w:rsidRDefault="00007290" w:rsidP="00912DE5"/>
        </w:tc>
        <w:tc>
          <w:tcPr>
            <w:tcW w:w="1119" w:type="dxa"/>
          </w:tcPr>
          <w:p w:rsidR="00007290" w:rsidRDefault="00007290" w:rsidP="00003E30">
            <w:pPr>
              <w:jc w:val="center"/>
            </w:pPr>
          </w:p>
        </w:tc>
        <w:tc>
          <w:tcPr>
            <w:tcW w:w="1117" w:type="dxa"/>
          </w:tcPr>
          <w:p w:rsidR="00007290" w:rsidRDefault="00007290" w:rsidP="00003E30">
            <w:pPr>
              <w:jc w:val="center"/>
            </w:pPr>
          </w:p>
        </w:tc>
        <w:tc>
          <w:tcPr>
            <w:tcW w:w="1119" w:type="dxa"/>
          </w:tcPr>
          <w:p w:rsidR="00007290" w:rsidRDefault="00007290" w:rsidP="00003E30">
            <w:pPr>
              <w:jc w:val="center"/>
            </w:pPr>
          </w:p>
        </w:tc>
        <w:tc>
          <w:tcPr>
            <w:tcW w:w="1119" w:type="dxa"/>
          </w:tcPr>
          <w:p w:rsidR="00007290" w:rsidRDefault="00007290" w:rsidP="00003E30">
            <w:pPr>
              <w:jc w:val="center"/>
            </w:pPr>
          </w:p>
        </w:tc>
        <w:tc>
          <w:tcPr>
            <w:tcW w:w="1119" w:type="dxa"/>
          </w:tcPr>
          <w:p w:rsidR="00007290" w:rsidRDefault="00007290" w:rsidP="00003E30">
            <w:pPr>
              <w:jc w:val="center"/>
            </w:pPr>
          </w:p>
        </w:tc>
        <w:tc>
          <w:tcPr>
            <w:tcW w:w="1119" w:type="dxa"/>
          </w:tcPr>
          <w:p w:rsidR="00007290" w:rsidRDefault="00007290" w:rsidP="00003E30">
            <w:pPr>
              <w:jc w:val="center"/>
            </w:pPr>
          </w:p>
        </w:tc>
        <w:tc>
          <w:tcPr>
            <w:tcW w:w="1119" w:type="dxa"/>
          </w:tcPr>
          <w:p w:rsidR="00007290" w:rsidRDefault="00007290" w:rsidP="00003E30">
            <w:pPr>
              <w:jc w:val="center"/>
            </w:pPr>
          </w:p>
        </w:tc>
      </w:tr>
      <w:tr w:rsidR="00007290" w:rsidTr="00003E30">
        <w:tc>
          <w:tcPr>
            <w:tcW w:w="1519" w:type="dxa"/>
            <w:shd w:val="clear" w:color="auto" w:fill="D9D9D9" w:themeFill="background1" w:themeFillShade="D9"/>
          </w:tcPr>
          <w:p w:rsidR="00007290" w:rsidRDefault="00007290" w:rsidP="00912DE5">
            <w:r>
              <w:t>DSA</w:t>
            </w:r>
          </w:p>
        </w:tc>
        <w:tc>
          <w:tcPr>
            <w:tcW w:w="1119" w:type="dxa"/>
            <w:shd w:val="clear" w:color="auto" w:fill="D9D9D9" w:themeFill="background1" w:themeFillShade="D9"/>
          </w:tcPr>
          <w:p w:rsidR="00007290" w:rsidRDefault="00007290" w:rsidP="00003E30">
            <w:pPr>
              <w:jc w:val="center"/>
            </w:pPr>
          </w:p>
        </w:tc>
        <w:tc>
          <w:tcPr>
            <w:tcW w:w="1117" w:type="dxa"/>
            <w:shd w:val="clear" w:color="auto" w:fill="D9D9D9" w:themeFill="background1" w:themeFillShade="D9"/>
          </w:tcPr>
          <w:p w:rsidR="00007290" w:rsidRDefault="00007290" w:rsidP="00003E30">
            <w:pPr>
              <w:jc w:val="center"/>
            </w:pPr>
          </w:p>
        </w:tc>
        <w:tc>
          <w:tcPr>
            <w:tcW w:w="1119" w:type="dxa"/>
            <w:shd w:val="clear" w:color="auto" w:fill="D9D9D9" w:themeFill="background1" w:themeFillShade="D9"/>
          </w:tcPr>
          <w:p w:rsidR="00007290" w:rsidRDefault="00007290" w:rsidP="00003E30">
            <w:pPr>
              <w:jc w:val="center"/>
            </w:pPr>
          </w:p>
        </w:tc>
        <w:tc>
          <w:tcPr>
            <w:tcW w:w="1119" w:type="dxa"/>
            <w:shd w:val="clear" w:color="auto" w:fill="D9D9D9" w:themeFill="background1" w:themeFillShade="D9"/>
          </w:tcPr>
          <w:p w:rsidR="00007290" w:rsidRDefault="00007290" w:rsidP="00003E30">
            <w:pPr>
              <w:jc w:val="center"/>
            </w:pPr>
          </w:p>
        </w:tc>
        <w:tc>
          <w:tcPr>
            <w:tcW w:w="1119" w:type="dxa"/>
            <w:shd w:val="clear" w:color="auto" w:fill="D9D9D9" w:themeFill="background1" w:themeFillShade="D9"/>
          </w:tcPr>
          <w:p w:rsidR="00007290" w:rsidRDefault="00007290" w:rsidP="00003E30">
            <w:pPr>
              <w:jc w:val="center"/>
            </w:pPr>
          </w:p>
        </w:tc>
        <w:tc>
          <w:tcPr>
            <w:tcW w:w="1119" w:type="dxa"/>
            <w:shd w:val="clear" w:color="auto" w:fill="D9D9D9" w:themeFill="background1" w:themeFillShade="D9"/>
          </w:tcPr>
          <w:p w:rsidR="00007290" w:rsidRDefault="00007290" w:rsidP="00003E30">
            <w:pPr>
              <w:jc w:val="center"/>
            </w:pPr>
          </w:p>
        </w:tc>
        <w:tc>
          <w:tcPr>
            <w:tcW w:w="1119" w:type="dxa"/>
            <w:shd w:val="clear" w:color="auto" w:fill="D9D9D9" w:themeFill="background1" w:themeFillShade="D9"/>
          </w:tcPr>
          <w:p w:rsidR="00007290" w:rsidRDefault="00007290" w:rsidP="00003E30">
            <w:pPr>
              <w:jc w:val="center"/>
            </w:pPr>
          </w:p>
        </w:tc>
      </w:tr>
      <w:tr w:rsidR="00007290" w:rsidTr="00003E30">
        <w:tc>
          <w:tcPr>
            <w:tcW w:w="1519" w:type="dxa"/>
          </w:tcPr>
          <w:p w:rsidR="00007290" w:rsidRDefault="00007290" w:rsidP="00912DE5">
            <w:r>
              <w:t>DHE_DSS</w:t>
            </w:r>
          </w:p>
        </w:tc>
        <w:tc>
          <w:tcPr>
            <w:tcW w:w="1119" w:type="dxa"/>
          </w:tcPr>
          <w:p w:rsidR="00007290" w:rsidRDefault="00007290" w:rsidP="00003E30">
            <w:pPr>
              <w:jc w:val="center"/>
            </w:pPr>
          </w:p>
        </w:tc>
        <w:tc>
          <w:tcPr>
            <w:tcW w:w="1117" w:type="dxa"/>
          </w:tcPr>
          <w:p w:rsidR="00007290" w:rsidRDefault="00007290" w:rsidP="00003E30">
            <w:pPr>
              <w:jc w:val="center"/>
            </w:pPr>
          </w:p>
        </w:tc>
        <w:tc>
          <w:tcPr>
            <w:tcW w:w="1119" w:type="dxa"/>
          </w:tcPr>
          <w:p w:rsidR="00007290" w:rsidRDefault="00007290" w:rsidP="00003E30">
            <w:pPr>
              <w:jc w:val="center"/>
            </w:pPr>
          </w:p>
        </w:tc>
        <w:tc>
          <w:tcPr>
            <w:tcW w:w="1119" w:type="dxa"/>
          </w:tcPr>
          <w:p w:rsidR="00007290" w:rsidRDefault="00007290" w:rsidP="00003E30">
            <w:pPr>
              <w:jc w:val="center"/>
            </w:pPr>
          </w:p>
        </w:tc>
        <w:tc>
          <w:tcPr>
            <w:tcW w:w="1119" w:type="dxa"/>
          </w:tcPr>
          <w:p w:rsidR="00007290" w:rsidRDefault="00007290" w:rsidP="00003E30">
            <w:pPr>
              <w:jc w:val="center"/>
            </w:pPr>
          </w:p>
        </w:tc>
        <w:tc>
          <w:tcPr>
            <w:tcW w:w="1119" w:type="dxa"/>
          </w:tcPr>
          <w:p w:rsidR="00007290" w:rsidRDefault="00007290" w:rsidP="00003E30">
            <w:pPr>
              <w:jc w:val="center"/>
            </w:pPr>
          </w:p>
        </w:tc>
        <w:tc>
          <w:tcPr>
            <w:tcW w:w="1119" w:type="dxa"/>
          </w:tcPr>
          <w:p w:rsidR="00007290" w:rsidRDefault="00007290" w:rsidP="00003E30">
            <w:pPr>
              <w:jc w:val="center"/>
            </w:pPr>
          </w:p>
        </w:tc>
      </w:tr>
      <w:tr w:rsidR="00007290" w:rsidTr="00003E30">
        <w:tc>
          <w:tcPr>
            <w:tcW w:w="1519" w:type="dxa"/>
          </w:tcPr>
          <w:p w:rsidR="00007290" w:rsidRDefault="00007290" w:rsidP="00912DE5">
            <w:r>
              <w:t>DH_DSS</w:t>
            </w:r>
          </w:p>
        </w:tc>
        <w:tc>
          <w:tcPr>
            <w:tcW w:w="1119" w:type="dxa"/>
          </w:tcPr>
          <w:p w:rsidR="00007290" w:rsidRDefault="00007290" w:rsidP="00003E30">
            <w:pPr>
              <w:jc w:val="center"/>
            </w:pPr>
          </w:p>
        </w:tc>
        <w:tc>
          <w:tcPr>
            <w:tcW w:w="1117" w:type="dxa"/>
          </w:tcPr>
          <w:p w:rsidR="00007290" w:rsidRDefault="00007290" w:rsidP="00003E30">
            <w:pPr>
              <w:jc w:val="center"/>
            </w:pPr>
          </w:p>
        </w:tc>
        <w:tc>
          <w:tcPr>
            <w:tcW w:w="1119" w:type="dxa"/>
          </w:tcPr>
          <w:p w:rsidR="00007290" w:rsidRDefault="00007290" w:rsidP="00003E30">
            <w:pPr>
              <w:jc w:val="center"/>
            </w:pPr>
          </w:p>
        </w:tc>
        <w:tc>
          <w:tcPr>
            <w:tcW w:w="1119" w:type="dxa"/>
          </w:tcPr>
          <w:p w:rsidR="00007290" w:rsidRDefault="00007290" w:rsidP="00003E30">
            <w:pPr>
              <w:jc w:val="center"/>
            </w:pPr>
          </w:p>
        </w:tc>
        <w:tc>
          <w:tcPr>
            <w:tcW w:w="1119" w:type="dxa"/>
          </w:tcPr>
          <w:p w:rsidR="00007290" w:rsidRDefault="00007290" w:rsidP="00003E30">
            <w:pPr>
              <w:jc w:val="center"/>
            </w:pPr>
          </w:p>
        </w:tc>
        <w:tc>
          <w:tcPr>
            <w:tcW w:w="1119" w:type="dxa"/>
          </w:tcPr>
          <w:p w:rsidR="00007290" w:rsidRDefault="00007290" w:rsidP="00003E30">
            <w:pPr>
              <w:jc w:val="center"/>
            </w:pPr>
          </w:p>
        </w:tc>
        <w:tc>
          <w:tcPr>
            <w:tcW w:w="1119" w:type="dxa"/>
          </w:tcPr>
          <w:p w:rsidR="00007290" w:rsidRDefault="00007290" w:rsidP="00003E30">
            <w:pPr>
              <w:jc w:val="center"/>
            </w:pPr>
          </w:p>
        </w:tc>
      </w:tr>
      <w:tr w:rsidR="00007290" w:rsidTr="00003E30">
        <w:tc>
          <w:tcPr>
            <w:tcW w:w="1519" w:type="dxa"/>
          </w:tcPr>
          <w:p w:rsidR="00007290" w:rsidRDefault="00007290" w:rsidP="00912DE5"/>
        </w:tc>
        <w:tc>
          <w:tcPr>
            <w:tcW w:w="1119" w:type="dxa"/>
          </w:tcPr>
          <w:p w:rsidR="00007290" w:rsidRDefault="00007290" w:rsidP="00003E30">
            <w:pPr>
              <w:jc w:val="center"/>
            </w:pPr>
          </w:p>
        </w:tc>
        <w:tc>
          <w:tcPr>
            <w:tcW w:w="1117" w:type="dxa"/>
          </w:tcPr>
          <w:p w:rsidR="00007290" w:rsidRDefault="00007290" w:rsidP="00003E30">
            <w:pPr>
              <w:jc w:val="center"/>
            </w:pPr>
          </w:p>
        </w:tc>
        <w:tc>
          <w:tcPr>
            <w:tcW w:w="1119" w:type="dxa"/>
          </w:tcPr>
          <w:p w:rsidR="00007290" w:rsidRDefault="00007290" w:rsidP="00003E30">
            <w:pPr>
              <w:jc w:val="center"/>
            </w:pPr>
          </w:p>
        </w:tc>
        <w:tc>
          <w:tcPr>
            <w:tcW w:w="1119" w:type="dxa"/>
          </w:tcPr>
          <w:p w:rsidR="00007290" w:rsidRDefault="00007290" w:rsidP="00003E30">
            <w:pPr>
              <w:jc w:val="center"/>
            </w:pPr>
          </w:p>
        </w:tc>
        <w:tc>
          <w:tcPr>
            <w:tcW w:w="1119" w:type="dxa"/>
          </w:tcPr>
          <w:p w:rsidR="00007290" w:rsidRDefault="00007290" w:rsidP="00003E30">
            <w:pPr>
              <w:jc w:val="center"/>
            </w:pPr>
          </w:p>
        </w:tc>
        <w:tc>
          <w:tcPr>
            <w:tcW w:w="1119" w:type="dxa"/>
          </w:tcPr>
          <w:p w:rsidR="00007290" w:rsidRDefault="00007290" w:rsidP="00003E30">
            <w:pPr>
              <w:jc w:val="center"/>
            </w:pPr>
          </w:p>
        </w:tc>
        <w:tc>
          <w:tcPr>
            <w:tcW w:w="1119" w:type="dxa"/>
          </w:tcPr>
          <w:p w:rsidR="00007290" w:rsidRDefault="00007290" w:rsidP="00003E30">
            <w:pPr>
              <w:jc w:val="center"/>
            </w:pPr>
          </w:p>
        </w:tc>
      </w:tr>
      <w:tr w:rsidR="00007290" w:rsidTr="00003E30">
        <w:tc>
          <w:tcPr>
            <w:tcW w:w="1519" w:type="dxa"/>
          </w:tcPr>
          <w:p w:rsidR="00007290" w:rsidRDefault="00007290" w:rsidP="00912DE5"/>
        </w:tc>
        <w:tc>
          <w:tcPr>
            <w:tcW w:w="1119" w:type="dxa"/>
          </w:tcPr>
          <w:p w:rsidR="00007290" w:rsidRDefault="00007290" w:rsidP="00003E30">
            <w:pPr>
              <w:jc w:val="center"/>
            </w:pPr>
          </w:p>
        </w:tc>
        <w:tc>
          <w:tcPr>
            <w:tcW w:w="1117" w:type="dxa"/>
          </w:tcPr>
          <w:p w:rsidR="00007290" w:rsidRDefault="00007290" w:rsidP="00003E30">
            <w:pPr>
              <w:jc w:val="center"/>
            </w:pPr>
          </w:p>
        </w:tc>
        <w:tc>
          <w:tcPr>
            <w:tcW w:w="1119" w:type="dxa"/>
          </w:tcPr>
          <w:p w:rsidR="00007290" w:rsidRDefault="00007290" w:rsidP="00003E30">
            <w:pPr>
              <w:jc w:val="center"/>
            </w:pPr>
          </w:p>
        </w:tc>
        <w:tc>
          <w:tcPr>
            <w:tcW w:w="1119" w:type="dxa"/>
          </w:tcPr>
          <w:p w:rsidR="00007290" w:rsidRDefault="00007290" w:rsidP="00003E30">
            <w:pPr>
              <w:jc w:val="center"/>
            </w:pPr>
          </w:p>
        </w:tc>
        <w:tc>
          <w:tcPr>
            <w:tcW w:w="1119" w:type="dxa"/>
          </w:tcPr>
          <w:p w:rsidR="00007290" w:rsidRDefault="00007290" w:rsidP="00003E30">
            <w:pPr>
              <w:jc w:val="center"/>
            </w:pPr>
          </w:p>
        </w:tc>
        <w:tc>
          <w:tcPr>
            <w:tcW w:w="1119" w:type="dxa"/>
          </w:tcPr>
          <w:p w:rsidR="00007290" w:rsidRDefault="00007290" w:rsidP="00003E30">
            <w:pPr>
              <w:jc w:val="center"/>
            </w:pPr>
          </w:p>
        </w:tc>
        <w:tc>
          <w:tcPr>
            <w:tcW w:w="1119" w:type="dxa"/>
          </w:tcPr>
          <w:p w:rsidR="00007290" w:rsidRDefault="00007290" w:rsidP="00003E30">
            <w:pPr>
              <w:jc w:val="center"/>
            </w:pPr>
          </w:p>
        </w:tc>
      </w:tr>
      <w:tr w:rsidR="00682022" w:rsidTr="00003E30">
        <w:tc>
          <w:tcPr>
            <w:tcW w:w="1519" w:type="dxa"/>
          </w:tcPr>
          <w:p w:rsidR="00682022" w:rsidRDefault="00682022" w:rsidP="002630FD"/>
        </w:tc>
        <w:tc>
          <w:tcPr>
            <w:tcW w:w="1119" w:type="dxa"/>
          </w:tcPr>
          <w:p w:rsidR="00682022" w:rsidRDefault="00682022" w:rsidP="00003E30">
            <w:pPr>
              <w:jc w:val="center"/>
            </w:pPr>
          </w:p>
        </w:tc>
        <w:tc>
          <w:tcPr>
            <w:tcW w:w="1117" w:type="dxa"/>
          </w:tcPr>
          <w:p w:rsidR="00682022" w:rsidRDefault="00682022" w:rsidP="00003E30">
            <w:pPr>
              <w:jc w:val="center"/>
            </w:pPr>
          </w:p>
        </w:tc>
        <w:tc>
          <w:tcPr>
            <w:tcW w:w="1119" w:type="dxa"/>
          </w:tcPr>
          <w:p w:rsidR="00682022" w:rsidRDefault="00682022" w:rsidP="00003E30">
            <w:pPr>
              <w:jc w:val="center"/>
            </w:pPr>
          </w:p>
        </w:tc>
        <w:tc>
          <w:tcPr>
            <w:tcW w:w="1119" w:type="dxa"/>
          </w:tcPr>
          <w:p w:rsidR="00682022" w:rsidRDefault="00682022" w:rsidP="00003E30">
            <w:pPr>
              <w:jc w:val="center"/>
            </w:pPr>
          </w:p>
        </w:tc>
        <w:tc>
          <w:tcPr>
            <w:tcW w:w="1119" w:type="dxa"/>
          </w:tcPr>
          <w:p w:rsidR="00682022" w:rsidRDefault="00682022" w:rsidP="00003E30">
            <w:pPr>
              <w:jc w:val="center"/>
            </w:pPr>
          </w:p>
        </w:tc>
        <w:tc>
          <w:tcPr>
            <w:tcW w:w="1119" w:type="dxa"/>
          </w:tcPr>
          <w:p w:rsidR="00682022" w:rsidRDefault="00682022" w:rsidP="00003E30">
            <w:pPr>
              <w:jc w:val="center"/>
            </w:pPr>
          </w:p>
        </w:tc>
        <w:tc>
          <w:tcPr>
            <w:tcW w:w="1119" w:type="dxa"/>
          </w:tcPr>
          <w:p w:rsidR="00682022" w:rsidRDefault="00682022" w:rsidP="00003E30">
            <w:pPr>
              <w:jc w:val="center"/>
            </w:pPr>
          </w:p>
        </w:tc>
      </w:tr>
    </w:tbl>
    <w:p w:rsidR="003141F9" w:rsidRDefault="003141F9" w:rsidP="004C0942"/>
    <w:p w:rsidR="007B31A9" w:rsidRDefault="007B31A9" w:rsidP="004C0942"/>
    <w:p w:rsidR="007B31A9" w:rsidRDefault="007B31A9" w:rsidP="004C0942"/>
    <w:p w:rsidR="003141F9" w:rsidRDefault="003141F9" w:rsidP="004C0942"/>
    <w:p w:rsidR="00B80F89" w:rsidRDefault="00B80F89" w:rsidP="00B80F89">
      <w:pPr>
        <w:pStyle w:val="Heading1"/>
        <w:sectPr w:rsidR="00B80F89" w:rsidSect="00E57F6A">
          <w:type w:val="oddPage"/>
          <w:pgSz w:w="12240" w:h="15840" w:code="1"/>
          <w:pgMar w:top="1440" w:right="1440" w:bottom="1440" w:left="1440" w:header="720" w:footer="720" w:gutter="0"/>
          <w:cols w:space="720"/>
          <w:docGrid w:linePitch="360"/>
        </w:sectPr>
      </w:pPr>
    </w:p>
    <w:p w:rsidR="00B80F89" w:rsidRDefault="00B80F89" w:rsidP="00B80F89">
      <w:pPr>
        <w:pStyle w:val="Heading1"/>
      </w:pPr>
      <w:bookmarkStart w:id="54" w:name="_Toc488749893"/>
      <w:r>
        <w:lastRenderedPageBreak/>
        <w:t>Appendix B – Relevant RFCs</w:t>
      </w:r>
      <w:bookmarkEnd w:id="54"/>
    </w:p>
    <w:p w:rsidR="00B80F89" w:rsidRDefault="00B80F89" w:rsidP="004C0942"/>
    <w:p w:rsidR="003141F9" w:rsidRDefault="003141F9" w:rsidP="004C0942">
      <w:r>
        <w:t xml:space="preserve">Relevant </w:t>
      </w:r>
      <w:r w:rsidR="0053087B">
        <w:t>IETF Request for Comments (</w:t>
      </w:r>
      <w:r>
        <w:t>RFCs</w:t>
      </w:r>
      <w:r w:rsidR="0053087B">
        <w:t>)</w:t>
      </w:r>
      <w:r w:rsidR="007C601B">
        <w:t xml:space="preserve"> for </w:t>
      </w:r>
      <w:r w:rsidR="009E2741">
        <w:t xml:space="preserve">TLS and TLS </w:t>
      </w:r>
      <w:r w:rsidR="007C601B">
        <w:t>cipher suites</w:t>
      </w:r>
      <w:r>
        <w:t>:</w:t>
      </w:r>
    </w:p>
    <w:p w:rsidR="007A0569" w:rsidRDefault="007A0569" w:rsidP="004C0942"/>
    <w:tbl>
      <w:tblPr>
        <w:tblStyle w:val="TableGrid"/>
        <w:tblW w:w="0" w:type="auto"/>
        <w:tblLook w:val="04A0" w:firstRow="1" w:lastRow="0" w:firstColumn="1" w:lastColumn="0" w:noHBand="0" w:noVBand="1"/>
      </w:tblPr>
      <w:tblGrid>
        <w:gridCol w:w="877"/>
        <w:gridCol w:w="1245"/>
        <w:gridCol w:w="7228"/>
      </w:tblGrid>
      <w:tr w:rsidR="00582E46" w:rsidRPr="00ED4442" w:rsidTr="00D45504">
        <w:tc>
          <w:tcPr>
            <w:tcW w:w="877" w:type="dxa"/>
          </w:tcPr>
          <w:p w:rsidR="00582E46" w:rsidRPr="00ED4442" w:rsidRDefault="00ED4442" w:rsidP="00D45504">
            <w:pPr>
              <w:rPr>
                <w:b/>
                <w:i/>
              </w:rPr>
            </w:pPr>
            <w:r w:rsidRPr="00ED4442">
              <w:rPr>
                <w:b/>
                <w:i/>
              </w:rPr>
              <w:t>RFC</w:t>
            </w:r>
          </w:p>
        </w:tc>
        <w:tc>
          <w:tcPr>
            <w:tcW w:w="1245" w:type="dxa"/>
          </w:tcPr>
          <w:p w:rsidR="00582E46" w:rsidRPr="00ED4442" w:rsidRDefault="00ED4442" w:rsidP="00D45504">
            <w:pPr>
              <w:rPr>
                <w:b/>
                <w:i/>
              </w:rPr>
            </w:pPr>
            <w:r w:rsidRPr="00ED4442">
              <w:rPr>
                <w:b/>
                <w:i/>
              </w:rPr>
              <w:t>Date</w:t>
            </w:r>
          </w:p>
        </w:tc>
        <w:tc>
          <w:tcPr>
            <w:tcW w:w="7228" w:type="dxa"/>
          </w:tcPr>
          <w:p w:rsidR="00582E46" w:rsidRPr="00ED4442" w:rsidRDefault="00ED4442" w:rsidP="00D45504">
            <w:pPr>
              <w:rPr>
                <w:b/>
                <w:i/>
              </w:rPr>
            </w:pPr>
            <w:r w:rsidRPr="00ED4442">
              <w:rPr>
                <w:b/>
                <w:i/>
              </w:rPr>
              <w:t>Title</w:t>
            </w:r>
          </w:p>
        </w:tc>
      </w:tr>
      <w:tr w:rsidR="00384DD1" w:rsidRPr="007A0569" w:rsidTr="00912DE5">
        <w:tc>
          <w:tcPr>
            <w:tcW w:w="877" w:type="dxa"/>
          </w:tcPr>
          <w:p w:rsidR="00384DD1" w:rsidRPr="007A0569" w:rsidRDefault="00384DD1" w:rsidP="00912DE5">
            <w:r>
              <w:t>2246</w:t>
            </w:r>
          </w:p>
        </w:tc>
        <w:tc>
          <w:tcPr>
            <w:tcW w:w="1245" w:type="dxa"/>
          </w:tcPr>
          <w:p w:rsidR="00384DD1" w:rsidRPr="007A0569" w:rsidRDefault="00384DD1" w:rsidP="00912DE5">
            <w:r>
              <w:t>1999-01</w:t>
            </w:r>
          </w:p>
        </w:tc>
        <w:tc>
          <w:tcPr>
            <w:tcW w:w="7228" w:type="dxa"/>
          </w:tcPr>
          <w:p w:rsidR="00384DD1" w:rsidRPr="007A0569" w:rsidRDefault="00384DD1" w:rsidP="00912DE5">
            <w:r>
              <w:t>The TLS Protocol, Version 1.0</w:t>
            </w:r>
          </w:p>
        </w:tc>
      </w:tr>
      <w:tr w:rsidR="00384DD1" w:rsidRPr="007A0569" w:rsidTr="00912DE5">
        <w:tc>
          <w:tcPr>
            <w:tcW w:w="877" w:type="dxa"/>
          </w:tcPr>
          <w:p w:rsidR="00384DD1" w:rsidRPr="007A0569" w:rsidRDefault="00384DD1" w:rsidP="00912DE5">
            <w:r>
              <w:t>…</w:t>
            </w:r>
          </w:p>
        </w:tc>
        <w:tc>
          <w:tcPr>
            <w:tcW w:w="1245" w:type="dxa"/>
          </w:tcPr>
          <w:p w:rsidR="00384DD1" w:rsidRPr="007A0569" w:rsidRDefault="00384DD1" w:rsidP="00912DE5"/>
        </w:tc>
        <w:tc>
          <w:tcPr>
            <w:tcW w:w="7228" w:type="dxa"/>
          </w:tcPr>
          <w:p w:rsidR="00384DD1" w:rsidRPr="007A0569" w:rsidRDefault="00384DD1" w:rsidP="00912DE5"/>
        </w:tc>
      </w:tr>
      <w:tr w:rsidR="00582E46" w:rsidRPr="007A0569" w:rsidTr="00D45504">
        <w:tc>
          <w:tcPr>
            <w:tcW w:w="877" w:type="dxa"/>
          </w:tcPr>
          <w:p w:rsidR="00582E46" w:rsidRPr="007A0569" w:rsidRDefault="00582E46" w:rsidP="00D45504">
            <w:r>
              <w:t>2712</w:t>
            </w:r>
          </w:p>
        </w:tc>
        <w:tc>
          <w:tcPr>
            <w:tcW w:w="1245" w:type="dxa"/>
          </w:tcPr>
          <w:p w:rsidR="00582E46" w:rsidRPr="007A0569" w:rsidRDefault="00197F59" w:rsidP="00D45504">
            <w:r>
              <w:t>1999-10</w:t>
            </w:r>
          </w:p>
        </w:tc>
        <w:tc>
          <w:tcPr>
            <w:tcW w:w="7228" w:type="dxa"/>
          </w:tcPr>
          <w:p w:rsidR="00582E46" w:rsidRPr="007A0569" w:rsidRDefault="00197F59" w:rsidP="00D45504">
            <w:r w:rsidRPr="00197F59">
              <w:t>Addition of Kerberos Cipher Suites to Transport Layer Security (TLS)</w:t>
            </w:r>
          </w:p>
        </w:tc>
      </w:tr>
      <w:tr w:rsidR="00582E46" w:rsidRPr="007A0569" w:rsidTr="00D45504">
        <w:tc>
          <w:tcPr>
            <w:tcW w:w="877" w:type="dxa"/>
          </w:tcPr>
          <w:p w:rsidR="00582E46" w:rsidRPr="007A0569" w:rsidRDefault="00582E46" w:rsidP="00D45504">
            <w:r>
              <w:t>4162</w:t>
            </w:r>
          </w:p>
        </w:tc>
        <w:tc>
          <w:tcPr>
            <w:tcW w:w="1245" w:type="dxa"/>
          </w:tcPr>
          <w:p w:rsidR="00582E46" w:rsidRPr="007A0569" w:rsidRDefault="00197F59" w:rsidP="00D45504">
            <w:r>
              <w:t>2005-08</w:t>
            </w:r>
          </w:p>
        </w:tc>
        <w:tc>
          <w:tcPr>
            <w:tcW w:w="7228" w:type="dxa"/>
          </w:tcPr>
          <w:p w:rsidR="00582E46" w:rsidRPr="007A0569" w:rsidRDefault="00197F59" w:rsidP="00D45504">
            <w:r w:rsidRPr="00197F59">
              <w:t>Addition of SEED Cipher Suites to Transport Layer Security (TLS)</w:t>
            </w:r>
          </w:p>
        </w:tc>
      </w:tr>
      <w:tr w:rsidR="00582E46" w:rsidRPr="007A0569" w:rsidTr="00D45504">
        <w:tc>
          <w:tcPr>
            <w:tcW w:w="877" w:type="dxa"/>
          </w:tcPr>
          <w:p w:rsidR="00582E46" w:rsidRPr="007A0569" w:rsidRDefault="00582E46" w:rsidP="00D45504">
            <w:r>
              <w:t>4279</w:t>
            </w:r>
          </w:p>
        </w:tc>
        <w:tc>
          <w:tcPr>
            <w:tcW w:w="1245" w:type="dxa"/>
          </w:tcPr>
          <w:p w:rsidR="00582E46" w:rsidRPr="007A0569" w:rsidRDefault="00197F59" w:rsidP="00D45504">
            <w:r>
              <w:t>2005-12</w:t>
            </w:r>
          </w:p>
        </w:tc>
        <w:tc>
          <w:tcPr>
            <w:tcW w:w="7228" w:type="dxa"/>
          </w:tcPr>
          <w:p w:rsidR="00582E46" w:rsidRPr="007A0569" w:rsidRDefault="00197F59" w:rsidP="00D45504">
            <w:r w:rsidRPr="00197F59">
              <w:t xml:space="preserve">Pre-Shared Key </w:t>
            </w:r>
            <w:proofErr w:type="spellStart"/>
            <w:r w:rsidRPr="00197F59">
              <w:t>Ciphersuites</w:t>
            </w:r>
            <w:proofErr w:type="spellEnd"/>
            <w:r w:rsidRPr="00197F59">
              <w:t xml:space="preserve"> for Transport Layer Security (TLS)</w:t>
            </w:r>
          </w:p>
        </w:tc>
      </w:tr>
      <w:tr w:rsidR="00582E46" w:rsidRPr="007A0569" w:rsidTr="00D45504">
        <w:tc>
          <w:tcPr>
            <w:tcW w:w="877" w:type="dxa"/>
          </w:tcPr>
          <w:p w:rsidR="00582E46" w:rsidRPr="007A0569" w:rsidRDefault="00582E46" w:rsidP="00D45504">
            <w:r>
              <w:t>4346</w:t>
            </w:r>
          </w:p>
        </w:tc>
        <w:tc>
          <w:tcPr>
            <w:tcW w:w="1245" w:type="dxa"/>
          </w:tcPr>
          <w:p w:rsidR="00582E46" w:rsidRPr="007A0569" w:rsidRDefault="00197F59" w:rsidP="00D45504">
            <w:r>
              <w:t>2006-04</w:t>
            </w:r>
          </w:p>
        </w:tc>
        <w:tc>
          <w:tcPr>
            <w:tcW w:w="7228" w:type="dxa"/>
          </w:tcPr>
          <w:p w:rsidR="00582E46" w:rsidRPr="007A0569" w:rsidRDefault="00197F59" w:rsidP="00197F59">
            <w:r>
              <w:t>The Transport Layer Security (TLS) Protocol Version 1.1</w:t>
            </w:r>
          </w:p>
        </w:tc>
      </w:tr>
      <w:tr w:rsidR="00582E46" w:rsidRPr="007A0569" w:rsidTr="00D45504">
        <w:tc>
          <w:tcPr>
            <w:tcW w:w="877" w:type="dxa"/>
          </w:tcPr>
          <w:p w:rsidR="00582E46" w:rsidRPr="007A0569" w:rsidRDefault="00582E46" w:rsidP="00D45504">
            <w:r>
              <w:t>4492</w:t>
            </w:r>
          </w:p>
        </w:tc>
        <w:tc>
          <w:tcPr>
            <w:tcW w:w="1245" w:type="dxa"/>
          </w:tcPr>
          <w:p w:rsidR="00582E46" w:rsidRPr="007A0569" w:rsidRDefault="00582E46" w:rsidP="00D45504">
            <w:r>
              <w:t>2006-05</w:t>
            </w:r>
          </w:p>
        </w:tc>
        <w:tc>
          <w:tcPr>
            <w:tcW w:w="7228" w:type="dxa"/>
          </w:tcPr>
          <w:p w:rsidR="00582E46" w:rsidRPr="007A0569" w:rsidRDefault="00582E46" w:rsidP="00582E46">
            <w:r>
              <w:t>Elliptic Curve Cryptography (ECC) Cipher Suites for Transport Layer Security (TLS)</w:t>
            </w:r>
          </w:p>
        </w:tc>
      </w:tr>
      <w:tr w:rsidR="00582E46" w:rsidRPr="007A0569" w:rsidTr="00D45504">
        <w:tc>
          <w:tcPr>
            <w:tcW w:w="877" w:type="dxa"/>
          </w:tcPr>
          <w:p w:rsidR="00582E46" w:rsidRPr="007A0569" w:rsidRDefault="00582E46" w:rsidP="00D45504">
            <w:r>
              <w:t>4785</w:t>
            </w:r>
          </w:p>
        </w:tc>
        <w:tc>
          <w:tcPr>
            <w:tcW w:w="1245" w:type="dxa"/>
          </w:tcPr>
          <w:p w:rsidR="00582E46" w:rsidRPr="007A0569" w:rsidRDefault="00197F59" w:rsidP="00D45504">
            <w:r>
              <w:t>2007-01</w:t>
            </w:r>
          </w:p>
        </w:tc>
        <w:tc>
          <w:tcPr>
            <w:tcW w:w="7228" w:type="dxa"/>
          </w:tcPr>
          <w:p w:rsidR="00582E46" w:rsidRPr="007A0569" w:rsidRDefault="00197F59" w:rsidP="00197F59">
            <w:r>
              <w:t xml:space="preserve">Pre-Shared Key (PSK) </w:t>
            </w:r>
            <w:proofErr w:type="spellStart"/>
            <w:r>
              <w:t>Ciphersuites</w:t>
            </w:r>
            <w:proofErr w:type="spellEnd"/>
            <w:r>
              <w:t xml:space="preserve"> with NULL Encryption for Transport Layer Security (TLS)</w:t>
            </w:r>
          </w:p>
        </w:tc>
      </w:tr>
      <w:tr w:rsidR="00F6690E" w:rsidRPr="007A0569" w:rsidTr="00D45504">
        <w:tc>
          <w:tcPr>
            <w:tcW w:w="877" w:type="dxa"/>
          </w:tcPr>
          <w:p w:rsidR="00F6690E" w:rsidRPr="007A0569" w:rsidRDefault="00582E46" w:rsidP="00D45504">
            <w:r>
              <w:t>5054</w:t>
            </w:r>
          </w:p>
        </w:tc>
        <w:tc>
          <w:tcPr>
            <w:tcW w:w="1245" w:type="dxa"/>
          </w:tcPr>
          <w:p w:rsidR="00F6690E" w:rsidRPr="007A0569" w:rsidRDefault="00197F59" w:rsidP="00D45504">
            <w:r>
              <w:t>2007-11</w:t>
            </w:r>
          </w:p>
        </w:tc>
        <w:tc>
          <w:tcPr>
            <w:tcW w:w="7228" w:type="dxa"/>
          </w:tcPr>
          <w:p w:rsidR="00F6690E" w:rsidRPr="007A0569" w:rsidRDefault="00197F59" w:rsidP="00D45504">
            <w:r w:rsidRPr="00197F59">
              <w:t>Using the Secure Remote Password (SRP) Protocol for TLS Authentication</w:t>
            </w:r>
          </w:p>
        </w:tc>
      </w:tr>
      <w:tr w:rsidR="007A0569" w:rsidRPr="007A0569" w:rsidTr="00EB252A">
        <w:tc>
          <w:tcPr>
            <w:tcW w:w="877" w:type="dxa"/>
            <w:shd w:val="clear" w:color="auto" w:fill="auto"/>
          </w:tcPr>
          <w:p w:rsidR="007A0569" w:rsidRPr="007A0569" w:rsidRDefault="007A0569" w:rsidP="00D45504">
            <w:r w:rsidRPr="007A0569">
              <w:t>5246</w:t>
            </w:r>
          </w:p>
        </w:tc>
        <w:tc>
          <w:tcPr>
            <w:tcW w:w="1245" w:type="dxa"/>
            <w:shd w:val="clear" w:color="auto" w:fill="auto"/>
          </w:tcPr>
          <w:p w:rsidR="007A0569" w:rsidRPr="007A0569" w:rsidRDefault="007A0569" w:rsidP="00D45504">
            <w:r>
              <w:t>2008-08</w:t>
            </w:r>
          </w:p>
        </w:tc>
        <w:tc>
          <w:tcPr>
            <w:tcW w:w="7228" w:type="dxa"/>
            <w:shd w:val="clear" w:color="auto" w:fill="auto"/>
          </w:tcPr>
          <w:p w:rsidR="007A0569" w:rsidRPr="007A0569" w:rsidRDefault="007A0569" w:rsidP="007A0569">
            <w:r>
              <w:t>The Transport Layer Security (TLS) Protocol Version 1.2</w:t>
            </w:r>
          </w:p>
        </w:tc>
      </w:tr>
      <w:tr w:rsidR="007A0569" w:rsidRPr="007A0569" w:rsidTr="007A0569">
        <w:tc>
          <w:tcPr>
            <w:tcW w:w="877" w:type="dxa"/>
          </w:tcPr>
          <w:p w:rsidR="007A0569" w:rsidRPr="007A0569" w:rsidRDefault="007A0569" w:rsidP="00D45504">
            <w:r w:rsidRPr="007A0569">
              <w:t>5288</w:t>
            </w:r>
          </w:p>
        </w:tc>
        <w:tc>
          <w:tcPr>
            <w:tcW w:w="1245" w:type="dxa"/>
          </w:tcPr>
          <w:p w:rsidR="007A0569" w:rsidRPr="007A0569" w:rsidRDefault="007A0569" w:rsidP="00D45504">
            <w:r>
              <w:t>2008-08</w:t>
            </w:r>
          </w:p>
        </w:tc>
        <w:tc>
          <w:tcPr>
            <w:tcW w:w="7228" w:type="dxa"/>
          </w:tcPr>
          <w:p w:rsidR="007A0569" w:rsidRPr="007A0569" w:rsidRDefault="007A0569" w:rsidP="00D45504">
            <w:r w:rsidRPr="007A0569">
              <w:t>AES Galois Counter Mode (GCM) Cipher Suites for TLS</w:t>
            </w:r>
          </w:p>
        </w:tc>
      </w:tr>
      <w:tr w:rsidR="007A0569" w:rsidRPr="007A0569" w:rsidTr="007A0569">
        <w:tc>
          <w:tcPr>
            <w:tcW w:w="877" w:type="dxa"/>
          </w:tcPr>
          <w:p w:rsidR="007A0569" w:rsidRPr="007A0569" w:rsidRDefault="007A0569" w:rsidP="00D45504">
            <w:r w:rsidRPr="007A0569">
              <w:t>5289</w:t>
            </w:r>
          </w:p>
        </w:tc>
        <w:tc>
          <w:tcPr>
            <w:tcW w:w="1245" w:type="dxa"/>
          </w:tcPr>
          <w:p w:rsidR="007A0569" w:rsidRPr="007A0569" w:rsidRDefault="007A0569" w:rsidP="00D45504">
            <w:r>
              <w:t>2008-08</w:t>
            </w:r>
          </w:p>
        </w:tc>
        <w:tc>
          <w:tcPr>
            <w:tcW w:w="7228" w:type="dxa"/>
          </w:tcPr>
          <w:p w:rsidR="007A0569" w:rsidRPr="007A0569" w:rsidRDefault="007A0569" w:rsidP="00D45504">
            <w:r w:rsidRPr="007A0569">
              <w:t>TLS Elliptic Curve Cipher Suites with SHA-256/384 and AES Galois Counter Mode (GCM)</w:t>
            </w:r>
          </w:p>
        </w:tc>
      </w:tr>
      <w:tr w:rsidR="007A0569" w:rsidRPr="007A0569" w:rsidTr="007A0569">
        <w:tc>
          <w:tcPr>
            <w:tcW w:w="877" w:type="dxa"/>
          </w:tcPr>
          <w:p w:rsidR="007A0569" w:rsidRPr="007A0569" w:rsidRDefault="007A0569" w:rsidP="00D45504">
            <w:r w:rsidRPr="007A0569">
              <w:t>5469</w:t>
            </w:r>
          </w:p>
        </w:tc>
        <w:tc>
          <w:tcPr>
            <w:tcW w:w="1245" w:type="dxa"/>
          </w:tcPr>
          <w:p w:rsidR="007A0569" w:rsidRPr="007A0569" w:rsidRDefault="007A0569" w:rsidP="00D45504">
            <w:r>
              <w:t>2009-02</w:t>
            </w:r>
          </w:p>
        </w:tc>
        <w:tc>
          <w:tcPr>
            <w:tcW w:w="7228" w:type="dxa"/>
          </w:tcPr>
          <w:p w:rsidR="007A0569" w:rsidRPr="007A0569" w:rsidRDefault="007A0569" w:rsidP="00D45504">
            <w:r w:rsidRPr="007A0569">
              <w:t>DES and IDEA Cipher Suites for Transport Layer Security (TLS)</w:t>
            </w:r>
          </w:p>
        </w:tc>
      </w:tr>
      <w:tr w:rsidR="007A0569" w:rsidRPr="007A0569" w:rsidTr="007A0569">
        <w:tc>
          <w:tcPr>
            <w:tcW w:w="877" w:type="dxa"/>
          </w:tcPr>
          <w:p w:rsidR="007A0569" w:rsidRPr="007A0569" w:rsidRDefault="007A0569" w:rsidP="00D45504">
            <w:r w:rsidRPr="007A0569">
              <w:t>5487</w:t>
            </w:r>
          </w:p>
        </w:tc>
        <w:tc>
          <w:tcPr>
            <w:tcW w:w="1245" w:type="dxa"/>
          </w:tcPr>
          <w:p w:rsidR="007A0569" w:rsidRPr="007A0569" w:rsidRDefault="007A0569" w:rsidP="00D45504">
            <w:r>
              <w:t>2009-03</w:t>
            </w:r>
          </w:p>
        </w:tc>
        <w:tc>
          <w:tcPr>
            <w:tcW w:w="7228" w:type="dxa"/>
          </w:tcPr>
          <w:p w:rsidR="007A0569" w:rsidRPr="007A0569" w:rsidRDefault="007A0569" w:rsidP="00D45504">
            <w:r w:rsidRPr="007A0569">
              <w:t>Pre-Shared Key Cipher Suites for TLS with SHA-256/384 and AES Galois Counter Mode</w:t>
            </w:r>
          </w:p>
        </w:tc>
      </w:tr>
      <w:tr w:rsidR="007A0569" w:rsidRPr="007A0569" w:rsidTr="007A0569">
        <w:tc>
          <w:tcPr>
            <w:tcW w:w="877" w:type="dxa"/>
          </w:tcPr>
          <w:p w:rsidR="007A0569" w:rsidRPr="007A0569" w:rsidRDefault="007A0569" w:rsidP="00D45504">
            <w:r w:rsidRPr="007A0569">
              <w:t>5489</w:t>
            </w:r>
          </w:p>
        </w:tc>
        <w:tc>
          <w:tcPr>
            <w:tcW w:w="1245" w:type="dxa"/>
          </w:tcPr>
          <w:p w:rsidR="007A0569" w:rsidRPr="007A0569" w:rsidRDefault="007A0569" w:rsidP="00D45504">
            <w:r>
              <w:t>2009-03</w:t>
            </w:r>
          </w:p>
        </w:tc>
        <w:tc>
          <w:tcPr>
            <w:tcW w:w="7228" w:type="dxa"/>
          </w:tcPr>
          <w:p w:rsidR="007A0569" w:rsidRPr="007A0569" w:rsidRDefault="007A0569" w:rsidP="00D45504">
            <w:r w:rsidRPr="007A0569">
              <w:t>ECDHE_PSK Cipher Suites for Transport Layer Security (TLS)</w:t>
            </w:r>
          </w:p>
        </w:tc>
      </w:tr>
      <w:tr w:rsidR="007A0569" w:rsidRPr="007A0569" w:rsidTr="007A0569">
        <w:tc>
          <w:tcPr>
            <w:tcW w:w="877" w:type="dxa"/>
          </w:tcPr>
          <w:p w:rsidR="007A0569" w:rsidRPr="007A0569" w:rsidRDefault="007A0569" w:rsidP="00D45504">
            <w:r w:rsidRPr="007A0569">
              <w:t>5746</w:t>
            </w:r>
          </w:p>
        </w:tc>
        <w:tc>
          <w:tcPr>
            <w:tcW w:w="1245" w:type="dxa"/>
          </w:tcPr>
          <w:p w:rsidR="007A0569" w:rsidRPr="007A0569" w:rsidRDefault="007A0569" w:rsidP="00D45504">
            <w:r>
              <w:t>2010-02</w:t>
            </w:r>
          </w:p>
        </w:tc>
        <w:tc>
          <w:tcPr>
            <w:tcW w:w="7228" w:type="dxa"/>
          </w:tcPr>
          <w:p w:rsidR="007A0569" w:rsidRPr="007A0569" w:rsidRDefault="007A0569" w:rsidP="00D45504">
            <w:r w:rsidRPr="007A0569">
              <w:t>Transport Layer Security (TLS) Renegotiation Indication Extension</w:t>
            </w:r>
          </w:p>
        </w:tc>
      </w:tr>
      <w:tr w:rsidR="007A0569" w:rsidRPr="007A0569" w:rsidTr="007A0569">
        <w:tc>
          <w:tcPr>
            <w:tcW w:w="877" w:type="dxa"/>
          </w:tcPr>
          <w:p w:rsidR="007A0569" w:rsidRPr="007A0569" w:rsidRDefault="007A0569" w:rsidP="00D45504">
            <w:r w:rsidRPr="007A0569">
              <w:t>5932</w:t>
            </w:r>
          </w:p>
        </w:tc>
        <w:tc>
          <w:tcPr>
            <w:tcW w:w="1245" w:type="dxa"/>
          </w:tcPr>
          <w:p w:rsidR="007A0569" w:rsidRPr="007A0569" w:rsidRDefault="007A0569" w:rsidP="00D45504">
            <w:r>
              <w:t>2010-06</w:t>
            </w:r>
          </w:p>
        </w:tc>
        <w:tc>
          <w:tcPr>
            <w:tcW w:w="7228" w:type="dxa"/>
          </w:tcPr>
          <w:p w:rsidR="007A0569" w:rsidRPr="007A0569" w:rsidRDefault="007A0569" w:rsidP="00D45504">
            <w:r w:rsidRPr="007A0569">
              <w:t>Camellia Cipher Suites for TLS</w:t>
            </w:r>
          </w:p>
        </w:tc>
      </w:tr>
      <w:tr w:rsidR="007A0569" w:rsidRPr="007A0569" w:rsidTr="007A0569">
        <w:tc>
          <w:tcPr>
            <w:tcW w:w="877" w:type="dxa"/>
          </w:tcPr>
          <w:p w:rsidR="007A0569" w:rsidRPr="007A0569" w:rsidRDefault="007A0569" w:rsidP="00D45504">
            <w:r w:rsidRPr="007A0569">
              <w:t>6209</w:t>
            </w:r>
          </w:p>
        </w:tc>
        <w:tc>
          <w:tcPr>
            <w:tcW w:w="1245" w:type="dxa"/>
          </w:tcPr>
          <w:p w:rsidR="007A0569" w:rsidRPr="007A0569" w:rsidRDefault="00844666" w:rsidP="00D45504">
            <w:r>
              <w:t>2011-04</w:t>
            </w:r>
          </w:p>
        </w:tc>
        <w:tc>
          <w:tcPr>
            <w:tcW w:w="7228" w:type="dxa"/>
          </w:tcPr>
          <w:p w:rsidR="007A0569" w:rsidRPr="007A0569" w:rsidRDefault="00844666" w:rsidP="00D45504">
            <w:r w:rsidRPr="00844666">
              <w:t>Addition of the ARIA Cipher Suites to Transport Layer Security (TLS)</w:t>
            </w:r>
          </w:p>
        </w:tc>
      </w:tr>
      <w:tr w:rsidR="00A66909" w:rsidRPr="007A0569" w:rsidTr="00EB252A">
        <w:tc>
          <w:tcPr>
            <w:tcW w:w="877" w:type="dxa"/>
            <w:shd w:val="clear" w:color="auto" w:fill="auto"/>
          </w:tcPr>
          <w:p w:rsidR="00A66909" w:rsidRPr="007A0569" w:rsidRDefault="00A66909" w:rsidP="00D45504">
            <w:r>
              <w:t>6251</w:t>
            </w:r>
          </w:p>
        </w:tc>
        <w:tc>
          <w:tcPr>
            <w:tcW w:w="1245" w:type="dxa"/>
            <w:shd w:val="clear" w:color="auto" w:fill="auto"/>
          </w:tcPr>
          <w:p w:rsidR="00A66909" w:rsidRDefault="00A66909" w:rsidP="00D45504">
            <w:r>
              <w:t>2011-05</w:t>
            </w:r>
          </w:p>
        </w:tc>
        <w:tc>
          <w:tcPr>
            <w:tcW w:w="7228" w:type="dxa"/>
            <w:shd w:val="clear" w:color="auto" w:fill="auto"/>
          </w:tcPr>
          <w:p w:rsidR="00A66909" w:rsidRDefault="00A66909" w:rsidP="00A66909">
            <w:r>
              <w:t>Using Kerberos Version 5 over the Transport Layer Security (TLS) Protocol</w:t>
            </w:r>
          </w:p>
        </w:tc>
      </w:tr>
      <w:tr w:rsidR="007A0569" w:rsidRPr="007A0569" w:rsidTr="007A0569">
        <w:tc>
          <w:tcPr>
            <w:tcW w:w="877" w:type="dxa"/>
          </w:tcPr>
          <w:p w:rsidR="007A0569" w:rsidRPr="007A0569" w:rsidRDefault="007A0569" w:rsidP="00D45504">
            <w:r w:rsidRPr="007A0569">
              <w:t>6367</w:t>
            </w:r>
          </w:p>
        </w:tc>
        <w:tc>
          <w:tcPr>
            <w:tcW w:w="1245" w:type="dxa"/>
          </w:tcPr>
          <w:p w:rsidR="007A0569" w:rsidRPr="007A0569" w:rsidRDefault="00844666" w:rsidP="00D45504">
            <w:r>
              <w:t>2011-09</w:t>
            </w:r>
          </w:p>
        </w:tc>
        <w:tc>
          <w:tcPr>
            <w:tcW w:w="7228" w:type="dxa"/>
          </w:tcPr>
          <w:p w:rsidR="007A0569" w:rsidRPr="007A0569" w:rsidRDefault="00844666" w:rsidP="00844666">
            <w:r>
              <w:t>Addition of the Camellia Cipher Suites to Transport Layer Security (TLS)</w:t>
            </w:r>
          </w:p>
        </w:tc>
      </w:tr>
      <w:tr w:rsidR="007A0569" w:rsidRPr="007A0569" w:rsidTr="007A0569">
        <w:tc>
          <w:tcPr>
            <w:tcW w:w="877" w:type="dxa"/>
          </w:tcPr>
          <w:p w:rsidR="007A0569" w:rsidRPr="007A0569" w:rsidRDefault="007A0569" w:rsidP="00D45504">
            <w:r w:rsidRPr="007A0569">
              <w:t>6655</w:t>
            </w:r>
          </w:p>
        </w:tc>
        <w:tc>
          <w:tcPr>
            <w:tcW w:w="1245" w:type="dxa"/>
          </w:tcPr>
          <w:p w:rsidR="007A0569" w:rsidRPr="007A0569" w:rsidRDefault="00844666" w:rsidP="00D45504">
            <w:r>
              <w:t>2012-07</w:t>
            </w:r>
          </w:p>
        </w:tc>
        <w:tc>
          <w:tcPr>
            <w:tcW w:w="7228" w:type="dxa"/>
          </w:tcPr>
          <w:p w:rsidR="007A0569" w:rsidRPr="007A0569" w:rsidRDefault="00844666" w:rsidP="00D45504">
            <w:r w:rsidRPr="00844666">
              <w:t>AES-CCM Cipher Suites for Transport Layer Security (TLS)</w:t>
            </w:r>
          </w:p>
        </w:tc>
      </w:tr>
      <w:tr w:rsidR="007A0569" w:rsidRPr="007A0569" w:rsidTr="007A0569">
        <w:tc>
          <w:tcPr>
            <w:tcW w:w="877" w:type="dxa"/>
          </w:tcPr>
          <w:p w:rsidR="007A0569" w:rsidRPr="007A0569" w:rsidRDefault="007A0569" w:rsidP="00D45504">
            <w:r w:rsidRPr="007A0569">
              <w:t>7251</w:t>
            </w:r>
          </w:p>
        </w:tc>
        <w:tc>
          <w:tcPr>
            <w:tcW w:w="1245" w:type="dxa"/>
          </w:tcPr>
          <w:p w:rsidR="007A0569" w:rsidRPr="007A0569" w:rsidRDefault="00844666" w:rsidP="00D45504">
            <w:r>
              <w:t>2014-06</w:t>
            </w:r>
          </w:p>
        </w:tc>
        <w:tc>
          <w:tcPr>
            <w:tcW w:w="7228" w:type="dxa"/>
          </w:tcPr>
          <w:p w:rsidR="007A0569" w:rsidRPr="007A0569" w:rsidRDefault="00844666" w:rsidP="00D45504">
            <w:r w:rsidRPr="00844666">
              <w:t>AES-CCM Elliptic Curve Cryptography (ECC) Cipher Suites for TLS</w:t>
            </w:r>
          </w:p>
        </w:tc>
      </w:tr>
      <w:tr w:rsidR="007A0569" w:rsidRPr="007A0569" w:rsidTr="007A0569">
        <w:tc>
          <w:tcPr>
            <w:tcW w:w="877" w:type="dxa"/>
          </w:tcPr>
          <w:p w:rsidR="007A0569" w:rsidRPr="007A0569" w:rsidRDefault="007A0569" w:rsidP="00D45504">
            <w:r w:rsidRPr="007A0569">
              <w:t>7507</w:t>
            </w:r>
          </w:p>
        </w:tc>
        <w:tc>
          <w:tcPr>
            <w:tcW w:w="1245" w:type="dxa"/>
          </w:tcPr>
          <w:p w:rsidR="007A0569" w:rsidRPr="007A0569" w:rsidRDefault="00844666" w:rsidP="00D45504">
            <w:r>
              <w:t>2015-04</w:t>
            </w:r>
          </w:p>
        </w:tc>
        <w:tc>
          <w:tcPr>
            <w:tcW w:w="7228" w:type="dxa"/>
          </w:tcPr>
          <w:p w:rsidR="007A0569" w:rsidRPr="007A0569" w:rsidRDefault="00844666" w:rsidP="00844666">
            <w:r>
              <w:t>TLS Fallback Signaling Cipher Suite Value (SCSV) for Preventing Protocol Downgrade Attacks</w:t>
            </w:r>
          </w:p>
        </w:tc>
      </w:tr>
      <w:tr w:rsidR="00844666" w:rsidRPr="007A0569" w:rsidTr="00D45504">
        <w:tc>
          <w:tcPr>
            <w:tcW w:w="877" w:type="dxa"/>
          </w:tcPr>
          <w:p w:rsidR="00844666" w:rsidRPr="007A0569" w:rsidRDefault="00844666" w:rsidP="00D45504">
            <w:r w:rsidRPr="007A0569">
              <w:t>7905</w:t>
            </w:r>
          </w:p>
        </w:tc>
        <w:tc>
          <w:tcPr>
            <w:tcW w:w="1245" w:type="dxa"/>
          </w:tcPr>
          <w:p w:rsidR="00844666" w:rsidRPr="007A0569" w:rsidRDefault="00844666" w:rsidP="00D45504">
            <w:r>
              <w:t>2016-06</w:t>
            </w:r>
          </w:p>
        </w:tc>
        <w:tc>
          <w:tcPr>
            <w:tcW w:w="7228" w:type="dxa"/>
          </w:tcPr>
          <w:p w:rsidR="00844666" w:rsidRPr="007A0569" w:rsidRDefault="00844666" w:rsidP="00D45504">
            <w:r w:rsidRPr="00844666">
              <w:t>ChaCha20-Poly1305 Cipher Suites for Transport Layer Security (TLS)</w:t>
            </w:r>
          </w:p>
        </w:tc>
      </w:tr>
      <w:tr w:rsidR="007A0569" w:rsidRPr="007A0569" w:rsidTr="007A0569">
        <w:tc>
          <w:tcPr>
            <w:tcW w:w="877" w:type="dxa"/>
          </w:tcPr>
          <w:p w:rsidR="007A0569" w:rsidRPr="007A0569" w:rsidRDefault="007A0569" w:rsidP="00D45504"/>
        </w:tc>
        <w:tc>
          <w:tcPr>
            <w:tcW w:w="1245" w:type="dxa"/>
          </w:tcPr>
          <w:p w:rsidR="007A0569" w:rsidRPr="007A0569" w:rsidRDefault="007A0569" w:rsidP="00D45504"/>
        </w:tc>
        <w:tc>
          <w:tcPr>
            <w:tcW w:w="7228" w:type="dxa"/>
          </w:tcPr>
          <w:p w:rsidR="007A0569" w:rsidRPr="007A0569" w:rsidRDefault="007A0569" w:rsidP="00D45504"/>
        </w:tc>
      </w:tr>
    </w:tbl>
    <w:p w:rsidR="00340456" w:rsidRDefault="00340456" w:rsidP="00340456"/>
    <w:p w:rsidR="00BF005A" w:rsidRDefault="00BF005A" w:rsidP="00340456">
      <w:r>
        <w:t>Other RFCs:</w:t>
      </w:r>
    </w:p>
    <w:p w:rsidR="00BF005A" w:rsidRDefault="00BF005A" w:rsidP="00340456">
      <w:r>
        <w:t xml:space="preserve">7469 </w:t>
      </w:r>
      <w:r w:rsidR="00E07227">
        <w:t xml:space="preserve">- </w:t>
      </w:r>
      <w:r>
        <w:t>Public Key Pinning Extension for HTTP</w:t>
      </w:r>
    </w:p>
    <w:p w:rsidR="00BF005A" w:rsidRDefault="00BF005A" w:rsidP="00340456">
      <w:r>
        <w:t xml:space="preserve">5280 </w:t>
      </w:r>
      <w:r w:rsidR="00E07227">
        <w:t xml:space="preserve">- </w:t>
      </w:r>
      <w:r>
        <w:t>X.509 PKI Certificate and CRL Profile</w:t>
      </w:r>
    </w:p>
    <w:p w:rsidR="00E07227" w:rsidRDefault="00E07227" w:rsidP="00340456">
      <w:r>
        <w:t>6797 - HTTP Strict Transport Security (HSTS)</w:t>
      </w:r>
    </w:p>
    <w:p w:rsidR="00BF005A" w:rsidRDefault="00BF005A" w:rsidP="00340456"/>
    <w:p w:rsidR="00BF005A" w:rsidRDefault="00BF005A" w:rsidP="00BF005A"/>
    <w:p w:rsidR="00BF005A" w:rsidRPr="00BF005A" w:rsidRDefault="00BF005A" w:rsidP="00BF005A">
      <w:pPr>
        <w:sectPr w:rsidR="00BF005A" w:rsidRPr="00BF005A" w:rsidSect="00E57F6A">
          <w:type w:val="oddPage"/>
          <w:pgSz w:w="12240" w:h="15840" w:code="1"/>
          <w:pgMar w:top="1440" w:right="1440" w:bottom="1440" w:left="1440" w:header="720" w:footer="720" w:gutter="0"/>
          <w:cols w:space="720"/>
          <w:docGrid w:linePitch="360"/>
        </w:sectPr>
      </w:pPr>
    </w:p>
    <w:p w:rsidR="00B80F89" w:rsidRDefault="00B80F89" w:rsidP="00B80F89">
      <w:pPr>
        <w:pStyle w:val="Heading1"/>
      </w:pPr>
      <w:bookmarkStart w:id="55" w:name="_Toc488749894"/>
      <w:r>
        <w:lastRenderedPageBreak/>
        <w:t>Appendix C – Known Vulnerabilities</w:t>
      </w:r>
      <w:bookmarkEnd w:id="55"/>
    </w:p>
    <w:p w:rsidR="00827588" w:rsidRDefault="00827588" w:rsidP="00827588"/>
    <w:p w:rsidR="00CF254B" w:rsidRDefault="00CF254B" w:rsidP="00827588">
      <w:r>
        <w:t>Known vulnerabilities relevant to FIXS may be provided in a future version of this document.</w:t>
      </w:r>
    </w:p>
    <w:p w:rsidR="00827588" w:rsidRDefault="00827588" w:rsidP="00827588"/>
    <w:p w:rsidR="00827588" w:rsidRDefault="00827588" w:rsidP="00827588"/>
    <w:p w:rsidR="00827588" w:rsidRPr="00827588" w:rsidRDefault="00827588" w:rsidP="00827588"/>
    <w:p w:rsidR="00827588" w:rsidRDefault="00827588" w:rsidP="00827588"/>
    <w:p w:rsidR="003D0FC3" w:rsidRDefault="003D0FC3" w:rsidP="00340456">
      <w:pPr>
        <w:pStyle w:val="Heading1"/>
        <w:sectPr w:rsidR="003D0FC3" w:rsidSect="00E57F6A">
          <w:type w:val="oddPage"/>
          <w:pgSz w:w="12240" w:h="15840" w:code="1"/>
          <w:pgMar w:top="1440" w:right="1440" w:bottom="1440" w:left="1440" w:header="720" w:footer="720" w:gutter="0"/>
          <w:cols w:space="720"/>
          <w:docGrid w:linePitch="360"/>
        </w:sectPr>
      </w:pPr>
    </w:p>
    <w:p w:rsidR="00340456" w:rsidRDefault="003D0FC3" w:rsidP="00340456">
      <w:pPr>
        <w:pStyle w:val="Heading1"/>
      </w:pPr>
      <w:bookmarkStart w:id="56" w:name="_Toc488749895"/>
      <w:r>
        <w:lastRenderedPageBreak/>
        <w:t>Appendix D</w:t>
      </w:r>
      <w:r w:rsidR="003C5A64">
        <w:t xml:space="preserve"> – </w:t>
      </w:r>
      <w:r w:rsidR="00340456">
        <w:t xml:space="preserve">TLS </w:t>
      </w:r>
      <w:r w:rsidR="003C5A64">
        <w:t>Implementations</w:t>
      </w:r>
      <w:bookmarkEnd w:id="56"/>
    </w:p>
    <w:p w:rsidR="00340456" w:rsidRDefault="00340456" w:rsidP="00340456"/>
    <w:p w:rsidR="00340456" w:rsidRDefault="003C5A64" w:rsidP="00340456">
      <w:r>
        <w:t xml:space="preserve">See </w:t>
      </w:r>
      <w:hyperlink r:id="rId26" w:history="1">
        <w:r w:rsidRPr="00553616">
          <w:rPr>
            <w:rStyle w:val="Hyperlink"/>
          </w:rPr>
          <w:t>https://en.wikipedia.org/wiki/Comparison_of_TLS_implementations</w:t>
        </w:r>
      </w:hyperlink>
    </w:p>
    <w:p w:rsidR="00340456" w:rsidRDefault="00340456" w:rsidP="00340456"/>
    <w:p w:rsidR="00340456" w:rsidRDefault="00340456" w:rsidP="003C5A64">
      <w:pPr>
        <w:pStyle w:val="Heading2"/>
      </w:pPr>
      <w:bookmarkStart w:id="57" w:name="_Toc488749896"/>
      <w:r>
        <w:t>OpenSSL</w:t>
      </w:r>
      <w:r w:rsidR="003C5A64">
        <w:t xml:space="preserve"> and </w:t>
      </w:r>
      <w:proofErr w:type="spellStart"/>
      <w:r w:rsidR="003C5A64">
        <w:t>Stunnel</w:t>
      </w:r>
      <w:bookmarkEnd w:id="57"/>
      <w:proofErr w:type="spellEnd"/>
    </w:p>
    <w:p w:rsidR="003C7E15" w:rsidRDefault="00142DEF" w:rsidP="003C7E15">
      <w:hyperlink r:id="rId27" w:history="1">
        <w:r w:rsidR="003C7E15" w:rsidRPr="00D9789A">
          <w:rPr>
            <w:rStyle w:val="Hyperlink"/>
          </w:rPr>
          <w:t>http://www.openssl.org</w:t>
        </w:r>
      </w:hyperlink>
    </w:p>
    <w:p w:rsidR="003C7E15" w:rsidRDefault="00142DEF" w:rsidP="003C7E15">
      <w:hyperlink r:id="rId28" w:history="1">
        <w:r w:rsidR="003C7E15" w:rsidRPr="00D9789A">
          <w:rPr>
            <w:rStyle w:val="Hyperlink"/>
          </w:rPr>
          <w:t>http://www.stunnel.org</w:t>
        </w:r>
      </w:hyperlink>
    </w:p>
    <w:p w:rsidR="00340456" w:rsidRDefault="00340456" w:rsidP="00340456"/>
    <w:p w:rsidR="00340456" w:rsidRDefault="00340456" w:rsidP="003C5A64">
      <w:pPr>
        <w:pStyle w:val="Heading2"/>
      </w:pPr>
      <w:bookmarkStart w:id="58" w:name="_Toc488749897"/>
      <w:r>
        <w:t>Microsoft</w:t>
      </w:r>
      <w:r w:rsidR="008B17A8">
        <w:t xml:space="preserve"> Secure Channel</w:t>
      </w:r>
      <w:r w:rsidR="00827588">
        <w:t xml:space="preserve"> (</w:t>
      </w:r>
      <w:proofErr w:type="spellStart"/>
      <w:r w:rsidR="00827588">
        <w:t>SChannel</w:t>
      </w:r>
      <w:proofErr w:type="spellEnd"/>
      <w:r w:rsidR="00827588">
        <w:t>)</w:t>
      </w:r>
      <w:bookmarkEnd w:id="58"/>
    </w:p>
    <w:p w:rsidR="00340456" w:rsidRDefault="00340456" w:rsidP="00340456">
      <w:r>
        <w:t xml:space="preserve">.NET </w:t>
      </w:r>
      <w:proofErr w:type="spellStart"/>
      <w:r>
        <w:t>SslStream</w:t>
      </w:r>
      <w:proofErr w:type="spellEnd"/>
    </w:p>
    <w:p w:rsidR="00340456" w:rsidRDefault="00340456" w:rsidP="00340456">
      <w:proofErr w:type="spellStart"/>
      <w:r>
        <w:t>Schannel</w:t>
      </w:r>
      <w:proofErr w:type="spellEnd"/>
      <w:r>
        <w:t xml:space="preserve"> SSP Windows (8.1 / 2012R2, 10) (8 / 2012) (7 / 2008R2) (Vista / 2008) (XP / 2003)</w:t>
      </w:r>
    </w:p>
    <w:p w:rsidR="00340456" w:rsidRDefault="00340456" w:rsidP="00340456">
      <w:r>
        <w:t>https://technet.microsoft.com/en-us/library/</w:t>
      </w:r>
      <w:proofErr w:type="gramStart"/>
      <w:r>
        <w:t>dn786419(</w:t>
      </w:r>
      <w:proofErr w:type="gramEnd"/>
      <w:r>
        <w:t>v=ws.11).aspx</w:t>
      </w:r>
    </w:p>
    <w:p w:rsidR="00340456" w:rsidRDefault="00340456" w:rsidP="00340456">
      <w:r>
        <w:t>https://msdn.microsoft.com/en-gb/library/windows/desktop/</w:t>
      </w:r>
      <w:proofErr w:type="gramStart"/>
      <w:r>
        <w:t>aa374757(</w:t>
      </w:r>
      <w:proofErr w:type="gramEnd"/>
      <w:r>
        <w:t>v=vs.85).aspx</w:t>
      </w:r>
    </w:p>
    <w:p w:rsidR="00340456" w:rsidRDefault="00340456" w:rsidP="00340456">
      <w:r>
        <w:t>https://technet.microsoft.com/en-us/library/</w:t>
      </w:r>
      <w:proofErr w:type="gramStart"/>
      <w:r>
        <w:t>hh831771(</w:t>
      </w:r>
      <w:proofErr w:type="gramEnd"/>
      <w:r>
        <w:t>v=ws.11).aspx</w:t>
      </w:r>
    </w:p>
    <w:p w:rsidR="00340456" w:rsidRDefault="00340456" w:rsidP="00340456">
      <w:r>
        <w:t>https://technet.microsoft.com/en-us/library/</w:t>
      </w:r>
      <w:proofErr w:type="gramStart"/>
      <w:r>
        <w:t>dn786429(</w:t>
      </w:r>
      <w:proofErr w:type="gramEnd"/>
      <w:r>
        <w:t>v=ws.11).aspx</w:t>
      </w:r>
    </w:p>
    <w:p w:rsidR="00340456" w:rsidRDefault="00340456" w:rsidP="00340456">
      <w:proofErr w:type="spellStart"/>
      <w:r>
        <w:t>Schannel</w:t>
      </w:r>
      <w:proofErr w:type="spellEnd"/>
      <w:r>
        <w:t xml:space="preserve"> uses CryptoAPI</w:t>
      </w:r>
    </w:p>
    <w:p w:rsidR="00340456" w:rsidRDefault="00340456" w:rsidP="00340456">
      <w:r>
        <w:t>https://msdn.microsoft.com/en-us/library/windows/desktop/</w:t>
      </w:r>
      <w:proofErr w:type="gramStart"/>
      <w:r>
        <w:t>aa379809(</w:t>
      </w:r>
      <w:proofErr w:type="gramEnd"/>
      <w:r>
        <w:t>v=vs.85).aspx</w:t>
      </w:r>
    </w:p>
    <w:p w:rsidR="00340456" w:rsidRDefault="00340456" w:rsidP="00340456">
      <w:r>
        <w:t>Web API</w:t>
      </w:r>
    </w:p>
    <w:p w:rsidR="00340456" w:rsidRDefault="00340456" w:rsidP="00340456">
      <w:r>
        <w:t>http://www.asp.net/web-api/overview/hosting-aspnet-web-api/use-owin-to-self-host-web-api</w:t>
      </w:r>
    </w:p>
    <w:p w:rsidR="00340456" w:rsidRDefault="00340456" w:rsidP="00340456">
      <w:r>
        <w:t>http://chimera.labs.oreilly.com/books/1234000001708/ch15.html</w:t>
      </w:r>
    </w:p>
    <w:p w:rsidR="00340456" w:rsidRDefault="00340456" w:rsidP="00340456">
      <w:r>
        <w:t>http://www.codeproject.com/Articles/838276/Web-API-Thoughts-of-Working-with-HTTPS</w:t>
      </w:r>
    </w:p>
    <w:p w:rsidR="00340456" w:rsidRDefault="00340456" w:rsidP="00340456">
      <w:r>
        <w:t>http://vineetyadav.com/development/net/configure-self-hosted-webapi-in-windows-service-to-use-ssl.html</w:t>
      </w:r>
    </w:p>
    <w:p w:rsidR="00340456" w:rsidRDefault="00340456" w:rsidP="00340456"/>
    <w:p w:rsidR="00340456" w:rsidRDefault="00340456" w:rsidP="003C5A64">
      <w:pPr>
        <w:pStyle w:val="Heading2"/>
      </w:pPr>
      <w:bookmarkStart w:id="59" w:name="_Toc488749898"/>
      <w:proofErr w:type="spellStart"/>
      <w:r>
        <w:t>BouncyCastle</w:t>
      </w:r>
      <w:bookmarkEnd w:id="59"/>
      <w:proofErr w:type="spellEnd"/>
    </w:p>
    <w:p w:rsidR="00340456" w:rsidRDefault="00340456" w:rsidP="00340456">
      <w:r>
        <w:t>Bouncycastle.org for Java</w:t>
      </w:r>
    </w:p>
    <w:p w:rsidR="00340456" w:rsidRDefault="00340456" w:rsidP="00340456"/>
    <w:p w:rsidR="00340456" w:rsidRDefault="00340456" w:rsidP="003C5A64">
      <w:pPr>
        <w:pStyle w:val="Heading2"/>
      </w:pPr>
      <w:bookmarkStart w:id="60" w:name="_Toc488749899"/>
      <w:r>
        <w:t>RSA BSAFE</w:t>
      </w:r>
      <w:bookmarkEnd w:id="60"/>
    </w:p>
    <w:p w:rsidR="00340456" w:rsidRDefault="00340456" w:rsidP="00340456"/>
    <w:p w:rsidR="00CD013F" w:rsidRDefault="00CD013F" w:rsidP="00CD013F">
      <w:pPr>
        <w:pStyle w:val="Heading2"/>
      </w:pPr>
      <w:bookmarkStart w:id="61" w:name="_Toc488749900"/>
      <w:proofErr w:type="spellStart"/>
      <w:r>
        <w:t>GnuTLS</w:t>
      </w:r>
      <w:bookmarkEnd w:id="61"/>
      <w:proofErr w:type="spellEnd"/>
    </w:p>
    <w:p w:rsidR="00CD013F" w:rsidRDefault="00CD013F" w:rsidP="00CD013F">
      <w:proofErr w:type="spellStart"/>
      <w:r>
        <w:t>GnuTLS</w:t>
      </w:r>
      <w:proofErr w:type="spellEnd"/>
      <w:r>
        <w:t xml:space="preserve"> (</w:t>
      </w:r>
      <w:hyperlink r:id="rId29" w:history="1">
        <w:r w:rsidRPr="00D9789A">
          <w:rPr>
            <w:rStyle w:val="Hyperlink"/>
          </w:rPr>
          <w:t>http://www.gnutls.org</w:t>
        </w:r>
      </w:hyperlink>
      <w:r>
        <w:t xml:space="preserve">) – being maintained currently (September 2016); supports TLS 1.2; supports OCSP; supports certificate verification using DANE </w:t>
      </w:r>
      <w:r w:rsidR="00F21183">
        <w:t xml:space="preserve">(DNSSEC …) </w:t>
      </w:r>
      <w:r>
        <w:t>and trust on first use</w:t>
      </w:r>
      <w:r w:rsidR="0094151C">
        <w:t xml:space="preserve"> (TOFU)</w:t>
      </w:r>
      <w:r>
        <w:t>; supports SRP and PSK</w:t>
      </w:r>
    </w:p>
    <w:p w:rsidR="00CD013F" w:rsidRDefault="00CD013F" w:rsidP="00340456"/>
    <w:p w:rsidR="00340456" w:rsidRDefault="00340456" w:rsidP="003C5A64">
      <w:pPr>
        <w:pStyle w:val="Heading2"/>
      </w:pPr>
      <w:bookmarkStart w:id="62" w:name="_Toc488749901"/>
      <w:r>
        <w:t>Other</w:t>
      </w:r>
      <w:bookmarkEnd w:id="62"/>
    </w:p>
    <w:p w:rsidR="00340456" w:rsidRDefault="00340456" w:rsidP="00340456">
      <w:r>
        <w:t>JSSE</w:t>
      </w:r>
    </w:p>
    <w:p w:rsidR="00340456" w:rsidRDefault="00340456" w:rsidP="00340456">
      <w:r>
        <w:t>Apple Inc. Secure Transport (OS X)</w:t>
      </w:r>
    </w:p>
    <w:p w:rsidR="00340456" w:rsidRDefault="00340456" w:rsidP="00340456">
      <w:proofErr w:type="spellStart"/>
      <w:r>
        <w:t>SharkSSL</w:t>
      </w:r>
      <w:proofErr w:type="spellEnd"/>
    </w:p>
    <w:p w:rsidR="00340456" w:rsidRDefault="00340456" w:rsidP="00340456">
      <w:proofErr w:type="spellStart"/>
      <w:r>
        <w:t>TLSe</w:t>
      </w:r>
      <w:proofErr w:type="spellEnd"/>
    </w:p>
    <w:p w:rsidR="00340456" w:rsidRDefault="00340456" w:rsidP="00340456">
      <w:proofErr w:type="spellStart"/>
      <w:proofErr w:type="gramStart"/>
      <w:r>
        <w:lastRenderedPageBreak/>
        <w:t>wolfSSL</w:t>
      </w:r>
      <w:proofErr w:type="spellEnd"/>
      <w:proofErr w:type="gramEnd"/>
    </w:p>
    <w:p w:rsidR="00340456" w:rsidRDefault="00340456" w:rsidP="00340456">
      <w:proofErr w:type="spellStart"/>
      <w:proofErr w:type="gramStart"/>
      <w:r>
        <w:t>Eldos</w:t>
      </w:r>
      <w:proofErr w:type="spellEnd"/>
      <w:r>
        <w:t xml:space="preserve"> </w:t>
      </w:r>
      <w:proofErr w:type="spellStart"/>
      <w:r>
        <w:t>SecureBlackbox</w:t>
      </w:r>
      <w:proofErr w:type="spellEnd"/>
      <w:r>
        <w:t xml:space="preserve"> (for Windows, .NET, Linux, </w:t>
      </w:r>
      <w:proofErr w:type="spellStart"/>
      <w:r>
        <w:t>MacOS</w:t>
      </w:r>
      <w:proofErr w:type="spellEnd"/>
      <w:r>
        <w:t xml:space="preserve"> / iOS, Java / Android).</w:t>
      </w:r>
      <w:proofErr w:type="gramEnd"/>
    </w:p>
    <w:p w:rsidR="00340456" w:rsidRDefault="00340456" w:rsidP="00340456">
      <w:r>
        <w:t>eldos.com</w:t>
      </w:r>
    </w:p>
    <w:p w:rsidR="00FE5149" w:rsidRDefault="00FE5149" w:rsidP="00340456"/>
    <w:p w:rsidR="00FE5149" w:rsidRDefault="00FE5149" w:rsidP="00340456"/>
    <w:p w:rsidR="00FE5149" w:rsidRDefault="00FE5149" w:rsidP="00340456"/>
    <w:p w:rsidR="00FE5149" w:rsidRDefault="00FE5149" w:rsidP="00340456"/>
    <w:p w:rsidR="00FE5149" w:rsidRDefault="00FE5149" w:rsidP="00340456">
      <w:r>
        <w:t xml:space="preserve"> </w:t>
      </w:r>
    </w:p>
    <w:p w:rsidR="00FE5149" w:rsidRDefault="00FE5149" w:rsidP="00340456"/>
    <w:p w:rsidR="002A06CF" w:rsidRDefault="002A06CF" w:rsidP="002A06CF">
      <w:pPr>
        <w:pStyle w:val="Heading1"/>
        <w:sectPr w:rsidR="002A06CF" w:rsidSect="00E57F6A">
          <w:type w:val="oddPage"/>
          <w:pgSz w:w="12240" w:h="15840" w:code="1"/>
          <w:pgMar w:top="1440" w:right="1440" w:bottom="1440" w:left="1440" w:header="720" w:footer="720" w:gutter="0"/>
          <w:cols w:space="720"/>
          <w:docGrid w:linePitch="360"/>
        </w:sectPr>
      </w:pPr>
    </w:p>
    <w:p w:rsidR="002A06CF" w:rsidRDefault="002A06CF" w:rsidP="002A06CF">
      <w:pPr>
        <w:pStyle w:val="Heading1"/>
      </w:pPr>
      <w:bookmarkStart w:id="63" w:name="_Toc488749902"/>
      <w:r>
        <w:lastRenderedPageBreak/>
        <w:t>References</w:t>
      </w:r>
      <w:bookmarkEnd w:id="63"/>
    </w:p>
    <w:p w:rsidR="000949DE" w:rsidRDefault="000949DE" w:rsidP="00A04332">
      <w:pPr>
        <w:spacing w:before="360" w:after="120"/>
        <w:rPr>
          <w:rStyle w:val="Strong"/>
        </w:rPr>
      </w:pPr>
      <w:r w:rsidRPr="009C5DA7">
        <w:rPr>
          <w:rStyle w:val="Strong"/>
        </w:rPr>
        <w:t>SSL Labs</w:t>
      </w:r>
      <w:r>
        <w:rPr>
          <w:rStyle w:val="Strong"/>
        </w:rPr>
        <w:tab/>
      </w:r>
      <w:r>
        <w:rPr>
          <w:rStyle w:val="Strong"/>
        </w:rPr>
        <w:tab/>
      </w:r>
    </w:p>
    <w:p w:rsidR="000949DE" w:rsidRPr="000949DE" w:rsidRDefault="000949DE" w:rsidP="000949DE">
      <w:pPr>
        <w:spacing w:after="120"/>
        <w:rPr>
          <w:rStyle w:val="Strong"/>
          <w:b w:val="0"/>
          <w:bCs w:val="0"/>
        </w:rPr>
      </w:pPr>
      <w:r>
        <w:t xml:space="preserve">See </w:t>
      </w:r>
      <w:hyperlink r:id="rId30" w:history="1">
        <w:r w:rsidRPr="00DA06A5">
          <w:rPr>
            <w:rStyle w:val="Hyperlink"/>
          </w:rPr>
          <w:t>https://www.ssllabs.com/</w:t>
        </w:r>
      </w:hyperlink>
      <w:r>
        <w:t>. Publications include:</w:t>
      </w:r>
    </w:p>
    <w:p w:rsidR="000949DE" w:rsidRDefault="000949DE" w:rsidP="000949DE">
      <w:pPr>
        <w:ind w:left="2155" w:hanging="2155"/>
      </w:pPr>
      <w:r>
        <w:t>[SSLLABS-BSSL]</w:t>
      </w:r>
      <w:r>
        <w:tab/>
      </w:r>
      <w:r>
        <w:tab/>
        <w:t xml:space="preserve">Bulletproof SSL and TLS, August 2015, Ivan </w:t>
      </w:r>
      <w:proofErr w:type="spellStart"/>
      <w:r w:rsidRPr="00B42A10">
        <w:t>Ristić</w:t>
      </w:r>
      <w:proofErr w:type="spellEnd"/>
      <w:r>
        <w:t xml:space="preserve">, ISBN </w:t>
      </w:r>
      <w:r w:rsidRPr="00B42A10">
        <w:t>978-1907117046</w:t>
      </w:r>
      <w:r>
        <w:t xml:space="preserve">. See </w:t>
      </w:r>
      <w:hyperlink r:id="rId31" w:history="1">
        <w:r w:rsidRPr="00DA06A5">
          <w:rPr>
            <w:rStyle w:val="Hyperlink"/>
          </w:rPr>
          <w:t>https://www.feistyduck.com/books/bulletproof-ssl-and-tls/</w:t>
        </w:r>
      </w:hyperlink>
    </w:p>
    <w:p w:rsidR="000949DE" w:rsidRDefault="000949DE" w:rsidP="000949DE">
      <w:pPr>
        <w:spacing w:before="120"/>
        <w:ind w:left="2155" w:hanging="2155"/>
        <w:rPr>
          <w:rStyle w:val="Hyperlink"/>
        </w:rPr>
      </w:pPr>
      <w:r>
        <w:t>[SSLLABS-DBP]</w:t>
      </w:r>
      <w:r>
        <w:tab/>
      </w:r>
      <w:r>
        <w:tab/>
        <w:t xml:space="preserve">SSL and TLS Deployment Best Practices, SSL Labs, Version 1.5, 8 June 2016. See </w:t>
      </w:r>
      <w:hyperlink r:id="rId32" w:history="1">
        <w:r w:rsidRPr="00DA06A5">
          <w:rPr>
            <w:rStyle w:val="Hyperlink"/>
          </w:rPr>
          <w:t>https://github.com/ssllabs/research/wiki/SSL-and-TLS-Deployment-Best-Practices</w:t>
        </w:r>
      </w:hyperlink>
    </w:p>
    <w:p w:rsidR="000949DE" w:rsidRDefault="000949DE" w:rsidP="000949DE">
      <w:pPr>
        <w:spacing w:before="120"/>
        <w:ind w:left="2155" w:hanging="2155"/>
        <w:rPr>
          <w:rStyle w:val="Hyperlink"/>
        </w:rPr>
      </w:pPr>
      <w:r>
        <w:t>[SSLLABS-SRG]</w:t>
      </w:r>
      <w:r>
        <w:tab/>
        <w:t xml:space="preserve">SSL Server Rating Guide, SSL Labs, version 2009k, 14 October 2015. See </w:t>
      </w:r>
      <w:hyperlink r:id="rId33" w:history="1">
        <w:r w:rsidRPr="00DA06A5">
          <w:rPr>
            <w:rStyle w:val="Hyperlink"/>
          </w:rPr>
          <w:t>https://www.ssllabs.com/downloads/SSL_Server_Rating_Guide.pdf</w:t>
        </w:r>
      </w:hyperlink>
    </w:p>
    <w:p w:rsidR="000949DE" w:rsidRDefault="000949DE" w:rsidP="000949DE">
      <w:pPr>
        <w:spacing w:before="120"/>
        <w:ind w:left="2155" w:hanging="2155"/>
      </w:pPr>
      <w:r>
        <w:t>[SSLLABS-OSSL-CB]</w:t>
      </w:r>
      <w:r>
        <w:tab/>
        <w:t xml:space="preserve">OpenSSL Cookbook. See </w:t>
      </w:r>
      <w:hyperlink r:id="rId34" w:history="1">
        <w:r w:rsidRPr="00DA06A5">
          <w:rPr>
            <w:rStyle w:val="Hyperlink"/>
          </w:rPr>
          <w:t>https://www.feistyduck.com/books/openssl-cookbook/</w:t>
        </w:r>
      </w:hyperlink>
    </w:p>
    <w:p w:rsidR="00A04332" w:rsidRDefault="00A04332" w:rsidP="00A04332">
      <w:pPr>
        <w:spacing w:before="360" w:after="120"/>
        <w:rPr>
          <w:rStyle w:val="Strong"/>
        </w:rPr>
      </w:pPr>
      <w:r>
        <w:rPr>
          <w:rStyle w:val="Strong"/>
        </w:rPr>
        <w:t>bettercrypto.org</w:t>
      </w:r>
    </w:p>
    <w:p w:rsidR="00A04332" w:rsidRDefault="00A04332" w:rsidP="00A04332">
      <w:pPr>
        <w:spacing w:after="120"/>
      </w:pPr>
      <w:r>
        <w:t xml:space="preserve">See </w:t>
      </w:r>
      <w:hyperlink r:id="rId35" w:history="1">
        <w:r w:rsidRPr="00DA06A5">
          <w:rPr>
            <w:rStyle w:val="Hyperlink"/>
          </w:rPr>
          <w:t>https://bettercrypto.org/</w:t>
        </w:r>
      </w:hyperlink>
      <w:r>
        <w:t>. Publications include:</w:t>
      </w:r>
    </w:p>
    <w:p w:rsidR="00A04332" w:rsidRDefault="00A04332" w:rsidP="00A04332">
      <w:pPr>
        <w:spacing w:after="120"/>
        <w:ind w:left="2155" w:hanging="2155"/>
      </w:pPr>
      <w:r>
        <w:t>[BC-ACH]</w:t>
      </w:r>
      <w:r>
        <w:tab/>
      </w:r>
      <w:r>
        <w:tab/>
      </w:r>
      <w:proofErr w:type="gramStart"/>
      <w:r>
        <w:t>Applied Crypto Hardening, Better Crypto, August 7, 2016.</w:t>
      </w:r>
      <w:proofErr w:type="gramEnd"/>
      <w:r>
        <w:t xml:space="preserve"> See </w:t>
      </w:r>
      <w:hyperlink r:id="rId36" w:history="1">
        <w:r w:rsidRPr="00DA06A5">
          <w:rPr>
            <w:rStyle w:val="Hyperlink"/>
          </w:rPr>
          <w:t>https://bettercrypto.org/static/applied-crypto-hardening.pdf</w:t>
        </w:r>
      </w:hyperlink>
      <w:r>
        <w:t>.</w:t>
      </w:r>
    </w:p>
    <w:p w:rsidR="00A04332" w:rsidRDefault="00A04332" w:rsidP="00A04332">
      <w:pPr>
        <w:spacing w:before="360" w:after="120"/>
        <w:rPr>
          <w:rStyle w:val="Strong"/>
        </w:rPr>
      </w:pPr>
      <w:r>
        <w:rPr>
          <w:rStyle w:val="Strong"/>
        </w:rPr>
        <w:t>Cipherli.st</w:t>
      </w:r>
    </w:p>
    <w:p w:rsidR="00A04332" w:rsidRDefault="00A04332" w:rsidP="00A04332">
      <w:pPr>
        <w:spacing w:after="120"/>
      </w:pPr>
      <w:r>
        <w:t xml:space="preserve">See </w:t>
      </w:r>
      <w:hyperlink r:id="rId37" w:history="1">
        <w:r w:rsidRPr="00DA06A5">
          <w:rPr>
            <w:rStyle w:val="Hyperlink"/>
          </w:rPr>
          <w:t>https://cipherli.st/</w:t>
        </w:r>
      </w:hyperlink>
      <w:r>
        <w:t>.</w:t>
      </w:r>
    </w:p>
    <w:p w:rsidR="00A04332" w:rsidRDefault="00A04332" w:rsidP="00A04332">
      <w:pPr>
        <w:spacing w:before="360" w:after="120"/>
        <w:rPr>
          <w:rStyle w:val="Strong"/>
        </w:rPr>
      </w:pPr>
      <w:r w:rsidRPr="009C5DA7">
        <w:rPr>
          <w:rStyle w:val="Strong"/>
        </w:rPr>
        <w:t>OWASP</w:t>
      </w:r>
      <w:r>
        <w:rPr>
          <w:rStyle w:val="Strong"/>
        </w:rPr>
        <w:tab/>
      </w:r>
    </w:p>
    <w:p w:rsidR="00A04332" w:rsidRDefault="00A04332" w:rsidP="00A04332">
      <w:pPr>
        <w:spacing w:after="120"/>
      </w:pPr>
      <w:r>
        <w:t>See the following web pages:</w:t>
      </w:r>
    </w:p>
    <w:p w:rsidR="00A04332" w:rsidRDefault="00A04332" w:rsidP="00A04332">
      <w:pPr>
        <w:ind w:left="2155" w:hanging="2155"/>
        <w:rPr>
          <w:rStyle w:val="Hyperlink"/>
        </w:rPr>
      </w:pPr>
      <w:r>
        <w:t>[OWASP-TLPCS]</w:t>
      </w:r>
      <w:r>
        <w:tab/>
      </w:r>
      <w:hyperlink r:id="rId38" w:history="1">
        <w:r w:rsidRPr="00176877">
          <w:rPr>
            <w:rStyle w:val="Hyperlink"/>
          </w:rPr>
          <w:t>https://www.owasp.org/index.php/Transport_Layer_Protection_Cheat_Sheet</w:t>
        </w:r>
      </w:hyperlink>
    </w:p>
    <w:p w:rsidR="00A04332" w:rsidRDefault="00A04332" w:rsidP="00A04332">
      <w:pPr>
        <w:spacing w:before="120"/>
        <w:ind w:left="2155" w:hanging="2155"/>
      </w:pPr>
      <w:r>
        <w:t>[OWASP-CPKP]</w:t>
      </w:r>
      <w:r>
        <w:tab/>
      </w:r>
      <w:r>
        <w:tab/>
      </w:r>
      <w:r w:rsidR="002A06CF">
        <w:t xml:space="preserve">OWASP Certificate and Public Key Pinning, at 2-Nov-2016 (see </w:t>
      </w:r>
      <w:hyperlink r:id="rId39" w:history="1">
        <w:r w:rsidR="002A06CF" w:rsidRPr="00613DDF">
          <w:rPr>
            <w:rStyle w:val="Hyperlink"/>
          </w:rPr>
          <w:t>https://www.owasp.org/index.php/Certificate_and_Public_Key_Pinning</w:t>
        </w:r>
      </w:hyperlink>
      <w:r>
        <w:t>)</w:t>
      </w:r>
    </w:p>
    <w:p w:rsidR="00340456" w:rsidRDefault="00A04332" w:rsidP="00A04332">
      <w:pPr>
        <w:spacing w:before="120"/>
        <w:ind w:left="2155" w:hanging="2155"/>
      </w:pPr>
      <w:r>
        <w:t>[OWASP-PCS]</w:t>
      </w:r>
      <w:r>
        <w:tab/>
      </w:r>
      <w:r w:rsidR="002A06CF">
        <w:t xml:space="preserve">OWASP Pinning Cheat Sheet, dated 6-Jul-2016 (see </w:t>
      </w:r>
      <w:hyperlink r:id="rId40" w:history="1">
        <w:r w:rsidR="002A06CF" w:rsidRPr="00613DDF">
          <w:rPr>
            <w:rStyle w:val="Hyperlink"/>
          </w:rPr>
          <w:t>https://www.owasp.org/index.php/Pinning_Cheat_Sheet</w:t>
        </w:r>
      </w:hyperlink>
      <w:r w:rsidR="002A06CF">
        <w:t>).</w:t>
      </w:r>
    </w:p>
    <w:p w:rsidR="00A04332" w:rsidRDefault="00A04332" w:rsidP="00A04332">
      <w:pPr>
        <w:spacing w:before="360" w:after="120"/>
        <w:rPr>
          <w:rStyle w:val="Strong"/>
        </w:rPr>
      </w:pPr>
      <w:r>
        <w:rPr>
          <w:rStyle w:val="Strong"/>
        </w:rPr>
        <w:t>NIST</w:t>
      </w:r>
      <w:r>
        <w:rPr>
          <w:rStyle w:val="Strong"/>
        </w:rPr>
        <w:tab/>
      </w:r>
    </w:p>
    <w:p w:rsidR="00A04332" w:rsidRDefault="00A04332" w:rsidP="00A04332">
      <w:pPr>
        <w:spacing w:after="120"/>
      </w:pPr>
      <w:r>
        <w:t>See the following:</w:t>
      </w:r>
    </w:p>
    <w:p w:rsidR="00A04332" w:rsidRDefault="00A04332" w:rsidP="00A04332">
      <w:pPr>
        <w:spacing w:after="120"/>
        <w:ind w:left="2155" w:hanging="2155"/>
      </w:pPr>
      <w:r>
        <w:t>[NIST-GSCUI]</w:t>
      </w:r>
      <w:r>
        <w:tab/>
      </w:r>
      <w:proofErr w:type="gramStart"/>
      <w:r>
        <w:t>NIST Special Publication 800-52 Revision 1, Guidelines for the Selection, Configuration, and Use of Transport Layer Security (TLS) Implementations.</w:t>
      </w:r>
      <w:proofErr w:type="gramEnd"/>
      <w:r>
        <w:t xml:space="preserve"> See </w:t>
      </w:r>
      <w:hyperlink r:id="rId41" w:history="1">
        <w:r w:rsidRPr="00176877">
          <w:rPr>
            <w:rStyle w:val="Hyperlink"/>
          </w:rPr>
          <w:t>http://nvlpubs.nist.gov/nistpubs/SpecialPublications/NIST.SP.800-52r1.pdf</w:t>
        </w:r>
      </w:hyperlink>
      <w:r>
        <w:t>.</w:t>
      </w:r>
    </w:p>
    <w:p w:rsidR="00A04332" w:rsidRDefault="00A04332" w:rsidP="00A04332">
      <w:pPr>
        <w:ind w:left="2155" w:hanging="2155"/>
        <w:rPr>
          <w:rStyle w:val="Hyperlink"/>
        </w:rPr>
      </w:pPr>
    </w:p>
    <w:sectPr w:rsidR="00A04332" w:rsidSect="00E57F6A">
      <w:type w:val="oddPag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DEF" w:rsidRDefault="00142DEF">
      <w:r>
        <w:separator/>
      </w:r>
    </w:p>
  </w:endnote>
  <w:endnote w:type="continuationSeparator" w:id="0">
    <w:p w:rsidR="00142DEF" w:rsidRDefault="00142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95C" w:rsidRPr="005D628B" w:rsidRDefault="00AE295C" w:rsidP="005D628B">
    <w:pPr>
      <w:pStyle w:val="Footer"/>
      <w:pBdr>
        <w:top w:val="single" w:sz="4" w:space="1" w:color="auto"/>
      </w:pBdr>
      <w:tabs>
        <w:tab w:val="clear" w:pos="8640"/>
        <w:tab w:val="right" w:pos="9360"/>
      </w:tabs>
      <w:rPr>
        <w:b/>
      </w:rPr>
    </w:pPr>
    <w:r>
      <w:rPr>
        <w:b/>
      </w:rPr>
      <w:t>For Global Technical Committee Governance Internal Use Only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340"/>
      <w:gridCol w:w="1890"/>
      <w:gridCol w:w="2790"/>
    </w:tblGrid>
    <w:tr w:rsidR="00AE295C" w:rsidTr="00414EBB">
      <w:tc>
        <w:tcPr>
          <w:tcW w:w="2340" w:type="dxa"/>
        </w:tcPr>
        <w:p w:rsidR="00AE295C" w:rsidRDefault="00AE295C" w:rsidP="00414EBB">
          <w:pPr>
            <w:pStyle w:val="Footer"/>
            <w:tabs>
              <w:tab w:val="clear" w:pos="8640"/>
              <w:tab w:val="right" w:pos="9360"/>
            </w:tabs>
            <w:jc w:val="right"/>
          </w:pPr>
          <w:r>
            <w:t>Submission Date</w:t>
          </w:r>
        </w:p>
      </w:tc>
      <w:tc>
        <w:tcPr>
          <w:tcW w:w="2340" w:type="dxa"/>
        </w:tcPr>
        <w:p w:rsidR="00AE295C" w:rsidRDefault="00AE295C" w:rsidP="00414EBB">
          <w:pPr>
            <w:pStyle w:val="Footer"/>
            <w:tabs>
              <w:tab w:val="clear" w:pos="8640"/>
              <w:tab w:val="right" w:pos="9360"/>
            </w:tabs>
          </w:pPr>
          <w:r>
            <w:t>July 25, 2017</w:t>
          </w:r>
        </w:p>
      </w:tc>
      <w:tc>
        <w:tcPr>
          <w:tcW w:w="1890" w:type="dxa"/>
        </w:tcPr>
        <w:p w:rsidR="00AE295C" w:rsidRDefault="00AE295C" w:rsidP="00414EBB">
          <w:pPr>
            <w:pStyle w:val="Footer"/>
            <w:tabs>
              <w:tab w:val="clear" w:pos="4320"/>
              <w:tab w:val="clear" w:pos="8640"/>
              <w:tab w:val="right" w:pos="9360"/>
            </w:tabs>
            <w:jc w:val="right"/>
          </w:pPr>
          <w:r>
            <w:t>Control Number</w:t>
          </w:r>
        </w:p>
      </w:tc>
      <w:tc>
        <w:tcPr>
          <w:tcW w:w="2790" w:type="dxa"/>
        </w:tcPr>
        <w:p w:rsidR="00AE295C" w:rsidRDefault="00AE295C" w:rsidP="00414EBB">
          <w:pPr>
            <w:pStyle w:val="Footer"/>
            <w:tabs>
              <w:tab w:val="clear" w:pos="4320"/>
              <w:tab w:val="clear" w:pos="8640"/>
              <w:tab w:val="center" w:pos="-11268"/>
              <w:tab w:val="right" w:pos="9360"/>
            </w:tabs>
          </w:pPr>
        </w:p>
      </w:tc>
    </w:tr>
    <w:tr w:rsidR="00AE295C" w:rsidTr="00414EBB">
      <w:tc>
        <w:tcPr>
          <w:tcW w:w="2340" w:type="dxa"/>
        </w:tcPr>
        <w:p w:rsidR="00AE295C" w:rsidRDefault="00AE295C" w:rsidP="00414EBB">
          <w:pPr>
            <w:pStyle w:val="Footer"/>
            <w:tabs>
              <w:tab w:val="clear" w:pos="8640"/>
              <w:tab w:val="right" w:pos="9360"/>
            </w:tabs>
            <w:jc w:val="right"/>
          </w:pPr>
          <w:r>
            <w:t>Submission Status</w:t>
          </w:r>
        </w:p>
      </w:tc>
      <w:tc>
        <w:tcPr>
          <w:tcW w:w="2340" w:type="dxa"/>
        </w:tcPr>
        <w:p w:rsidR="00AE295C" w:rsidRDefault="00AE295C" w:rsidP="00414EBB">
          <w:pPr>
            <w:pStyle w:val="Footer"/>
            <w:tabs>
              <w:tab w:val="clear" w:pos="8640"/>
              <w:tab w:val="right" w:pos="9360"/>
            </w:tabs>
          </w:pPr>
          <w:r>
            <w:t>Public Comment</w:t>
          </w:r>
        </w:p>
      </w:tc>
      <w:tc>
        <w:tcPr>
          <w:tcW w:w="1890" w:type="dxa"/>
        </w:tcPr>
        <w:p w:rsidR="00AE295C" w:rsidRDefault="00AE295C" w:rsidP="00414EBB">
          <w:pPr>
            <w:pStyle w:val="Footer"/>
            <w:tabs>
              <w:tab w:val="clear" w:pos="8640"/>
              <w:tab w:val="right" w:pos="9360"/>
            </w:tabs>
            <w:jc w:val="right"/>
          </w:pPr>
          <w:r>
            <w:t>Ratified Date</w:t>
          </w:r>
        </w:p>
      </w:tc>
      <w:tc>
        <w:tcPr>
          <w:tcW w:w="2790" w:type="dxa"/>
        </w:tcPr>
        <w:p w:rsidR="00AE295C" w:rsidRDefault="00AE295C" w:rsidP="00414EBB">
          <w:pPr>
            <w:pStyle w:val="Footer"/>
            <w:tabs>
              <w:tab w:val="clear" w:pos="8640"/>
              <w:tab w:val="right" w:pos="9360"/>
            </w:tabs>
          </w:pPr>
        </w:p>
      </w:tc>
    </w:tr>
    <w:tr w:rsidR="00AE295C" w:rsidTr="00414EBB">
      <w:tc>
        <w:tcPr>
          <w:tcW w:w="2340" w:type="dxa"/>
        </w:tcPr>
        <w:p w:rsidR="00AE295C" w:rsidRDefault="00AE295C" w:rsidP="00414EBB">
          <w:pPr>
            <w:pStyle w:val="Footer"/>
            <w:tabs>
              <w:tab w:val="clear" w:pos="8640"/>
              <w:tab w:val="right" w:pos="9360"/>
            </w:tabs>
            <w:jc w:val="right"/>
          </w:pPr>
          <w:r>
            <w:t>Primary Contact Person</w:t>
          </w:r>
        </w:p>
      </w:tc>
      <w:tc>
        <w:tcPr>
          <w:tcW w:w="2340" w:type="dxa"/>
        </w:tcPr>
        <w:p w:rsidR="00AE295C" w:rsidRDefault="00AE295C" w:rsidP="00414EBB">
          <w:pPr>
            <w:pStyle w:val="Footer"/>
            <w:tabs>
              <w:tab w:val="clear" w:pos="8640"/>
              <w:tab w:val="right" w:pos="9360"/>
            </w:tabs>
          </w:pPr>
          <w:r>
            <w:t xml:space="preserve">Charles </w:t>
          </w:r>
          <w:proofErr w:type="spellStart"/>
          <w:r>
            <w:t>Kilkenny</w:t>
          </w:r>
          <w:proofErr w:type="spellEnd"/>
        </w:p>
      </w:tc>
      <w:tc>
        <w:tcPr>
          <w:tcW w:w="1890" w:type="dxa"/>
        </w:tcPr>
        <w:p w:rsidR="00AE295C" w:rsidRDefault="00AE295C" w:rsidP="00414EBB">
          <w:pPr>
            <w:pStyle w:val="Footer"/>
            <w:tabs>
              <w:tab w:val="clear" w:pos="8640"/>
              <w:tab w:val="right" w:pos="9360"/>
            </w:tabs>
            <w:jc w:val="right"/>
          </w:pPr>
          <w:r>
            <w:t>Release Identifier</w:t>
          </w:r>
        </w:p>
      </w:tc>
      <w:tc>
        <w:tcPr>
          <w:tcW w:w="2790" w:type="dxa"/>
        </w:tcPr>
        <w:p w:rsidR="00AE295C" w:rsidRDefault="00AE295C" w:rsidP="00414EBB">
          <w:pPr>
            <w:pStyle w:val="Footer"/>
            <w:tabs>
              <w:tab w:val="clear" w:pos="8640"/>
              <w:tab w:val="right" w:pos="9360"/>
            </w:tabs>
          </w:pPr>
        </w:p>
      </w:tc>
    </w:tr>
  </w:tbl>
  <w:p w:rsidR="00AE295C" w:rsidRDefault="00AE295C" w:rsidP="008F72BB">
    <w:pPr>
      <w:pStyle w:val="Footer"/>
      <w:tabs>
        <w:tab w:val="clear" w:pos="8640"/>
        <w:tab w:val="right" w:pos="9360"/>
      </w:tabs>
    </w:pPr>
  </w:p>
  <w:p w:rsidR="00AE295C" w:rsidRDefault="00AE295C" w:rsidP="005D628B">
    <w:pPr>
      <w:pStyle w:val="Footer"/>
      <w:tabs>
        <w:tab w:val="clear" w:pos="8640"/>
        <w:tab w:val="right" w:pos="9360"/>
      </w:tabs>
    </w:pPr>
    <w:r>
      <w:sym w:font="Symbol" w:char="F0D3"/>
    </w:r>
    <w:r>
      <w:t xml:space="preserve"> Copyright, 2017, FIX Protocol, Limited</w:t>
    </w:r>
  </w:p>
  <w:p w:rsidR="00AE295C" w:rsidRPr="00DD44E0" w:rsidRDefault="00AE295C" w:rsidP="005D628B">
    <w:pPr>
      <w:pStyle w:val="Footer"/>
      <w:tabs>
        <w:tab w:val="clear" w:pos="8640"/>
        <w:tab w:val="right" w:pos="9360"/>
      </w:tabs>
      <w:rPr>
        <w:sz w:val="16"/>
        <w:szCs w:val="16"/>
      </w:rPr>
    </w:pPr>
    <w:r>
      <w:rPr>
        <w:sz w:val="16"/>
        <w:szCs w:val="16"/>
      </w:rPr>
      <w:t>DRAFT Revision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95C" w:rsidRDefault="00AE295C" w:rsidP="00640B1F">
    <w:pPr>
      <w:pStyle w:val="Footer"/>
      <w:pBdr>
        <w:top w:val="single" w:sz="4" w:space="1" w:color="auto"/>
      </w:pBdr>
      <w:tabs>
        <w:tab w:val="clear" w:pos="8640"/>
        <w:tab w:val="right" w:pos="9360"/>
      </w:tabs>
    </w:pPr>
    <w:r>
      <w:sym w:font="Symbol" w:char="F0D3"/>
    </w:r>
    <w:r>
      <w:t xml:space="preserve"> Copyright, 2017, FIX Protocol Limited</w:t>
    </w:r>
    <w:r>
      <w:tab/>
    </w:r>
    <w:r>
      <w:tab/>
      <w:t xml:space="preserve">Page </w:t>
    </w:r>
    <w:r>
      <w:fldChar w:fldCharType="begin"/>
    </w:r>
    <w:r>
      <w:instrText xml:space="preserve"> PAGE </w:instrText>
    </w:r>
    <w:r>
      <w:fldChar w:fldCharType="separate"/>
    </w:r>
    <w:r w:rsidR="00162848">
      <w:rPr>
        <w:noProof/>
      </w:rPr>
      <w:t>2</w:t>
    </w:r>
    <w:r>
      <w:rPr>
        <w:noProof/>
      </w:rPr>
      <w:fldChar w:fldCharType="end"/>
    </w:r>
    <w:r>
      <w:t xml:space="preserve"> of </w:t>
    </w:r>
    <w:r>
      <w:fldChar w:fldCharType="begin"/>
    </w:r>
    <w:r>
      <w:instrText xml:space="preserve"> NUMPAGES </w:instrText>
    </w:r>
    <w:r>
      <w:fldChar w:fldCharType="separate"/>
    </w:r>
    <w:r w:rsidR="00162848">
      <w:rPr>
        <w:noProof/>
      </w:rPr>
      <w:t>39</w:t>
    </w:r>
    <w:r>
      <w:rPr>
        <w:noProof/>
      </w:rPr>
      <w:fldChar w:fldCharType="end"/>
    </w:r>
  </w:p>
  <w:p w:rsidR="00AE295C" w:rsidRPr="00DD44E0" w:rsidRDefault="00AE295C" w:rsidP="00640B1F">
    <w:pPr>
      <w:pStyle w:val="Footer"/>
      <w:pBdr>
        <w:top w:val="single" w:sz="4" w:space="1" w:color="auto"/>
      </w:pBdr>
      <w:tabs>
        <w:tab w:val="clear" w:pos="8640"/>
        <w:tab w:val="right" w:pos="9360"/>
      </w:tabs>
      <w:rPr>
        <w:sz w:val="16"/>
        <w:szCs w:val="16"/>
      </w:rPr>
    </w:pPr>
    <w:r>
      <w:rPr>
        <w:sz w:val="16"/>
        <w:szCs w:val="16"/>
      </w:rPr>
      <w:t>RC1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DEF" w:rsidRDefault="00142DEF">
      <w:r>
        <w:separator/>
      </w:r>
    </w:p>
  </w:footnote>
  <w:footnote w:type="continuationSeparator" w:id="0">
    <w:p w:rsidR="00142DEF" w:rsidRDefault="00142D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95C" w:rsidRDefault="00AE295C" w:rsidP="00640B1F">
    <w:pPr>
      <w:pStyle w:val="Header"/>
      <w:tabs>
        <w:tab w:val="clear" w:pos="864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95C" w:rsidRDefault="00AE295C" w:rsidP="007A1E40">
    <w:pPr>
      <w:pBdr>
        <w:bottom w:val="single" w:sz="4" w:space="1" w:color="auto"/>
      </w:pBdr>
      <w:rPr>
        <w:szCs w:val="20"/>
      </w:rPr>
    </w:pPr>
    <w:r>
      <w:rPr>
        <w:szCs w:val="20"/>
      </w:rPr>
      <w:fldChar w:fldCharType="begin"/>
    </w:r>
    <w:r>
      <w:rPr>
        <w:szCs w:val="20"/>
      </w:rPr>
      <w:instrText xml:space="preserve"> TITLE   \* MERGEFORMAT </w:instrText>
    </w:r>
    <w:r>
      <w:rPr>
        <w:szCs w:val="20"/>
      </w:rPr>
      <w:fldChar w:fldCharType="end"/>
    </w:r>
    <w:r>
      <w:rPr>
        <w:szCs w:val="20"/>
      </w:rPr>
      <w:tab/>
    </w:r>
    <w:r>
      <w:rPr>
        <w:szCs w:val="20"/>
      </w:rPr>
      <w:tab/>
    </w:r>
    <w:r>
      <w:rPr>
        <w:szCs w:val="20"/>
      </w:rPr>
      <w:tab/>
    </w:r>
    <w:r>
      <w:rPr>
        <w:szCs w:val="20"/>
      </w:rPr>
      <w:tab/>
    </w:r>
    <w:r>
      <w:rPr>
        <w:szCs w:val="20"/>
      </w:rPr>
      <w:tab/>
    </w:r>
    <w:r>
      <w:rPr>
        <w:szCs w:val="20"/>
      </w:rPr>
      <w:tab/>
    </w:r>
    <w:r>
      <w:rPr>
        <w:szCs w:val="20"/>
      </w:rPr>
      <w:tab/>
    </w:r>
    <w:r>
      <w:rPr>
        <w:szCs w:val="20"/>
      </w:rPr>
      <w:fldChar w:fldCharType="begin"/>
    </w:r>
    <w:r>
      <w:rPr>
        <w:szCs w:val="20"/>
      </w:rPr>
      <w:instrText xml:space="preserve"> SAVEDATE  \@ "yyyy-MM-dd"  \* MERGEFORMAT </w:instrText>
    </w:r>
    <w:r>
      <w:rPr>
        <w:szCs w:val="20"/>
      </w:rPr>
      <w:fldChar w:fldCharType="separate"/>
    </w:r>
    <w:r w:rsidR="00162848">
      <w:rPr>
        <w:noProof/>
        <w:szCs w:val="20"/>
      </w:rPr>
      <w:t>2017-07-26</w:t>
    </w:r>
    <w:r>
      <w:rPr>
        <w:szCs w:val="20"/>
      </w:rPr>
      <w:fldChar w:fldCharType="end"/>
    </w:r>
    <w:r>
      <w:rPr>
        <w:szCs w:val="20"/>
      </w:rPr>
      <w:t xml:space="preserve"> RC1</w:t>
    </w:r>
  </w:p>
  <w:p w:rsidR="00AE295C" w:rsidRDefault="00AE29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Image result for leaf" style="width:300pt;height:219pt;visibility:visible;mso-wrap-style:square" o:bullet="t">
        <v:imagedata r:id="rId1" o:title="Image result for leaf"/>
      </v:shape>
    </w:pict>
  </w:numPicBullet>
  <w:numPicBullet w:numPicBulletId="1">
    <w:pict>
      <v:shape id="_x0000_i1029" type="#_x0000_t75" style="width:15.75pt;height:11.25pt;visibility:visible;mso-wrap-style:square" o:bullet="t">
        <v:imagedata r:id="rId2" o:title="leaf"/>
      </v:shape>
    </w:pict>
  </w:numPicBullet>
  <w:abstractNum w:abstractNumId="0">
    <w:nsid w:val="032F543B"/>
    <w:multiLevelType w:val="multilevel"/>
    <w:tmpl w:val="243EEA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lvlRestart w:val="0"/>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0EAA3081"/>
    <w:multiLevelType w:val="hybridMultilevel"/>
    <w:tmpl w:val="0EECF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90AD3"/>
    <w:multiLevelType w:val="hybridMultilevel"/>
    <w:tmpl w:val="D2A6E3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3572F1D"/>
    <w:multiLevelType w:val="hybridMultilevel"/>
    <w:tmpl w:val="3C94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0000DE"/>
    <w:multiLevelType w:val="hybridMultilevel"/>
    <w:tmpl w:val="E5E2C8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D655E1A"/>
    <w:multiLevelType w:val="hybridMultilevel"/>
    <w:tmpl w:val="91724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6134F8"/>
    <w:multiLevelType w:val="hybridMultilevel"/>
    <w:tmpl w:val="BD086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CA6655"/>
    <w:multiLevelType w:val="hybridMultilevel"/>
    <w:tmpl w:val="108AD3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3013517"/>
    <w:multiLevelType w:val="hybridMultilevel"/>
    <w:tmpl w:val="FCB67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B346FE"/>
    <w:multiLevelType w:val="hybridMultilevel"/>
    <w:tmpl w:val="8E62AC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4400B0"/>
    <w:multiLevelType w:val="hybridMultilevel"/>
    <w:tmpl w:val="1E8A0D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8FA3FE7"/>
    <w:multiLevelType w:val="hybridMultilevel"/>
    <w:tmpl w:val="96A6C5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90244E"/>
    <w:multiLevelType w:val="hybridMultilevel"/>
    <w:tmpl w:val="FD5E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DD4034"/>
    <w:multiLevelType w:val="hybridMultilevel"/>
    <w:tmpl w:val="A8A8D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C570C0"/>
    <w:multiLevelType w:val="hybridMultilevel"/>
    <w:tmpl w:val="8EAA9A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E6C01A4"/>
    <w:multiLevelType w:val="hybridMultilevel"/>
    <w:tmpl w:val="3188A9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A434037"/>
    <w:multiLevelType w:val="hybridMultilevel"/>
    <w:tmpl w:val="E4B8F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4"/>
  </w:num>
  <w:num w:numId="3">
    <w:abstractNumId w:val="15"/>
  </w:num>
  <w:num w:numId="4">
    <w:abstractNumId w:val="4"/>
  </w:num>
  <w:num w:numId="5">
    <w:abstractNumId w:val="10"/>
  </w:num>
  <w:num w:numId="6">
    <w:abstractNumId w:val="11"/>
  </w:num>
  <w:num w:numId="7">
    <w:abstractNumId w:val="12"/>
  </w:num>
  <w:num w:numId="8">
    <w:abstractNumId w:val="1"/>
  </w:num>
  <w:num w:numId="9">
    <w:abstractNumId w:val="3"/>
  </w:num>
  <w:num w:numId="10">
    <w:abstractNumId w:val="0"/>
  </w:num>
  <w:num w:numId="11">
    <w:abstractNumId w:val="5"/>
  </w:num>
  <w:num w:numId="12">
    <w:abstractNumId w:val="6"/>
  </w:num>
  <w:num w:numId="13">
    <w:abstractNumId w:val="7"/>
  </w:num>
  <w:num w:numId="14">
    <w:abstractNumId w:val="8"/>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3DF"/>
    <w:rsid w:val="000000BA"/>
    <w:rsid w:val="000034CF"/>
    <w:rsid w:val="00003E30"/>
    <w:rsid w:val="00007290"/>
    <w:rsid w:val="000116D8"/>
    <w:rsid w:val="00012268"/>
    <w:rsid w:val="00013DB9"/>
    <w:rsid w:val="000150F3"/>
    <w:rsid w:val="000244CA"/>
    <w:rsid w:val="000249EE"/>
    <w:rsid w:val="00030A0E"/>
    <w:rsid w:val="00031A47"/>
    <w:rsid w:val="00032962"/>
    <w:rsid w:val="00033091"/>
    <w:rsid w:val="00035C38"/>
    <w:rsid w:val="00043E25"/>
    <w:rsid w:val="000440DB"/>
    <w:rsid w:val="00052240"/>
    <w:rsid w:val="00056373"/>
    <w:rsid w:val="0006007B"/>
    <w:rsid w:val="00062443"/>
    <w:rsid w:val="000625EC"/>
    <w:rsid w:val="000631A3"/>
    <w:rsid w:val="000649F5"/>
    <w:rsid w:val="00064D15"/>
    <w:rsid w:val="000654EB"/>
    <w:rsid w:val="000720C4"/>
    <w:rsid w:val="00073352"/>
    <w:rsid w:val="00074091"/>
    <w:rsid w:val="00077E5B"/>
    <w:rsid w:val="00081CF9"/>
    <w:rsid w:val="000843E0"/>
    <w:rsid w:val="00084ED1"/>
    <w:rsid w:val="00090289"/>
    <w:rsid w:val="000907B7"/>
    <w:rsid w:val="00092EC7"/>
    <w:rsid w:val="000949DE"/>
    <w:rsid w:val="00096E4F"/>
    <w:rsid w:val="000A5862"/>
    <w:rsid w:val="000A648C"/>
    <w:rsid w:val="000A6E26"/>
    <w:rsid w:val="000B0279"/>
    <w:rsid w:val="000B06AB"/>
    <w:rsid w:val="000B410A"/>
    <w:rsid w:val="000B46F0"/>
    <w:rsid w:val="000C4632"/>
    <w:rsid w:val="000C4A66"/>
    <w:rsid w:val="000C52CF"/>
    <w:rsid w:val="000C6608"/>
    <w:rsid w:val="000C678B"/>
    <w:rsid w:val="000C7C91"/>
    <w:rsid w:val="000C7FA8"/>
    <w:rsid w:val="000D0E72"/>
    <w:rsid w:val="000D1347"/>
    <w:rsid w:val="000D22EF"/>
    <w:rsid w:val="000D4237"/>
    <w:rsid w:val="000D6351"/>
    <w:rsid w:val="000D72D1"/>
    <w:rsid w:val="000E1D76"/>
    <w:rsid w:val="000E3010"/>
    <w:rsid w:val="000E37C3"/>
    <w:rsid w:val="000E3D5C"/>
    <w:rsid w:val="000E4635"/>
    <w:rsid w:val="000E5547"/>
    <w:rsid w:val="000E5E06"/>
    <w:rsid w:val="000F05F3"/>
    <w:rsid w:val="000F37F2"/>
    <w:rsid w:val="000F3B77"/>
    <w:rsid w:val="000F44F8"/>
    <w:rsid w:val="000F45A7"/>
    <w:rsid w:val="0010413D"/>
    <w:rsid w:val="00105639"/>
    <w:rsid w:val="00105CBB"/>
    <w:rsid w:val="001114DA"/>
    <w:rsid w:val="00111B27"/>
    <w:rsid w:val="00114D10"/>
    <w:rsid w:val="001169A9"/>
    <w:rsid w:val="00116FD0"/>
    <w:rsid w:val="001206E2"/>
    <w:rsid w:val="001224E5"/>
    <w:rsid w:val="001229E3"/>
    <w:rsid w:val="00123079"/>
    <w:rsid w:val="00125392"/>
    <w:rsid w:val="00127CD8"/>
    <w:rsid w:val="00132FEC"/>
    <w:rsid w:val="00137C3E"/>
    <w:rsid w:val="00142D98"/>
    <w:rsid w:val="00142DEF"/>
    <w:rsid w:val="001439E6"/>
    <w:rsid w:val="0014692C"/>
    <w:rsid w:val="00146D8E"/>
    <w:rsid w:val="0014781F"/>
    <w:rsid w:val="00151BA2"/>
    <w:rsid w:val="0015429E"/>
    <w:rsid w:val="00156F9E"/>
    <w:rsid w:val="001570A1"/>
    <w:rsid w:val="001577C6"/>
    <w:rsid w:val="00161182"/>
    <w:rsid w:val="00161C73"/>
    <w:rsid w:val="00161D5E"/>
    <w:rsid w:val="00162848"/>
    <w:rsid w:val="00163CFE"/>
    <w:rsid w:val="0016764D"/>
    <w:rsid w:val="00171BC7"/>
    <w:rsid w:val="00172ACC"/>
    <w:rsid w:val="00180400"/>
    <w:rsid w:val="0018051E"/>
    <w:rsid w:val="00181199"/>
    <w:rsid w:val="00181A7C"/>
    <w:rsid w:val="00182C3D"/>
    <w:rsid w:val="00185A1D"/>
    <w:rsid w:val="001900BE"/>
    <w:rsid w:val="0019025B"/>
    <w:rsid w:val="00197F59"/>
    <w:rsid w:val="001A25F0"/>
    <w:rsid w:val="001A335C"/>
    <w:rsid w:val="001A38F9"/>
    <w:rsid w:val="001A5187"/>
    <w:rsid w:val="001A57FA"/>
    <w:rsid w:val="001A65E9"/>
    <w:rsid w:val="001A7F4E"/>
    <w:rsid w:val="001B0BF3"/>
    <w:rsid w:val="001B20F9"/>
    <w:rsid w:val="001B4C2C"/>
    <w:rsid w:val="001C405E"/>
    <w:rsid w:val="001C412F"/>
    <w:rsid w:val="001C67CC"/>
    <w:rsid w:val="001C684A"/>
    <w:rsid w:val="001C7B51"/>
    <w:rsid w:val="001D0315"/>
    <w:rsid w:val="001D1D04"/>
    <w:rsid w:val="001D2FBC"/>
    <w:rsid w:val="001D5BBE"/>
    <w:rsid w:val="001D6F0A"/>
    <w:rsid w:val="001E0494"/>
    <w:rsid w:val="001E15F6"/>
    <w:rsid w:val="001E452D"/>
    <w:rsid w:val="001E46FA"/>
    <w:rsid w:val="001F133A"/>
    <w:rsid w:val="001F1BDB"/>
    <w:rsid w:val="001F27A2"/>
    <w:rsid w:val="001F3283"/>
    <w:rsid w:val="001F346F"/>
    <w:rsid w:val="001F4F56"/>
    <w:rsid w:val="001F537D"/>
    <w:rsid w:val="001F5817"/>
    <w:rsid w:val="001F5CD1"/>
    <w:rsid w:val="001F5CF8"/>
    <w:rsid w:val="001F7041"/>
    <w:rsid w:val="0020119E"/>
    <w:rsid w:val="002042D6"/>
    <w:rsid w:val="00204B28"/>
    <w:rsid w:val="00204E69"/>
    <w:rsid w:val="00206F7C"/>
    <w:rsid w:val="00210E24"/>
    <w:rsid w:val="0021154A"/>
    <w:rsid w:val="0021290F"/>
    <w:rsid w:val="002174A0"/>
    <w:rsid w:val="00217545"/>
    <w:rsid w:val="00220259"/>
    <w:rsid w:val="002239E1"/>
    <w:rsid w:val="00223D4F"/>
    <w:rsid w:val="002263E8"/>
    <w:rsid w:val="002277B3"/>
    <w:rsid w:val="00235C96"/>
    <w:rsid w:val="00236AA0"/>
    <w:rsid w:val="002407F4"/>
    <w:rsid w:val="002444DB"/>
    <w:rsid w:val="00244CC5"/>
    <w:rsid w:val="00246164"/>
    <w:rsid w:val="002538F6"/>
    <w:rsid w:val="002630FD"/>
    <w:rsid w:val="002631CC"/>
    <w:rsid w:val="00263B14"/>
    <w:rsid w:val="00265D88"/>
    <w:rsid w:val="0026674E"/>
    <w:rsid w:val="00266C91"/>
    <w:rsid w:val="002677C0"/>
    <w:rsid w:val="00271B9B"/>
    <w:rsid w:val="002730BD"/>
    <w:rsid w:val="00275DCC"/>
    <w:rsid w:val="002823D8"/>
    <w:rsid w:val="00283A89"/>
    <w:rsid w:val="00286279"/>
    <w:rsid w:val="002870EC"/>
    <w:rsid w:val="00290401"/>
    <w:rsid w:val="0029047E"/>
    <w:rsid w:val="00290F8F"/>
    <w:rsid w:val="00295A07"/>
    <w:rsid w:val="00296E4F"/>
    <w:rsid w:val="002973C3"/>
    <w:rsid w:val="002A06CF"/>
    <w:rsid w:val="002A0E3A"/>
    <w:rsid w:val="002A3111"/>
    <w:rsid w:val="002A346F"/>
    <w:rsid w:val="002A398D"/>
    <w:rsid w:val="002A3A01"/>
    <w:rsid w:val="002B12B3"/>
    <w:rsid w:val="002B26FB"/>
    <w:rsid w:val="002B3BB5"/>
    <w:rsid w:val="002B4844"/>
    <w:rsid w:val="002B54B5"/>
    <w:rsid w:val="002B6025"/>
    <w:rsid w:val="002B6C8A"/>
    <w:rsid w:val="002C30ED"/>
    <w:rsid w:val="002C3D48"/>
    <w:rsid w:val="002C49CA"/>
    <w:rsid w:val="002C7979"/>
    <w:rsid w:val="002D1F38"/>
    <w:rsid w:val="002D42C3"/>
    <w:rsid w:val="002D4CFB"/>
    <w:rsid w:val="002D5AE2"/>
    <w:rsid w:val="002D62AE"/>
    <w:rsid w:val="002E1B76"/>
    <w:rsid w:val="002E252C"/>
    <w:rsid w:val="002E2EF2"/>
    <w:rsid w:val="002E67B4"/>
    <w:rsid w:val="002E70C1"/>
    <w:rsid w:val="002E7FCD"/>
    <w:rsid w:val="002F25C1"/>
    <w:rsid w:val="002F305F"/>
    <w:rsid w:val="002F47F1"/>
    <w:rsid w:val="002F4BDA"/>
    <w:rsid w:val="002F7DA1"/>
    <w:rsid w:val="0030081B"/>
    <w:rsid w:val="0031072B"/>
    <w:rsid w:val="00312C37"/>
    <w:rsid w:val="003141F9"/>
    <w:rsid w:val="00314207"/>
    <w:rsid w:val="00315013"/>
    <w:rsid w:val="00316BDA"/>
    <w:rsid w:val="00321878"/>
    <w:rsid w:val="003230AE"/>
    <w:rsid w:val="00327C16"/>
    <w:rsid w:val="00327EAA"/>
    <w:rsid w:val="003318F4"/>
    <w:rsid w:val="00331B08"/>
    <w:rsid w:val="003337F6"/>
    <w:rsid w:val="00336615"/>
    <w:rsid w:val="00340456"/>
    <w:rsid w:val="003442E2"/>
    <w:rsid w:val="003446C3"/>
    <w:rsid w:val="003449DC"/>
    <w:rsid w:val="003449DD"/>
    <w:rsid w:val="00347439"/>
    <w:rsid w:val="003536B2"/>
    <w:rsid w:val="003548C3"/>
    <w:rsid w:val="0035599A"/>
    <w:rsid w:val="00356541"/>
    <w:rsid w:val="00366553"/>
    <w:rsid w:val="003704FE"/>
    <w:rsid w:val="00373E6B"/>
    <w:rsid w:val="00376A05"/>
    <w:rsid w:val="00377891"/>
    <w:rsid w:val="00377AF3"/>
    <w:rsid w:val="00377DC7"/>
    <w:rsid w:val="003814C5"/>
    <w:rsid w:val="003817B6"/>
    <w:rsid w:val="00384DD1"/>
    <w:rsid w:val="00385631"/>
    <w:rsid w:val="00387A00"/>
    <w:rsid w:val="00391C2A"/>
    <w:rsid w:val="00393422"/>
    <w:rsid w:val="003934DA"/>
    <w:rsid w:val="00394651"/>
    <w:rsid w:val="00395D9A"/>
    <w:rsid w:val="00396AF6"/>
    <w:rsid w:val="003A149F"/>
    <w:rsid w:val="003A6539"/>
    <w:rsid w:val="003A6670"/>
    <w:rsid w:val="003B0BC7"/>
    <w:rsid w:val="003B7B5E"/>
    <w:rsid w:val="003C0E0D"/>
    <w:rsid w:val="003C0F0E"/>
    <w:rsid w:val="003C1192"/>
    <w:rsid w:val="003C13DB"/>
    <w:rsid w:val="003C299D"/>
    <w:rsid w:val="003C3213"/>
    <w:rsid w:val="003C35DC"/>
    <w:rsid w:val="003C442B"/>
    <w:rsid w:val="003C4C61"/>
    <w:rsid w:val="003C55CE"/>
    <w:rsid w:val="003C5A64"/>
    <w:rsid w:val="003C5FAF"/>
    <w:rsid w:val="003C644D"/>
    <w:rsid w:val="003C68D5"/>
    <w:rsid w:val="003C6940"/>
    <w:rsid w:val="003C6949"/>
    <w:rsid w:val="003C7E00"/>
    <w:rsid w:val="003C7E15"/>
    <w:rsid w:val="003D0FC3"/>
    <w:rsid w:val="003D1125"/>
    <w:rsid w:val="003D120B"/>
    <w:rsid w:val="003D1478"/>
    <w:rsid w:val="003D2D98"/>
    <w:rsid w:val="003D3414"/>
    <w:rsid w:val="003D4394"/>
    <w:rsid w:val="003D5086"/>
    <w:rsid w:val="003D7A60"/>
    <w:rsid w:val="003E2ED8"/>
    <w:rsid w:val="003E4439"/>
    <w:rsid w:val="003F0DF5"/>
    <w:rsid w:val="003F2701"/>
    <w:rsid w:val="003F27AC"/>
    <w:rsid w:val="003F2C7B"/>
    <w:rsid w:val="003F3572"/>
    <w:rsid w:val="003F41F3"/>
    <w:rsid w:val="003F69E5"/>
    <w:rsid w:val="004021F3"/>
    <w:rsid w:val="00402A69"/>
    <w:rsid w:val="00403113"/>
    <w:rsid w:val="004035BA"/>
    <w:rsid w:val="00404B17"/>
    <w:rsid w:val="00404E7C"/>
    <w:rsid w:val="00405B05"/>
    <w:rsid w:val="00405DB7"/>
    <w:rsid w:val="004109C7"/>
    <w:rsid w:val="00411925"/>
    <w:rsid w:val="00412447"/>
    <w:rsid w:val="00413608"/>
    <w:rsid w:val="00414E3A"/>
    <w:rsid w:val="00414EBB"/>
    <w:rsid w:val="0041538A"/>
    <w:rsid w:val="004163C7"/>
    <w:rsid w:val="00416B1D"/>
    <w:rsid w:val="0042109E"/>
    <w:rsid w:val="00424BA4"/>
    <w:rsid w:val="0042620A"/>
    <w:rsid w:val="0043045D"/>
    <w:rsid w:val="00431284"/>
    <w:rsid w:val="0043284F"/>
    <w:rsid w:val="00432EB5"/>
    <w:rsid w:val="0043350B"/>
    <w:rsid w:val="00433D0E"/>
    <w:rsid w:val="004508DF"/>
    <w:rsid w:val="004533E6"/>
    <w:rsid w:val="00453E6B"/>
    <w:rsid w:val="00454B9E"/>
    <w:rsid w:val="00454C5C"/>
    <w:rsid w:val="004554A9"/>
    <w:rsid w:val="00457F90"/>
    <w:rsid w:val="00460FC3"/>
    <w:rsid w:val="004610B0"/>
    <w:rsid w:val="0046316C"/>
    <w:rsid w:val="00463FC4"/>
    <w:rsid w:val="00466003"/>
    <w:rsid w:val="00470D75"/>
    <w:rsid w:val="004724D7"/>
    <w:rsid w:val="00472845"/>
    <w:rsid w:val="00472D5F"/>
    <w:rsid w:val="00474D73"/>
    <w:rsid w:val="0047695F"/>
    <w:rsid w:val="00476C23"/>
    <w:rsid w:val="004812AC"/>
    <w:rsid w:val="004829A2"/>
    <w:rsid w:val="00484B93"/>
    <w:rsid w:val="0048571D"/>
    <w:rsid w:val="00486AE0"/>
    <w:rsid w:val="00486EDF"/>
    <w:rsid w:val="00491E41"/>
    <w:rsid w:val="00493736"/>
    <w:rsid w:val="00494231"/>
    <w:rsid w:val="004963B9"/>
    <w:rsid w:val="004A00D5"/>
    <w:rsid w:val="004A03CA"/>
    <w:rsid w:val="004A084A"/>
    <w:rsid w:val="004A138B"/>
    <w:rsid w:val="004A2918"/>
    <w:rsid w:val="004A3B9E"/>
    <w:rsid w:val="004A7E8D"/>
    <w:rsid w:val="004B05AB"/>
    <w:rsid w:val="004B6F11"/>
    <w:rsid w:val="004C0942"/>
    <w:rsid w:val="004C107C"/>
    <w:rsid w:val="004C25BC"/>
    <w:rsid w:val="004C2E23"/>
    <w:rsid w:val="004C35FF"/>
    <w:rsid w:val="004C5D4C"/>
    <w:rsid w:val="004C5FAF"/>
    <w:rsid w:val="004C648A"/>
    <w:rsid w:val="004D0826"/>
    <w:rsid w:val="004D1CFB"/>
    <w:rsid w:val="004D1FDF"/>
    <w:rsid w:val="004D21F9"/>
    <w:rsid w:val="004D4C4A"/>
    <w:rsid w:val="004D5BC6"/>
    <w:rsid w:val="004D5F4E"/>
    <w:rsid w:val="004D6519"/>
    <w:rsid w:val="004E1E17"/>
    <w:rsid w:val="004E7E2D"/>
    <w:rsid w:val="004F08C7"/>
    <w:rsid w:val="004F0DFA"/>
    <w:rsid w:val="004F181B"/>
    <w:rsid w:val="004F20B7"/>
    <w:rsid w:val="004F3258"/>
    <w:rsid w:val="004F59AA"/>
    <w:rsid w:val="004F6033"/>
    <w:rsid w:val="004F6FE1"/>
    <w:rsid w:val="004F7370"/>
    <w:rsid w:val="004F7B83"/>
    <w:rsid w:val="0050071D"/>
    <w:rsid w:val="005011CC"/>
    <w:rsid w:val="005021A6"/>
    <w:rsid w:val="00502577"/>
    <w:rsid w:val="0050438E"/>
    <w:rsid w:val="0050476E"/>
    <w:rsid w:val="00504C73"/>
    <w:rsid w:val="00504D14"/>
    <w:rsid w:val="005054E8"/>
    <w:rsid w:val="005065AC"/>
    <w:rsid w:val="005068CB"/>
    <w:rsid w:val="00506A34"/>
    <w:rsid w:val="00515A27"/>
    <w:rsid w:val="00520C30"/>
    <w:rsid w:val="00520CF4"/>
    <w:rsid w:val="00523334"/>
    <w:rsid w:val="00526CC5"/>
    <w:rsid w:val="00527264"/>
    <w:rsid w:val="00527911"/>
    <w:rsid w:val="0053087B"/>
    <w:rsid w:val="00530C87"/>
    <w:rsid w:val="00530D2E"/>
    <w:rsid w:val="00533F52"/>
    <w:rsid w:val="00541743"/>
    <w:rsid w:val="00543610"/>
    <w:rsid w:val="00546A98"/>
    <w:rsid w:val="00551D5A"/>
    <w:rsid w:val="00552A92"/>
    <w:rsid w:val="005541C0"/>
    <w:rsid w:val="00555875"/>
    <w:rsid w:val="00556934"/>
    <w:rsid w:val="0055696A"/>
    <w:rsid w:val="005574A6"/>
    <w:rsid w:val="005579B7"/>
    <w:rsid w:val="00557A6D"/>
    <w:rsid w:val="00557AE4"/>
    <w:rsid w:val="00561105"/>
    <w:rsid w:val="00563119"/>
    <w:rsid w:val="00564A17"/>
    <w:rsid w:val="005669A1"/>
    <w:rsid w:val="00570C83"/>
    <w:rsid w:val="00572180"/>
    <w:rsid w:val="00572253"/>
    <w:rsid w:val="005730D6"/>
    <w:rsid w:val="00576459"/>
    <w:rsid w:val="005767F8"/>
    <w:rsid w:val="005768A6"/>
    <w:rsid w:val="00576FE5"/>
    <w:rsid w:val="00582E46"/>
    <w:rsid w:val="00583464"/>
    <w:rsid w:val="00583A7D"/>
    <w:rsid w:val="00583F2F"/>
    <w:rsid w:val="00584172"/>
    <w:rsid w:val="005849FC"/>
    <w:rsid w:val="00585A34"/>
    <w:rsid w:val="005907DB"/>
    <w:rsid w:val="00591817"/>
    <w:rsid w:val="00592FF5"/>
    <w:rsid w:val="00593DF1"/>
    <w:rsid w:val="00595D9C"/>
    <w:rsid w:val="00596B30"/>
    <w:rsid w:val="005977AE"/>
    <w:rsid w:val="00597AE0"/>
    <w:rsid w:val="005A1230"/>
    <w:rsid w:val="005A5B6E"/>
    <w:rsid w:val="005A768F"/>
    <w:rsid w:val="005B0DD7"/>
    <w:rsid w:val="005B57A2"/>
    <w:rsid w:val="005B6939"/>
    <w:rsid w:val="005C2720"/>
    <w:rsid w:val="005C2A42"/>
    <w:rsid w:val="005D01D8"/>
    <w:rsid w:val="005D0C5A"/>
    <w:rsid w:val="005D1A29"/>
    <w:rsid w:val="005D1D71"/>
    <w:rsid w:val="005D41FA"/>
    <w:rsid w:val="005D43A6"/>
    <w:rsid w:val="005D4A3F"/>
    <w:rsid w:val="005D628B"/>
    <w:rsid w:val="005D7F1A"/>
    <w:rsid w:val="005D7F27"/>
    <w:rsid w:val="005E05A3"/>
    <w:rsid w:val="005E1ACA"/>
    <w:rsid w:val="005E1C3E"/>
    <w:rsid w:val="005E3A16"/>
    <w:rsid w:val="005E4399"/>
    <w:rsid w:val="005E5628"/>
    <w:rsid w:val="005E5B74"/>
    <w:rsid w:val="005E72F1"/>
    <w:rsid w:val="005F14EC"/>
    <w:rsid w:val="005F3081"/>
    <w:rsid w:val="005F3CA1"/>
    <w:rsid w:val="005F464A"/>
    <w:rsid w:val="005F4ECF"/>
    <w:rsid w:val="005F6A45"/>
    <w:rsid w:val="005F7C17"/>
    <w:rsid w:val="00602111"/>
    <w:rsid w:val="006023B4"/>
    <w:rsid w:val="00602592"/>
    <w:rsid w:val="00602E59"/>
    <w:rsid w:val="0060674A"/>
    <w:rsid w:val="0061223B"/>
    <w:rsid w:val="006124F5"/>
    <w:rsid w:val="00612BD3"/>
    <w:rsid w:val="00615173"/>
    <w:rsid w:val="006176DB"/>
    <w:rsid w:val="00617B45"/>
    <w:rsid w:val="00617E9C"/>
    <w:rsid w:val="006210DD"/>
    <w:rsid w:val="00623A6F"/>
    <w:rsid w:val="0062475F"/>
    <w:rsid w:val="00624D3E"/>
    <w:rsid w:val="00625966"/>
    <w:rsid w:val="00626373"/>
    <w:rsid w:val="006266C5"/>
    <w:rsid w:val="00630026"/>
    <w:rsid w:val="00631C9C"/>
    <w:rsid w:val="006324CA"/>
    <w:rsid w:val="00640B1F"/>
    <w:rsid w:val="006437CA"/>
    <w:rsid w:val="00645E29"/>
    <w:rsid w:val="0065127A"/>
    <w:rsid w:val="00653DFD"/>
    <w:rsid w:val="006545F1"/>
    <w:rsid w:val="00660021"/>
    <w:rsid w:val="00660312"/>
    <w:rsid w:val="00660E46"/>
    <w:rsid w:val="0066230D"/>
    <w:rsid w:val="006627D7"/>
    <w:rsid w:val="00663178"/>
    <w:rsid w:val="006649F2"/>
    <w:rsid w:val="00665357"/>
    <w:rsid w:val="00666CA2"/>
    <w:rsid w:val="00667DE7"/>
    <w:rsid w:val="006711D0"/>
    <w:rsid w:val="00673A2A"/>
    <w:rsid w:val="0067640F"/>
    <w:rsid w:val="00677166"/>
    <w:rsid w:val="00680EE6"/>
    <w:rsid w:val="00682022"/>
    <w:rsid w:val="006907C7"/>
    <w:rsid w:val="00693C5F"/>
    <w:rsid w:val="00693D79"/>
    <w:rsid w:val="00695C74"/>
    <w:rsid w:val="00696308"/>
    <w:rsid w:val="00696841"/>
    <w:rsid w:val="006A7894"/>
    <w:rsid w:val="006B5A0E"/>
    <w:rsid w:val="006B5D19"/>
    <w:rsid w:val="006B60AA"/>
    <w:rsid w:val="006C2CC2"/>
    <w:rsid w:val="006C3689"/>
    <w:rsid w:val="006C4815"/>
    <w:rsid w:val="006C75C1"/>
    <w:rsid w:val="006D0405"/>
    <w:rsid w:val="006D51E3"/>
    <w:rsid w:val="006E0F28"/>
    <w:rsid w:val="006E439A"/>
    <w:rsid w:val="006E4B99"/>
    <w:rsid w:val="006E4E22"/>
    <w:rsid w:val="006E727F"/>
    <w:rsid w:val="006F1522"/>
    <w:rsid w:val="007001AE"/>
    <w:rsid w:val="00702EB2"/>
    <w:rsid w:val="00703804"/>
    <w:rsid w:val="00704A59"/>
    <w:rsid w:val="00705CA9"/>
    <w:rsid w:val="00711EF9"/>
    <w:rsid w:val="00715010"/>
    <w:rsid w:val="0072095C"/>
    <w:rsid w:val="00721AA1"/>
    <w:rsid w:val="00724127"/>
    <w:rsid w:val="00725884"/>
    <w:rsid w:val="007261B9"/>
    <w:rsid w:val="007265EF"/>
    <w:rsid w:val="007267A4"/>
    <w:rsid w:val="0072780F"/>
    <w:rsid w:val="00730210"/>
    <w:rsid w:val="00730F01"/>
    <w:rsid w:val="00734281"/>
    <w:rsid w:val="00737267"/>
    <w:rsid w:val="00737A60"/>
    <w:rsid w:val="007444C6"/>
    <w:rsid w:val="007461FE"/>
    <w:rsid w:val="007515DD"/>
    <w:rsid w:val="00754770"/>
    <w:rsid w:val="007572C7"/>
    <w:rsid w:val="00757550"/>
    <w:rsid w:val="00757739"/>
    <w:rsid w:val="00757ABC"/>
    <w:rsid w:val="00757BCC"/>
    <w:rsid w:val="00757FE0"/>
    <w:rsid w:val="007600CB"/>
    <w:rsid w:val="0076019B"/>
    <w:rsid w:val="00761A17"/>
    <w:rsid w:val="00761D12"/>
    <w:rsid w:val="00762E75"/>
    <w:rsid w:val="00766E55"/>
    <w:rsid w:val="00770167"/>
    <w:rsid w:val="007706C9"/>
    <w:rsid w:val="00771F53"/>
    <w:rsid w:val="007753FC"/>
    <w:rsid w:val="0077549B"/>
    <w:rsid w:val="00775D47"/>
    <w:rsid w:val="00777D23"/>
    <w:rsid w:val="00777E28"/>
    <w:rsid w:val="00786D9B"/>
    <w:rsid w:val="007907B0"/>
    <w:rsid w:val="00793705"/>
    <w:rsid w:val="00793E6D"/>
    <w:rsid w:val="00795A7A"/>
    <w:rsid w:val="00795ED8"/>
    <w:rsid w:val="00797988"/>
    <w:rsid w:val="007A0569"/>
    <w:rsid w:val="007A1E40"/>
    <w:rsid w:val="007B0A46"/>
    <w:rsid w:val="007B1155"/>
    <w:rsid w:val="007B2C9F"/>
    <w:rsid w:val="007B31A9"/>
    <w:rsid w:val="007B5228"/>
    <w:rsid w:val="007B6B07"/>
    <w:rsid w:val="007C2BFE"/>
    <w:rsid w:val="007C601B"/>
    <w:rsid w:val="007C7384"/>
    <w:rsid w:val="007D2A97"/>
    <w:rsid w:val="007D2E77"/>
    <w:rsid w:val="007D4B20"/>
    <w:rsid w:val="007D5DAE"/>
    <w:rsid w:val="007D6392"/>
    <w:rsid w:val="007E03BB"/>
    <w:rsid w:val="007E0BF4"/>
    <w:rsid w:val="007E7C4D"/>
    <w:rsid w:val="007F1575"/>
    <w:rsid w:val="007F233D"/>
    <w:rsid w:val="007F4516"/>
    <w:rsid w:val="007F5779"/>
    <w:rsid w:val="007F5D1F"/>
    <w:rsid w:val="007F6CB2"/>
    <w:rsid w:val="007F7778"/>
    <w:rsid w:val="007F7CA3"/>
    <w:rsid w:val="00800EB4"/>
    <w:rsid w:val="0080139B"/>
    <w:rsid w:val="00802363"/>
    <w:rsid w:val="0080542C"/>
    <w:rsid w:val="008055ED"/>
    <w:rsid w:val="00805ACB"/>
    <w:rsid w:val="008074AA"/>
    <w:rsid w:val="00813A0B"/>
    <w:rsid w:val="008143B2"/>
    <w:rsid w:val="00821B97"/>
    <w:rsid w:val="008255CE"/>
    <w:rsid w:val="00827588"/>
    <w:rsid w:val="00830168"/>
    <w:rsid w:val="00833443"/>
    <w:rsid w:val="00833AB6"/>
    <w:rsid w:val="00835B91"/>
    <w:rsid w:val="00840235"/>
    <w:rsid w:val="008437AF"/>
    <w:rsid w:val="00844666"/>
    <w:rsid w:val="00847261"/>
    <w:rsid w:val="0084776A"/>
    <w:rsid w:val="00850648"/>
    <w:rsid w:val="00852FD5"/>
    <w:rsid w:val="0085395C"/>
    <w:rsid w:val="00853CEE"/>
    <w:rsid w:val="00855865"/>
    <w:rsid w:val="00856D29"/>
    <w:rsid w:val="00857402"/>
    <w:rsid w:val="008610E5"/>
    <w:rsid w:val="008611EA"/>
    <w:rsid w:val="0086566A"/>
    <w:rsid w:val="008669D1"/>
    <w:rsid w:val="008709F7"/>
    <w:rsid w:val="0088066A"/>
    <w:rsid w:val="008817FC"/>
    <w:rsid w:val="0088199C"/>
    <w:rsid w:val="008820DD"/>
    <w:rsid w:val="00884DCF"/>
    <w:rsid w:val="00887027"/>
    <w:rsid w:val="0089030D"/>
    <w:rsid w:val="0089035E"/>
    <w:rsid w:val="008922DD"/>
    <w:rsid w:val="0089277B"/>
    <w:rsid w:val="0089341D"/>
    <w:rsid w:val="008953DF"/>
    <w:rsid w:val="00895630"/>
    <w:rsid w:val="008959B7"/>
    <w:rsid w:val="008972BA"/>
    <w:rsid w:val="008A070F"/>
    <w:rsid w:val="008A202C"/>
    <w:rsid w:val="008A2B52"/>
    <w:rsid w:val="008A3EB6"/>
    <w:rsid w:val="008A59A0"/>
    <w:rsid w:val="008A7A9D"/>
    <w:rsid w:val="008B17A8"/>
    <w:rsid w:val="008B32D6"/>
    <w:rsid w:val="008B4E42"/>
    <w:rsid w:val="008B6EDD"/>
    <w:rsid w:val="008B7082"/>
    <w:rsid w:val="008B7384"/>
    <w:rsid w:val="008B7A3B"/>
    <w:rsid w:val="008C02EA"/>
    <w:rsid w:val="008C07BE"/>
    <w:rsid w:val="008C0861"/>
    <w:rsid w:val="008C0D89"/>
    <w:rsid w:val="008C1910"/>
    <w:rsid w:val="008C37FC"/>
    <w:rsid w:val="008C4D55"/>
    <w:rsid w:val="008C4E80"/>
    <w:rsid w:val="008C6614"/>
    <w:rsid w:val="008C6F89"/>
    <w:rsid w:val="008D05DA"/>
    <w:rsid w:val="008D1BBA"/>
    <w:rsid w:val="008D24CC"/>
    <w:rsid w:val="008D2B9B"/>
    <w:rsid w:val="008D3692"/>
    <w:rsid w:val="008D4249"/>
    <w:rsid w:val="008E3215"/>
    <w:rsid w:val="008E4293"/>
    <w:rsid w:val="008E6BF1"/>
    <w:rsid w:val="008E72EC"/>
    <w:rsid w:val="008F321C"/>
    <w:rsid w:val="008F4D5B"/>
    <w:rsid w:val="008F72BB"/>
    <w:rsid w:val="00900248"/>
    <w:rsid w:val="009011E6"/>
    <w:rsid w:val="00901989"/>
    <w:rsid w:val="00902830"/>
    <w:rsid w:val="00903A35"/>
    <w:rsid w:val="00903EF2"/>
    <w:rsid w:val="00906A6F"/>
    <w:rsid w:val="0090739E"/>
    <w:rsid w:val="00910D09"/>
    <w:rsid w:val="00912DE5"/>
    <w:rsid w:val="0091388C"/>
    <w:rsid w:val="00916F58"/>
    <w:rsid w:val="009172B4"/>
    <w:rsid w:val="00917986"/>
    <w:rsid w:val="00920B57"/>
    <w:rsid w:val="00924B3F"/>
    <w:rsid w:val="0092503F"/>
    <w:rsid w:val="00927A2D"/>
    <w:rsid w:val="00930912"/>
    <w:rsid w:val="009316C3"/>
    <w:rsid w:val="00934761"/>
    <w:rsid w:val="00935822"/>
    <w:rsid w:val="00936419"/>
    <w:rsid w:val="0093693D"/>
    <w:rsid w:val="009374F2"/>
    <w:rsid w:val="00937ABC"/>
    <w:rsid w:val="00940AA3"/>
    <w:rsid w:val="0094151C"/>
    <w:rsid w:val="009420C1"/>
    <w:rsid w:val="009421BB"/>
    <w:rsid w:val="009422A8"/>
    <w:rsid w:val="00942AAE"/>
    <w:rsid w:val="00944A6A"/>
    <w:rsid w:val="0094536F"/>
    <w:rsid w:val="009471DA"/>
    <w:rsid w:val="00951D0F"/>
    <w:rsid w:val="009521B1"/>
    <w:rsid w:val="00952A06"/>
    <w:rsid w:val="0095457D"/>
    <w:rsid w:val="00961E03"/>
    <w:rsid w:val="00963287"/>
    <w:rsid w:val="009651DD"/>
    <w:rsid w:val="0096545D"/>
    <w:rsid w:val="0097027F"/>
    <w:rsid w:val="009719E7"/>
    <w:rsid w:val="00973E86"/>
    <w:rsid w:val="00974482"/>
    <w:rsid w:val="00982DD4"/>
    <w:rsid w:val="00983A93"/>
    <w:rsid w:val="00984008"/>
    <w:rsid w:val="009844A8"/>
    <w:rsid w:val="00984630"/>
    <w:rsid w:val="00987B72"/>
    <w:rsid w:val="00991D19"/>
    <w:rsid w:val="00993B6E"/>
    <w:rsid w:val="00994E1B"/>
    <w:rsid w:val="009A1F17"/>
    <w:rsid w:val="009A58F1"/>
    <w:rsid w:val="009A6204"/>
    <w:rsid w:val="009B17A4"/>
    <w:rsid w:val="009B19CD"/>
    <w:rsid w:val="009B2037"/>
    <w:rsid w:val="009B3706"/>
    <w:rsid w:val="009B6FAD"/>
    <w:rsid w:val="009C523D"/>
    <w:rsid w:val="009C5DA7"/>
    <w:rsid w:val="009C6D56"/>
    <w:rsid w:val="009D24E4"/>
    <w:rsid w:val="009D4778"/>
    <w:rsid w:val="009D4911"/>
    <w:rsid w:val="009D5D8F"/>
    <w:rsid w:val="009D6BE9"/>
    <w:rsid w:val="009E0421"/>
    <w:rsid w:val="009E08AD"/>
    <w:rsid w:val="009E2741"/>
    <w:rsid w:val="009E366F"/>
    <w:rsid w:val="009E4ACD"/>
    <w:rsid w:val="009E6F16"/>
    <w:rsid w:val="009E70FE"/>
    <w:rsid w:val="009F445A"/>
    <w:rsid w:val="009F719B"/>
    <w:rsid w:val="009F7F64"/>
    <w:rsid w:val="00A0027D"/>
    <w:rsid w:val="00A0042D"/>
    <w:rsid w:val="00A0045E"/>
    <w:rsid w:val="00A00614"/>
    <w:rsid w:val="00A01B5A"/>
    <w:rsid w:val="00A0278F"/>
    <w:rsid w:val="00A03680"/>
    <w:rsid w:val="00A04332"/>
    <w:rsid w:val="00A06CC8"/>
    <w:rsid w:val="00A06D89"/>
    <w:rsid w:val="00A07C60"/>
    <w:rsid w:val="00A1162B"/>
    <w:rsid w:val="00A1235A"/>
    <w:rsid w:val="00A1409F"/>
    <w:rsid w:val="00A150D8"/>
    <w:rsid w:val="00A16787"/>
    <w:rsid w:val="00A174F1"/>
    <w:rsid w:val="00A2045C"/>
    <w:rsid w:val="00A20CDB"/>
    <w:rsid w:val="00A21D78"/>
    <w:rsid w:val="00A24773"/>
    <w:rsid w:val="00A26715"/>
    <w:rsid w:val="00A2690F"/>
    <w:rsid w:val="00A26930"/>
    <w:rsid w:val="00A26C41"/>
    <w:rsid w:val="00A30840"/>
    <w:rsid w:val="00A3098F"/>
    <w:rsid w:val="00A31F0C"/>
    <w:rsid w:val="00A320C7"/>
    <w:rsid w:val="00A322ED"/>
    <w:rsid w:val="00A32B1D"/>
    <w:rsid w:val="00A33A64"/>
    <w:rsid w:val="00A33BD6"/>
    <w:rsid w:val="00A343AD"/>
    <w:rsid w:val="00A34E26"/>
    <w:rsid w:val="00A3539F"/>
    <w:rsid w:val="00A35950"/>
    <w:rsid w:val="00A416AA"/>
    <w:rsid w:val="00A4261E"/>
    <w:rsid w:val="00A44372"/>
    <w:rsid w:val="00A463AF"/>
    <w:rsid w:val="00A478D9"/>
    <w:rsid w:val="00A52AE6"/>
    <w:rsid w:val="00A55B20"/>
    <w:rsid w:val="00A62D33"/>
    <w:rsid w:val="00A649DA"/>
    <w:rsid w:val="00A6533B"/>
    <w:rsid w:val="00A66909"/>
    <w:rsid w:val="00A72634"/>
    <w:rsid w:val="00A805FD"/>
    <w:rsid w:val="00A83A8A"/>
    <w:rsid w:val="00A86508"/>
    <w:rsid w:val="00A90838"/>
    <w:rsid w:val="00A94323"/>
    <w:rsid w:val="00A9467A"/>
    <w:rsid w:val="00A975B9"/>
    <w:rsid w:val="00AA2080"/>
    <w:rsid w:val="00AA379D"/>
    <w:rsid w:val="00AA4AA7"/>
    <w:rsid w:val="00AA5A94"/>
    <w:rsid w:val="00AB2374"/>
    <w:rsid w:val="00AB272D"/>
    <w:rsid w:val="00AB2B78"/>
    <w:rsid w:val="00AB2C79"/>
    <w:rsid w:val="00AB3362"/>
    <w:rsid w:val="00AB35CE"/>
    <w:rsid w:val="00AB36DF"/>
    <w:rsid w:val="00AB56E0"/>
    <w:rsid w:val="00AB700C"/>
    <w:rsid w:val="00AC098A"/>
    <w:rsid w:val="00AC174E"/>
    <w:rsid w:val="00AC24E3"/>
    <w:rsid w:val="00AC2872"/>
    <w:rsid w:val="00AC6754"/>
    <w:rsid w:val="00AC6A0B"/>
    <w:rsid w:val="00AC76DD"/>
    <w:rsid w:val="00AD1797"/>
    <w:rsid w:val="00AD1E88"/>
    <w:rsid w:val="00AD2728"/>
    <w:rsid w:val="00AD36DA"/>
    <w:rsid w:val="00AD37B3"/>
    <w:rsid w:val="00AD42C1"/>
    <w:rsid w:val="00AD7F14"/>
    <w:rsid w:val="00AE0E36"/>
    <w:rsid w:val="00AE295C"/>
    <w:rsid w:val="00AF11B5"/>
    <w:rsid w:val="00AF4A7E"/>
    <w:rsid w:val="00B01815"/>
    <w:rsid w:val="00B031A3"/>
    <w:rsid w:val="00B0427B"/>
    <w:rsid w:val="00B044E0"/>
    <w:rsid w:val="00B05FD3"/>
    <w:rsid w:val="00B06205"/>
    <w:rsid w:val="00B062EF"/>
    <w:rsid w:val="00B06C05"/>
    <w:rsid w:val="00B1133E"/>
    <w:rsid w:val="00B14055"/>
    <w:rsid w:val="00B153AC"/>
    <w:rsid w:val="00B157D8"/>
    <w:rsid w:val="00B17E6E"/>
    <w:rsid w:val="00B213BE"/>
    <w:rsid w:val="00B24D3A"/>
    <w:rsid w:val="00B3730D"/>
    <w:rsid w:val="00B375CC"/>
    <w:rsid w:val="00B4071D"/>
    <w:rsid w:val="00B42A10"/>
    <w:rsid w:val="00B43901"/>
    <w:rsid w:val="00B45186"/>
    <w:rsid w:val="00B52F44"/>
    <w:rsid w:val="00B53415"/>
    <w:rsid w:val="00B53D05"/>
    <w:rsid w:val="00B5549C"/>
    <w:rsid w:val="00B55AF7"/>
    <w:rsid w:val="00B60E3F"/>
    <w:rsid w:val="00B63ABC"/>
    <w:rsid w:val="00B64C0C"/>
    <w:rsid w:val="00B72213"/>
    <w:rsid w:val="00B723EC"/>
    <w:rsid w:val="00B7255C"/>
    <w:rsid w:val="00B75074"/>
    <w:rsid w:val="00B754A3"/>
    <w:rsid w:val="00B771AD"/>
    <w:rsid w:val="00B80F89"/>
    <w:rsid w:val="00B82103"/>
    <w:rsid w:val="00B82515"/>
    <w:rsid w:val="00B82F34"/>
    <w:rsid w:val="00B871BA"/>
    <w:rsid w:val="00B879F2"/>
    <w:rsid w:val="00B918B4"/>
    <w:rsid w:val="00B93231"/>
    <w:rsid w:val="00B93DAC"/>
    <w:rsid w:val="00B93E0F"/>
    <w:rsid w:val="00B954C1"/>
    <w:rsid w:val="00B9702C"/>
    <w:rsid w:val="00B97D5D"/>
    <w:rsid w:val="00BA29C7"/>
    <w:rsid w:val="00BA2A9B"/>
    <w:rsid w:val="00BA30F5"/>
    <w:rsid w:val="00BA391B"/>
    <w:rsid w:val="00BA62C8"/>
    <w:rsid w:val="00BA62DA"/>
    <w:rsid w:val="00BA6FCA"/>
    <w:rsid w:val="00BA7CE1"/>
    <w:rsid w:val="00BB0729"/>
    <w:rsid w:val="00BB3526"/>
    <w:rsid w:val="00BB39AF"/>
    <w:rsid w:val="00BB510E"/>
    <w:rsid w:val="00BB5EB6"/>
    <w:rsid w:val="00BB74E7"/>
    <w:rsid w:val="00BC0207"/>
    <w:rsid w:val="00BC19C2"/>
    <w:rsid w:val="00BC1D39"/>
    <w:rsid w:val="00BC3CFC"/>
    <w:rsid w:val="00BC4509"/>
    <w:rsid w:val="00BC6877"/>
    <w:rsid w:val="00BC6F6F"/>
    <w:rsid w:val="00BD14CC"/>
    <w:rsid w:val="00BD1D65"/>
    <w:rsid w:val="00BD39FB"/>
    <w:rsid w:val="00BD5536"/>
    <w:rsid w:val="00BD6614"/>
    <w:rsid w:val="00BD7A41"/>
    <w:rsid w:val="00BE0544"/>
    <w:rsid w:val="00BE2DF5"/>
    <w:rsid w:val="00BE31BA"/>
    <w:rsid w:val="00BE3376"/>
    <w:rsid w:val="00BE3CAD"/>
    <w:rsid w:val="00BE46EE"/>
    <w:rsid w:val="00BE5C1B"/>
    <w:rsid w:val="00BE5D7C"/>
    <w:rsid w:val="00BE6F53"/>
    <w:rsid w:val="00BF005A"/>
    <w:rsid w:val="00BF05B7"/>
    <w:rsid w:val="00BF0861"/>
    <w:rsid w:val="00BF2B75"/>
    <w:rsid w:val="00BF369F"/>
    <w:rsid w:val="00BF4440"/>
    <w:rsid w:val="00C00DFE"/>
    <w:rsid w:val="00C0212C"/>
    <w:rsid w:val="00C02F47"/>
    <w:rsid w:val="00C1042C"/>
    <w:rsid w:val="00C1112B"/>
    <w:rsid w:val="00C1209C"/>
    <w:rsid w:val="00C139C9"/>
    <w:rsid w:val="00C13B8A"/>
    <w:rsid w:val="00C22885"/>
    <w:rsid w:val="00C24D6C"/>
    <w:rsid w:val="00C25F4C"/>
    <w:rsid w:val="00C26710"/>
    <w:rsid w:val="00C3157A"/>
    <w:rsid w:val="00C3449A"/>
    <w:rsid w:val="00C368A1"/>
    <w:rsid w:val="00C4379F"/>
    <w:rsid w:val="00C47148"/>
    <w:rsid w:val="00C5126D"/>
    <w:rsid w:val="00C516B6"/>
    <w:rsid w:val="00C55783"/>
    <w:rsid w:val="00C55E51"/>
    <w:rsid w:val="00C56F36"/>
    <w:rsid w:val="00C60451"/>
    <w:rsid w:val="00C64C09"/>
    <w:rsid w:val="00C67E97"/>
    <w:rsid w:val="00C67EB7"/>
    <w:rsid w:val="00C74B0A"/>
    <w:rsid w:val="00C74CC7"/>
    <w:rsid w:val="00C76205"/>
    <w:rsid w:val="00C83070"/>
    <w:rsid w:val="00C8663F"/>
    <w:rsid w:val="00C90158"/>
    <w:rsid w:val="00C91593"/>
    <w:rsid w:val="00C92C46"/>
    <w:rsid w:val="00C97860"/>
    <w:rsid w:val="00CA002A"/>
    <w:rsid w:val="00CA041F"/>
    <w:rsid w:val="00CA0892"/>
    <w:rsid w:val="00CA263A"/>
    <w:rsid w:val="00CA2997"/>
    <w:rsid w:val="00CA4E61"/>
    <w:rsid w:val="00CA4FD2"/>
    <w:rsid w:val="00CA591F"/>
    <w:rsid w:val="00CA6510"/>
    <w:rsid w:val="00CA7106"/>
    <w:rsid w:val="00CB0E71"/>
    <w:rsid w:val="00CB1AB4"/>
    <w:rsid w:val="00CB23A6"/>
    <w:rsid w:val="00CB4164"/>
    <w:rsid w:val="00CB5EDA"/>
    <w:rsid w:val="00CB6067"/>
    <w:rsid w:val="00CB76ED"/>
    <w:rsid w:val="00CC134C"/>
    <w:rsid w:val="00CC4060"/>
    <w:rsid w:val="00CC4BCD"/>
    <w:rsid w:val="00CC5058"/>
    <w:rsid w:val="00CC54E9"/>
    <w:rsid w:val="00CC79CA"/>
    <w:rsid w:val="00CC7D5C"/>
    <w:rsid w:val="00CD004C"/>
    <w:rsid w:val="00CD007D"/>
    <w:rsid w:val="00CD013F"/>
    <w:rsid w:val="00CD2B05"/>
    <w:rsid w:val="00CD3F57"/>
    <w:rsid w:val="00CD5A25"/>
    <w:rsid w:val="00CE0D57"/>
    <w:rsid w:val="00CE200B"/>
    <w:rsid w:val="00CE355E"/>
    <w:rsid w:val="00CE6F63"/>
    <w:rsid w:val="00CE729A"/>
    <w:rsid w:val="00CF0A59"/>
    <w:rsid w:val="00CF1441"/>
    <w:rsid w:val="00CF254B"/>
    <w:rsid w:val="00CF26FD"/>
    <w:rsid w:val="00CF45C7"/>
    <w:rsid w:val="00CF6CB3"/>
    <w:rsid w:val="00D001DD"/>
    <w:rsid w:val="00D00366"/>
    <w:rsid w:val="00D00967"/>
    <w:rsid w:val="00D00F17"/>
    <w:rsid w:val="00D0405B"/>
    <w:rsid w:val="00D10563"/>
    <w:rsid w:val="00D10E43"/>
    <w:rsid w:val="00D12F57"/>
    <w:rsid w:val="00D14F1F"/>
    <w:rsid w:val="00D15CB9"/>
    <w:rsid w:val="00D1601F"/>
    <w:rsid w:val="00D203E8"/>
    <w:rsid w:val="00D2090A"/>
    <w:rsid w:val="00D21D2B"/>
    <w:rsid w:val="00D24430"/>
    <w:rsid w:val="00D263C3"/>
    <w:rsid w:val="00D26AD5"/>
    <w:rsid w:val="00D3029F"/>
    <w:rsid w:val="00D31463"/>
    <w:rsid w:val="00D34833"/>
    <w:rsid w:val="00D348C4"/>
    <w:rsid w:val="00D3517D"/>
    <w:rsid w:val="00D35213"/>
    <w:rsid w:val="00D366E1"/>
    <w:rsid w:val="00D36C50"/>
    <w:rsid w:val="00D37154"/>
    <w:rsid w:val="00D40617"/>
    <w:rsid w:val="00D406E1"/>
    <w:rsid w:val="00D40781"/>
    <w:rsid w:val="00D41A73"/>
    <w:rsid w:val="00D41AF6"/>
    <w:rsid w:val="00D424A8"/>
    <w:rsid w:val="00D42802"/>
    <w:rsid w:val="00D45504"/>
    <w:rsid w:val="00D45D51"/>
    <w:rsid w:val="00D477B0"/>
    <w:rsid w:val="00D50124"/>
    <w:rsid w:val="00D50272"/>
    <w:rsid w:val="00D5084B"/>
    <w:rsid w:val="00D51A0B"/>
    <w:rsid w:val="00D52EA0"/>
    <w:rsid w:val="00D52FE3"/>
    <w:rsid w:val="00D53E01"/>
    <w:rsid w:val="00D66065"/>
    <w:rsid w:val="00D677AC"/>
    <w:rsid w:val="00D7117B"/>
    <w:rsid w:val="00D716FE"/>
    <w:rsid w:val="00D72707"/>
    <w:rsid w:val="00D73E35"/>
    <w:rsid w:val="00D744FC"/>
    <w:rsid w:val="00D757F6"/>
    <w:rsid w:val="00D75C66"/>
    <w:rsid w:val="00D760FD"/>
    <w:rsid w:val="00D76AE7"/>
    <w:rsid w:val="00D80347"/>
    <w:rsid w:val="00D80FD5"/>
    <w:rsid w:val="00D82C2E"/>
    <w:rsid w:val="00D8411B"/>
    <w:rsid w:val="00D846D6"/>
    <w:rsid w:val="00D84744"/>
    <w:rsid w:val="00D85142"/>
    <w:rsid w:val="00D873DF"/>
    <w:rsid w:val="00D87B9E"/>
    <w:rsid w:val="00D90007"/>
    <w:rsid w:val="00D947EE"/>
    <w:rsid w:val="00D96080"/>
    <w:rsid w:val="00D9639E"/>
    <w:rsid w:val="00DA01EE"/>
    <w:rsid w:val="00DA1B6C"/>
    <w:rsid w:val="00DB0FCD"/>
    <w:rsid w:val="00DB343F"/>
    <w:rsid w:val="00DB350C"/>
    <w:rsid w:val="00DC6183"/>
    <w:rsid w:val="00DC7500"/>
    <w:rsid w:val="00DC79B2"/>
    <w:rsid w:val="00DD21A9"/>
    <w:rsid w:val="00DD2A30"/>
    <w:rsid w:val="00DD360C"/>
    <w:rsid w:val="00DD3901"/>
    <w:rsid w:val="00DD44E0"/>
    <w:rsid w:val="00DD4B6C"/>
    <w:rsid w:val="00DD59D2"/>
    <w:rsid w:val="00DE74F3"/>
    <w:rsid w:val="00DE7FAA"/>
    <w:rsid w:val="00DF3659"/>
    <w:rsid w:val="00DF402E"/>
    <w:rsid w:val="00DF491D"/>
    <w:rsid w:val="00DF6F5F"/>
    <w:rsid w:val="00DF784D"/>
    <w:rsid w:val="00E0077D"/>
    <w:rsid w:val="00E01C93"/>
    <w:rsid w:val="00E024BD"/>
    <w:rsid w:val="00E07227"/>
    <w:rsid w:val="00E075DD"/>
    <w:rsid w:val="00E104EF"/>
    <w:rsid w:val="00E120F1"/>
    <w:rsid w:val="00E130A6"/>
    <w:rsid w:val="00E15810"/>
    <w:rsid w:val="00E15CCF"/>
    <w:rsid w:val="00E2096C"/>
    <w:rsid w:val="00E20A50"/>
    <w:rsid w:val="00E27703"/>
    <w:rsid w:val="00E31BC1"/>
    <w:rsid w:val="00E32509"/>
    <w:rsid w:val="00E32D1E"/>
    <w:rsid w:val="00E3368F"/>
    <w:rsid w:val="00E34F54"/>
    <w:rsid w:val="00E35297"/>
    <w:rsid w:val="00E36BED"/>
    <w:rsid w:val="00E37122"/>
    <w:rsid w:val="00E3790E"/>
    <w:rsid w:val="00E37E10"/>
    <w:rsid w:val="00E41507"/>
    <w:rsid w:val="00E423D0"/>
    <w:rsid w:val="00E44380"/>
    <w:rsid w:val="00E44E19"/>
    <w:rsid w:val="00E45B53"/>
    <w:rsid w:val="00E4721C"/>
    <w:rsid w:val="00E47712"/>
    <w:rsid w:val="00E5057E"/>
    <w:rsid w:val="00E540C6"/>
    <w:rsid w:val="00E57F6A"/>
    <w:rsid w:val="00E61940"/>
    <w:rsid w:val="00E62DF7"/>
    <w:rsid w:val="00E63E70"/>
    <w:rsid w:val="00E64EF0"/>
    <w:rsid w:val="00E66AB2"/>
    <w:rsid w:val="00E67731"/>
    <w:rsid w:val="00E72515"/>
    <w:rsid w:val="00E72B52"/>
    <w:rsid w:val="00E740CE"/>
    <w:rsid w:val="00E742D5"/>
    <w:rsid w:val="00E75260"/>
    <w:rsid w:val="00E753AE"/>
    <w:rsid w:val="00E819CA"/>
    <w:rsid w:val="00E82BA1"/>
    <w:rsid w:val="00E82C78"/>
    <w:rsid w:val="00E836E9"/>
    <w:rsid w:val="00E83B55"/>
    <w:rsid w:val="00E84B40"/>
    <w:rsid w:val="00E8693C"/>
    <w:rsid w:val="00E90785"/>
    <w:rsid w:val="00E939C3"/>
    <w:rsid w:val="00EA069E"/>
    <w:rsid w:val="00EA0C33"/>
    <w:rsid w:val="00EA2675"/>
    <w:rsid w:val="00EA357B"/>
    <w:rsid w:val="00EA4552"/>
    <w:rsid w:val="00EA749F"/>
    <w:rsid w:val="00EB1B9E"/>
    <w:rsid w:val="00EB252A"/>
    <w:rsid w:val="00EB4367"/>
    <w:rsid w:val="00EB452D"/>
    <w:rsid w:val="00EB5B8E"/>
    <w:rsid w:val="00EB63CA"/>
    <w:rsid w:val="00EC05C9"/>
    <w:rsid w:val="00EC105B"/>
    <w:rsid w:val="00EC6E6C"/>
    <w:rsid w:val="00EC7777"/>
    <w:rsid w:val="00ED1FB9"/>
    <w:rsid w:val="00ED3FC5"/>
    <w:rsid w:val="00ED4442"/>
    <w:rsid w:val="00ED50B3"/>
    <w:rsid w:val="00ED60B9"/>
    <w:rsid w:val="00EE404B"/>
    <w:rsid w:val="00EE5F5D"/>
    <w:rsid w:val="00EF1BC4"/>
    <w:rsid w:val="00EF2080"/>
    <w:rsid w:val="00EF2677"/>
    <w:rsid w:val="00EF47E3"/>
    <w:rsid w:val="00EF4B71"/>
    <w:rsid w:val="00EF5FE0"/>
    <w:rsid w:val="00F005C6"/>
    <w:rsid w:val="00F03DD0"/>
    <w:rsid w:val="00F03E69"/>
    <w:rsid w:val="00F10A93"/>
    <w:rsid w:val="00F10B9D"/>
    <w:rsid w:val="00F12397"/>
    <w:rsid w:val="00F13495"/>
    <w:rsid w:val="00F1368D"/>
    <w:rsid w:val="00F16774"/>
    <w:rsid w:val="00F16DA5"/>
    <w:rsid w:val="00F173E6"/>
    <w:rsid w:val="00F17DF9"/>
    <w:rsid w:val="00F2001E"/>
    <w:rsid w:val="00F21183"/>
    <w:rsid w:val="00F239E6"/>
    <w:rsid w:val="00F2485A"/>
    <w:rsid w:val="00F26057"/>
    <w:rsid w:val="00F27E22"/>
    <w:rsid w:val="00F305AC"/>
    <w:rsid w:val="00F319A6"/>
    <w:rsid w:val="00F31B66"/>
    <w:rsid w:val="00F321A8"/>
    <w:rsid w:val="00F325F4"/>
    <w:rsid w:val="00F3341C"/>
    <w:rsid w:val="00F3443F"/>
    <w:rsid w:val="00F4061F"/>
    <w:rsid w:val="00F471EE"/>
    <w:rsid w:val="00F47594"/>
    <w:rsid w:val="00F47D4C"/>
    <w:rsid w:val="00F5005C"/>
    <w:rsid w:val="00F50299"/>
    <w:rsid w:val="00F50391"/>
    <w:rsid w:val="00F51BBD"/>
    <w:rsid w:val="00F536AB"/>
    <w:rsid w:val="00F53976"/>
    <w:rsid w:val="00F55A38"/>
    <w:rsid w:val="00F62FF4"/>
    <w:rsid w:val="00F6495D"/>
    <w:rsid w:val="00F65142"/>
    <w:rsid w:val="00F65479"/>
    <w:rsid w:val="00F6690E"/>
    <w:rsid w:val="00F7613E"/>
    <w:rsid w:val="00F8197B"/>
    <w:rsid w:val="00F84AEE"/>
    <w:rsid w:val="00F85181"/>
    <w:rsid w:val="00F85F52"/>
    <w:rsid w:val="00FA02E1"/>
    <w:rsid w:val="00FA1396"/>
    <w:rsid w:val="00FA2BD8"/>
    <w:rsid w:val="00FA3844"/>
    <w:rsid w:val="00FA3D6B"/>
    <w:rsid w:val="00FA578F"/>
    <w:rsid w:val="00FA5A61"/>
    <w:rsid w:val="00FA7E97"/>
    <w:rsid w:val="00FB2271"/>
    <w:rsid w:val="00FB6AF6"/>
    <w:rsid w:val="00FC2201"/>
    <w:rsid w:val="00FD38AA"/>
    <w:rsid w:val="00FE5149"/>
    <w:rsid w:val="00FF1458"/>
    <w:rsid w:val="00FF1683"/>
    <w:rsid w:val="00FF16C1"/>
    <w:rsid w:val="00FF23E0"/>
    <w:rsid w:val="00FF61E2"/>
    <w:rsid w:val="00FF7231"/>
    <w:rsid w:val="00FF7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AC8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81F"/>
    <w:rPr>
      <w:rFonts w:asciiTheme="minorHAnsi" w:hAnsiTheme="minorHAnsi"/>
      <w:sz w:val="22"/>
      <w:szCs w:val="24"/>
      <w:lang w:val="en-US" w:eastAsia="en-US"/>
    </w:rPr>
  </w:style>
  <w:style w:type="paragraph" w:styleId="Heading1">
    <w:name w:val="heading 1"/>
    <w:basedOn w:val="Normal"/>
    <w:next w:val="Normal"/>
    <w:qFormat/>
    <w:rsid w:val="00595D9C"/>
    <w:pPr>
      <w:keepNext/>
      <w:numPr>
        <w:numId w:val="1"/>
      </w:numPr>
      <w:tabs>
        <w:tab w:val="left" w:pos="360"/>
      </w:tabs>
      <w:spacing w:before="240" w:after="60"/>
      <w:outlineLvl w:val="0"/>
    </w:pPr>
    <w:rPr>
      <w:rFonts w:ascii="Arial" w:hAnsi="Arial" w:cs="Arial"/>
      <w:b/>
      <w:bCs/>
      <w:kern w:val="32"/>
      <w:sz w:val="32"/>
      <w:szCs w:val="32"/>
    </w:rPr>
  </w:style>
  <w:style w:type="paragraph" w:styleId="Heading2">
    <w:name w:val="heading 2"/>
    <w:basedOn w:val="Normal"/>
    <w:next w:val="Normal"/>
    <w:qFormat/>
    <w:rsid w:val="00595D9C"/>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595D9C"/>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595D9C"/>
    <w:pPr>
      <w:keepNext/>
      <w:numPr>
        <w:ilvl w:val="3"/>
        <w:numId w:val="1"/>
      </w:numPr>
      <w:spacing w:before="240" w:after="60"/>
      <w:outlineLvl w:val="3"/>
    </w:pPr>
    <w:rPr>
      <w:b/>
      <w:bCs/>
      <w:sz w:val="28"/>
      <w:szCs w:val="28"/>
    </w:rPr>
  </w:style>
  <w:style w:type="paragraph" w:styleId="Heading5">
    <w:name w:val="heading 5"/>
    <w:basedOn w:val="Normal"/>
    <w:next w:val="Normal"/>
    <w:qFormat/>
    <w:rsid w:val="00595D9C"/>
    <w:pPr>
      <w:numPr>
        <w:ilvl w:val="4"/>
        <w:numId w:val="1"/>
      </w:numPr>
      <w:spacing w:before="240" w:after="60"/>
      <w:outlineLvl w:val="4"/>
    </w:pPr>
    <w:rPr>
      <w:b/>
      <w:bCs/>
      <w:i/>
      <w:iCs/>
      <w:sz w:val="26"/>
      <w:szCs w:val="26"/>
    </w:rPr>
  </w:style>
  <w:style w:type="paragraph" w:styleId="Heading6">
    <w:name w:val="heading 6"/>
    <w:basedOn w:val="Normal"/>
    <w:next w:val="Normal"/>
    <w:qFormat/>
    <w:rsid w:val="00595D9C"/>
    <w:pPr>
      <w:numPr>
        <w:ilvl w:val="5"/>
        <w:numId w:val="1"/>
      </w:numPr>
      <w:spacing w:before="240" w:after="60"/>
      <w:outlineLvl w:val="5"/>
    </w:pPr>
    <w:rPr>
      <w:b/>
      <w:bCs/>
      <w:szCs w:val="22"/>
    </w:rPr>
  </w:style>
  <w:style w:type="paragraph" w:styleId="Heading7">
    <w:name w:val="heading 7"/>
    <w:basedOn w:val="Normal"/>
    <w:next w:val="Normal"/>
    <w:qFormat/>
    <w:rsid w:val="00595D9C"/>
    <w:pPr>
      <w:numPr>
        <w:ilvl w:val="6"/>
        <w:numId w:val="1"/>
      </w:numPr>
      <w:spacing w:before="240" w:after="60"/>
      <w:outlineLvl w:val="6"/>
    </w:pPr>
    <w:rPr>
      <w:sz w:val="24"/>
    </w:rPr>
  </w:style>
  <w:style w:type="paragraph" w:styleId="Heading8">
    <w:name w:val="heading 8"/>
    <w:basedOn w:val="Normal"/>
    <w:next w:val="Normal"/>
    <w:qFormat/>
    <w:rsid w:val="00595D9C"/>
    <w:pPr>
      <w:numPr>
        <w:ilvl w:val="7"/>
        <w:numId w:val="1"/>
      </w:numPr>
      <w:spacing w:before="240" w:after="60"/>
      <w:outlineLvl w:val="7"/>
    </w:pPr>
    <w:rPr>
      <w:i/>
      <w:iCs/>
      <w:sz w:val="24"/>
    </w:rPr>
  </w:style>
  <w:style w:type="paragraph" w:styleId="Heading9">
    <w:name w:val="heading 9"/>
    <w:basedOn w:val="Normal"/>
    <w:next w:val="Normal"/>
    <w:qFormat/>
    <w:rsid w:val="00595D9C"/>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Title">
    <w:name w:val="Title"/>
    <w:basedOn w:val="Normal"/>
    <w:qFormat/>
    <w:rsid w:val="00D873DF"/>
    <w:pPr>
      <w:spacing w:before="240" w:after="60"/>
      <w:jc w:val="center"/>
      <w:outlineLvl w:val="0"/>
    </w:pPr>
    <w:rPr>
      <w:rFonts w:ascii="Arial" w:hAnsi="Arial" w:cs="Arial"/>
      <w:b/>
      <w:bCs/>
      <w:kern w:val="28"/>
      <w:sz w:val="32"/>
      <w:szCs w:val="32"/>
    </w:rPr>
  </w:style>
  <w:style w:type="paragraph" w:styleId="Header">
    <w:name w:val="header"/>
    <w:basedOn w:val="Normal"/>
    <w:rsid w:val="00D873DF"/>
    <w:pPr>
      <w:tabs>
        <w:tab w:val="center" w:pos="4320"/>
        <w:tab w:val="right" w:pos="8640"/>
      </w:tabs>
    </w:pPr>
  </w:style>
  <w:style w:type="paragraph" w:styleId="Footer">
    <w:name w:val="footer"/>
    <w:basedOn w:val="Normal"/>
    <w:rsid w:val="00D873DF"/>
    <w:pPr>
      <w:tabs>
        <w:tab w:val="center" w:pos="4320"/>
        <w:tab w:val="right" w:pos="8640"/>
      </w:tabs>
    </w:pPr>
  </w:style>
  <w:style w:type="character" w:styleId="CommentReference">
    <w:name w:val="annotation reference"/>
    <w:semiHidden/>
    <w:rsid w:val="00E90785"/>
    <w:rPr>
      <w:sz w:val="16"/>
      <w:szCs w:val="16"/>
    </w:rPr>
  </w:style>
  <w:style w:type="paragraph" w:styleId="CommentText">
    <w:name w:val="annotation text"/>
    <w:basedOn w:val="Normal"/>
    <w:semiHidden/>
    <w:rsid w:val="00E90785"/>
    <w:pPr>
      <w:spacing w:before="120"/>
      <w:jc w:val="both"/>
    </w:pPr>
    <w:rPr>
      <w:color w:val="000000"/>
      <w:szCs w:val="20"/>
      <w:lang w:eastAsia="ja-JP"/>
    </w:rPr>
  </w:style>
  <w:style w:type="paragraph" w:styleId="CommentSubject">
    <w:name w:val="annotation subject"/>
    <w:basedOn w:val="CommentText"/>
    <w:next w:val="CommentText"/>
    <w:semiHidden/>
    <w:rsid w:val="007F233D"/>
    <w:pPr>
      <w:spacing w:before="0"/>
      <w:jc w:val="left"/>
    </w:pPr>
    <w:rPr>
      <w:b/>
      <w:bCs/>
      <w:color w:val="auto"/>
      <w:lang w:eastAsia="en-US"/>
    </w:rPr>
  </w:style>
  <w:style w:type="paragraph" w:styleId="BalloonText">
    <w:name w:val="Balloon Text"/>
    <w:basedOn w:val="Normal"/>
    <w:semiHidden/>
    <w:rsid w:val="007F233D"/>
    <w:rPr>
      <w:rFonts w:ascii="Tahoma" w:hAnsi="Tahoma" w:cs="Tahoma"/>
      <w:sz w:val="16"/>
      <w:szCs w:val="16"/>
    </w:rPr>
  </w:style>
  <w:style w:type="paragraph" w:styleId="TOC1">
    <w:name w:val="toc 1"/>
    <w:basedOn w:val="Normal"/>
    <w:next w:val="Normal"/>
    <w:autoRedefine/>
    <w:uiPriority w:val="39"/>
    <w:rsid w:val="000B410A"/>
  </w:style>
  <w:style w:type="character" w:styleId="Hyperlink">
    <w:name w:val="Hyperlink"/>
    <w:uiPriority w:val="99"/>
    <w:rsid w:val="000B410A"/>
    <w:rPr>
      <w:color w:val="0000FF"/>
      <w:u w:val="single"/>
    </w:rPr>
  </w:style>
  <w:style w:type="table" w:styleId="TableGrid">
    <w:name w:val="Table Grid"/>
    <w:basedOn w:val="TableNormal"/>
    <w:uiPriority w:val="39"/>
    <w:rsid w:val="005D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5C2A42"/>
    <w:pPr>
      <w:tabs>
        <w:tab w:val="left" w:pos="180"/>
        <w:tab w:val="left" w:pos="540"/>
      </w:tabs>
      <w:ind w:left="720" w:hanging="360"/>
      <w:jc w:val="both"/>
    </w:pPr>
    <w:rPr>
      <w:color w:val="000000"/>
      <w:szCs w:val="20"/>
    </w:rPr>
  </w:style>
  <w:style w:type="paragraph" w:styleId="BlockText">
    <w:name w:val="Block Text"/>
    <w:basedOn w:val="Normal"/>
    <w:rsid w:val="00CC134C"/>
    <w:pPr>
      <w:spacing w:before="120" w:after="120"/>
      <w:ind w:left="1440" w:right="1440"/>
      <w:jc w:val="both"/>
    </w:pPr>
    <w:rPr>
      <w:color w:val="000000"/>
      <w:szCs w:val="20"/>
      <w:lang w:eastAsia="zh-CN"/>
    </w:rPr>
  </w:style>
  <w:style w:type="paragraph" w:styleId="TOC2">
    <w:name w:val="toc 2"/>
    <w:basedOn w:val="Normal"/>
    <w:next w:val="Normal"/>
    <w:autoRedefine/>
    <w:uiPriority w:val="39"/>
    <w:rsid w:val="00D1601F"/>
    <w:pPr>
      <w:tabs>
        <w:tab w:val="left" w:pos="1080"/>
        <w:tab w:val="right" w:leader="dot" w:pos="9350"/>
      </w:tabs>
      <w:ind w:left="450"/>
    </w:pPr>
    <w:rPr>
      <w:noProof/>
    </w:rPr>
  </w:style>
  <w:style w:type="paragraph" w:customStyle="1" w:styleId="Style1">
    <w:name w:val="Style1"/>
    <w:basedOn w:val="TOC2"/>
    <w:autoRedefine/>
    <w:qFormat/>
    <w:rsid w:val="00D1601F"/>
  </w:style>
  <w:style w:type="paragraph" w:styleId="Revision">
    <w:name w:val="Revision"/>
    <w:hidden/>
    <w:uiPriority w:val="99"/>
    <w:semiHidden/>
    <w:rsid w:val="00BD39FB"/>
    <w:rPr>
      <w:szCs w:val="24"/>
      <w:lang w:val="en-US" w:eastAsia="en-US"/>
    </w:rPr>
  </w:style>
  <w:style w:type="paragraph" w:styleId="ListParagraph">
    <w:name w:val="List Paragraph"/>
    <w:basedOn w:val="Normal"/>
    <w:uiPriority w:val="34"/>
    <w:qFormat/>
    <w:rsid w:val="00645E29"/>
    <w:pPr>
      <w:ind w:left="720"/>
      <w:contextualSpacing/>
    </w:pPr>
  </w:style>
  <w:style w:type="character" w:styleId="FollowedHyperlink">
    <w:name w:val="FollowedHyperlink"/>
    <w:basedOn w:val="DefaultParagraphFont"/>
    <w:semiHidden/>
    <w:unhideWhenUsed/>
    <w:rsid w:val="00EB1B9E"/>
    <w:rPr>
      <w:color w:val="800080" w:themeColor="followedHyperlink"/>
      <w:u w:val="single"/>
    </w:rPr>
  </w:style>
  <w:style w:type="paragraph" w:customStyle="1" w:styleId="Code">
    <w:name w:val="Code"/>
    <w:basedOn w:val="Normal"/>
    <w:link w:val="CodeChar"/>
    <w:qFormat/>
    <w:rsid w:val="00EC05C9"/>
    <w:rPr>
      <w:rFonts w:ascii="Courier New" w:hAnsi="Courier New"/>
      <w:sz w:val="20"/>
    </w:rPr>
  </w:style>
  <w:style w:type="character" w:styleId="Strong">
    <w:name w:val="Strong"/>
    <w:basedOn w:val="DefaultParagraphFont"/>
    <w:qFormat/>
    <w:rsid w:val="004C0942"/>
    <w:rPr>
      <w:b/>
      <w:bCs/>
    </w:rPr>
  </w:style>
  <w:style w:type="character" w:customStyle="1" w:styleId="CodeChar">
    <w:name w:val="Code Char"/>
    <w:basedOn w:val="DefaultParagraphFont"/>
    <w:link w:val="Code"/>
    <w:rsid w:val="00EC05C9"/>
    <w:rPr>
      <w:rFonts w:ascii="Courier New" w:hAnsi="Courier New"/>
      <w:szCs w:val="24"/>
      <w:lang w:val="en-US" w:eastAsia="en-US"/>
    </w:rPr>
  </w:style>
  <w:style w:type="paragraph" w:styleId="HTMLPreformatted">
    <w:name w:val="HTML Preformatted"/>
    <w:basedOn w:val="Normal"/>
    <w:link w:val="HTMLPreformattedChar"/>
    <w:uiPriority w:val="99"/>
    <w:semiHidden/>
    <w:unhideWhenUsed/>
    <w:rsid w:val="008C4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C4E80"/>
    <w:rPr>
      <w:rFonts w:ascii="Courier New" w:hAnsi="Courier New" w:cs="Courier New"/>
      <w:lang w:val="en-US" w:eastAsia="en-US"/>
    </w:rPr>
  </w:style>
  <w:style w:type="paragraph" w:styleId="TOC3">
    <w:name w:val="toc 3"/>
    <w:basedOn w:val="Normal"/>
    <w:next w:val="Normal"/>
    <w:autoRedefine/>
    <w:uiPriority w:val="39"/>
    <w:unhideWhenUsed/>
    <w:rsid w:val="00092EC7"/>
    <w:pPr>
      <w:spacing w:after="100"/>
      <w:ind w:left="440"/>
    </w:pPr>
  </w:style>
  <w:style w:type="character" w:customStyle="1" w:styleId="html-attribute">
    <w:name w:val="html-attribute"/>
    <w:basedOn w:val="DefaultParagraphFont"/>
    <w:rsid w:val="00724127"/>
  </w:style>
  <w:style w:type="character" w:customStyle="1" w:styleId="apple-converted-space">
    <w:name w:val="apple-converted-space"/>
    <w:basedOn w:val="DefaultParagraphFont"/>
    <w:rsid w:val="00724127"/>
  </w:style>
  <w:style w:type="character" w:customStyle="1" w:styleId="html-attribute-name">
    <w:name w:val="html-attribute-name"/>
    <w:basedOn w:val="DefaultParagraphFont"/>
    <w:rsid w:val="00724127"/>
  </w:style>
  <w:style w:type="character" w:customStyle="1" w:styleId="html-attribute-value">
    <w:name w:val="html-attribute-value"/>
    <w:basedOn w:val="DefaultParagraphFont"/>
    <w:rsid w:val="007241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81F"/>
    <w:rPr>
      <w:rFonts w:asciiTheme="minorHAnsi" w:hAnsiTheme="minorHAnsi"/>
      <w:sz w:val="22"/>
      <w:szCs w:val="24"/>
      <w:lang w:val="en-US" w:eastAsia="en-US"/>
    </w:rPr>
  </w:style>
  <w:style w:type="paragraph" w:styleId="Heading1">
    <w:name w:val="heading 1"/>
    <w:basedOn w:val="Normal"/>
    <w:next w:val="Normal"/>
    <w:qFormat/>
    <w:rsid w:val="00595D9C"/>
    <w:pPr>
      <w:keepNext/>
      <w:numPr>
        <w:numId w:val="1"/>
      </w:numPr>
      <w:tabs>
        <w:tab w:val="left" w:pos="360"/>
      </w:tabs>
      <w:spacing w:before="240" w:after="60"/>
      <w:outlineLvl w:val="0"/>
    </w:pPr>
    <w:rPr>
      <w:rFonts w:ascii="Arial" w:hAnsi="Arial" w:cs="Arial"/>
      <w:b/>
      <w:bCs/>
      <w:kern w:val="32"/>
      <w:sz w:val="32"/>
      <w:szCs w:val="32"/>
    </w:rPr>
  </w:style>
  <w:style w:type="paragraph" w:styleId="Heading2">
    <w:name w:val="heading 2"/>
    <w:basedOn w:val="Normal"/>
    <w:next w:val="Normal"/>
    <w:qFormat/>
    <w:rsid w:val="00595D9C"/>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595D9C"/>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595D9C"/>
    <w:pPr>
      <w:keepNext/>
      <w:numPr>
        <w:ilvl w:val="3"/>
        <w:numId w:val="1"/>
      </w:numPr>
      <w:spacing w:before="240" w:after="60"/>
      <w:outlineLvl w:val="3"/>
    </w:pPr>
    <w:rPr>
      <w:b/>
      <w:bCs/>
      <w:sz w:val="28"/>
      <w:szCs w:val="28"/>
    </w:rPr>
  </w:style>
  <w:style w:type="paragraph" w:styleId="Heading5">
    <w:name w:val="heading 5"/>
    <w:basedOn w:val="Normal"/>
    <w:next w:val="Normal"/>
    <w:qFormat/>
    <w:rsid w:val="00595D9C"/>
    <w:pPr>
      <w:numPr>
        <w:ilvl w:val="4"/>
        <w:numId w:val="1"/>
      </w:numPr>
      <w:spacing w:before="240" w:after="60"/>
      <w:outlineLvl w:val="4"/>
    </w:pPr>
    <w:rPr>
      <w:b/>
      <w:bCs/>
      <w:i/>
      <w:iCs/>
      <w:sz w:val="26"/>
      <w:szCs w:val="26"/>
    </w:rPr>
  </w:style>
  <w:style w:type="paragraph" w:styleId="Heading6">
    <w:name w:val="heading 6"/>
    <w:basedOn w:val="Normal"/>
    <w:next w:val="Normal"/>
    <w:qFormat/>
    <w:rsid w:val="00595D9C"/>
    <w:pPr>
      <w:numPr>
        <w:ilvl w:val="5"/>
        <w:numId w:val="1"/>
      </w:numPr>
      <w:spacing w:before="240" w:after="60"/>
      <w:outlineLvl w:val="5"/>
    </w:pPr>
    <w:rPr>
      <w:b/>
      <w:bCs/>
      <w:szCs w:val="22"/>
    </w:rPr>
  </w:style>
  <w:style w:type="paragraph" w:styleId="Heading7">
    <w:name w:val="heading 7"/>
    <w:basedOn w:val="Normal"/>
    <w:next w:val="Normal"/>
    <w:qFormat/>
    <w:rsid w:val="00595D9C"/>
    <w:pPr>
      <w:numPr>
        <w:ilvl w:val="6"/>
        <w:numId w:val="1"/>
      </w:numPr>
      <w:spacing w:before="240" w:after="60"/>
      <w:outlineLvl w:val="6"/>
    </w:pPr>
    <w:rPr>
      <w:sz w:val="24"/>
    </w:rPr>
  </w:style>
  <w:style w:type="paragraph" w:styleId="Heading8">
    <w:name w:val="heading 8"/>
    <w:basedOn w:val="Normal"/>
    <w:next w:val="Normal"/>
    <w:qFormat/>
    <w:rsid w:val="00595D9C"/>
    <w:pPr>
      <w:numPr>
        <w:ilvl w:val="7"/>
        <w:numId w:val="1"/>
      </w:numPr>
      <w:spacing w:before="240" w:after="60"/>
      <w:outlineLvl w:val="7"/>
    </w:pPr>
    <w:rPr>
      <w:i/>
      <w:iCs/>
      <w:sz w:val="24"/>
    </w:rPr>
  </w:style>
  <w:style w:type="paragraph" w:styleId="Heading9">
    <w:name w:val="heading 9"/>
    <w:basedOn w:val="Normal"/>
    <w:next w:val="Normal"/>
    <w:qFormat/>
    <w:rsid w:val="00595D9C"/>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Title">
    <w:name w:val="Title"/>
    <w:basedOn w:val="Normal"/>
    <w:qFormat/>
    <w:rsid w:val="00D873DF"/>
    <w:pPr>
      <w:spacing w:before="240" w:after="60"/>
      <w:jc w:val="center"/>
      <w:outlineLvl w:val="0"/>
    </w:pPr>
    <w:rPr>
      <w:rFonts w:ascii="Arial" w:hAnsi="Arial" w:cs="Arial"/>
      <w:b/>
      <w:bCs/>
      <w:kern w:val="28"/>
      <w:sz w:val="32"/>
      <w:szCs w:val="32"/>
    </w:rPr>
  </w:style>
  <w:style w:type="paragraph" w:styleId="Header">
    <w:name w:val="header"/>
    <w:basedOn w:val="Normal"/>
    <w:rsid w:val="00D873DF"/>
    <w:pPr>
      <w:tabs>
        <w:tab w:val="center" w:pos="4320"/>
        <w:tab w:val="right" w:pos="8640"/>
      </w:tabs>
    </w:pPr>
  </w:style>
  <w:style w:type="paragraph" w:styleId="Footer">
    <w:name w:val="footer"/>
    <w:basedOn w:val="Normal"/>
    <w:rsid w:val="00D873DF"/>
    <w:pPr>
      <w:tabs>
        <w:tab w:val="center" w:pos="4320"/>
        <w:tab w:val="right" w:pos="8640"/>
      </w:tabs>
    </w:pPr>
  </w:style>
  <w:style w:type="character" w:styleId="CommentReference">
    <w:name w:val="annotation reference"/>
    <w:semiHidden/>
    <w:rsid w:val="00E90785"/>
    <w:rPr>
      <w:sz w:val="16"/>
      <w:szCs w:val="16"/>
    </w:rPr>
  </w:style>
  <w:style w:type="paragraph" w:styleId="CommentText">
    <w:name w:val="annotation text"/>
    <w:basedOn w:val="Normal"/>
    <w:semiHidden/>
    <w:rsid w:val="00E90785"/>
    <w:pPr>
      <w:spacing w:before="120"/>
      <w:jc w:val="both"/>
    </w:pPr>
    <w:rPr>
      <w:color w:val="000000"/>
      <w:szCs w:val="20"/>
      <w:lang w:eastAsia="ja-JP"/>
    </w:rPr>
  </w:style>
  <w:style w:type="paragraph" w:styleId="CommentSubject">
    <w:name w:val="annotation subject"/>
    <w:basedOn w:val="CommentText"/>
    <w:next w:val="CommentText"/>
    <w:semiHidden/>
    <w:rsid w:val="007F233D"/>
    <w:pPr>
      <w:spacing w:before="0"/>
      <w:jc w:val="left"/>
    </w:pPr>
    <w:rPr>
      <w:b/>
      <w:bCs/>
      <w:color w:val="auto"/>
      <w:lang w:eastAsia="en-US"/>
    </w:rPr>
  </w:style>
  <w:style w:type="paragraph" w:styleId="BalloonText">
    <w:name w:val="Balloon Text"/>
    <w:basedOn w:val="Normal"/>
    <w:semiHidden/>
    <w:rsid w:val="007F233D"/>
    <w:rPr>
      <w:rFonts w:ascii="Tahoma" w:hAnsi="Tahoma" w:cs="Tahoma"/>
      <w:sz w:val="16"/>
      <w:szCs w:val="16"/>
    </w:rPr>
  </w:style>
  <w:style w:type="paragraph" w:styleId="TOC1">
    <w:name w:val="toc 1"/>
    <w:basedOn w:val="Normal"/>
    <w:next w:val="Normal"/>
    <w:autoRedefine/>
    <w:uiPriority w:val="39"/>
    <w:rsid w:val="000B410A"/>
  </w:style>
  <w:style w:type="character" w:styleId="Hyperlink">
    <w:name w:val="Hyperlink"/>
    <w:uiPriority w:val="99"/>
    <w:rsid w:val="000B410A"/>
    <w:rPr>
      <w:color w:val="0000FF"/>
      <w:u w:val="single"/>
    </w:rPr>
  </w:style>
  <w:style w:type="table" w:styleId="TableGrid">
    <w:name w:val="Table Grid"/>
    <w:basedOn w:val="TableNormal"/>
    <w:uiPriority w:val="39"/>
    <w:rsid w:val="005D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5C2A42"/>
    <w:pPr>
      <w:tabs>
        <w:tab w:val="left" w:pos="180"/>
        <w:tab w:val="left" w:pos="540"/>
      </w:tabs>
      <w:ind w:left="720" w:hanging="360"/>
      <w:jc w:val="both"/>
    </w:pPr>
    <w:rPr>
      <w:color w:val="000000"/>
      <w:szCs w:val="20"/>
    </w:rPr>
  </w:style>
  <w:style w:type="paragraph" w:styleId="BlockText">
    <w:name w:val="Block Text"/>
    <w:basedOn w:val="Normal"/>
    <w:rsid w:val="00CC134C"/>
    <w:pPr>
      <w:spacing w:before="120" w:after="120"/>
      <w:ind w:left="1440" w:right="1440"/>
      <w:jc w:val="both"/>
    </w:pPr>
    <w:rPr>
      <w:color w:val="000000"/>
      <w:szCs w:val="20"/>
      <w:lang w:eastAsia="zh-CN"/>
    </w:rPr>
  </w:style>
  <w:style w:type="paragraph" w:styleId="TOC2">
    <w:name w:val="toc 2"/>
    <w:basedOn w:val="Normal"/>
    <w:next w:val="Normal"/>
    <w:autoRedefine/>
    <w:uiPriority w:val="39"/>
    <w:rsid w:val="00D1601F"/>
    <w:pPr>
      <w:tabs>
        <w:tab w:val="left" w:pos="1080"/>
        <w:tab w:val="right" w:leader="dot" w:pos="9350"/>
      </w:tabs>
      <w:ind w:left="450"/>
    </w:pPr>
    <w:rPr>
      <w:noProof/>
    </w:rPr>
  </w:style>
  <w:style w:type="paragraph" w:customStyle="1" w:styleId="Style1">
    <w:name w:val="Style1"/>
    <w:basedOn w:val="TOC2"/>
    <w:autoRedefine/>
    <w:qFormat/>
    <w:rsid w:val="00D1601F"/>
  </w:style>
  <w:style w:type="paragraph" w:styleId="Revision">
    <w:name w:val="Revision"/>
    <w:hidden/>
    <w:uiPriority w:val="99"/>
    <w:semiHidden/>
    <w:rsid w:val="00BD39FB"/>
    <w:rPr>
      <w:szCs w:val="24"/>
      <w:lang w:val="en-US" w:eastAsia="en-US"/>
    </w:rPr>
  </w:style>
  <w:style w:type="paragraph" w:styleId="ListParagraph">
    <w:name w:val="List Paragraph"/>
    <w:basedOn w:val="Normal"/>
    <w:uiPriority w:val="34"/>
    <w:qFormat/>
    <w:rsid w:val="00645E29"/>
    <w:pPr>
      <w:ind w:left="720"/>
      <w:contextualSpacing/>
    </w:pPr>
  </w:style>
  <w:style w:type="character" w:styleId="FollowedHyperlink">
    <w:name w:val="FollowedHyperlink"/>
    <w:basedOn w:val="DefaultParagraphFont"/>
    <w:semiHidden/>
    <w:unhideWhenUsed/>
    <w:rsid w:val="00EB1B9E"/>
    <w:rPr>
      <w:color w:val="800080" w:themeColor="followedHyperlink"/>
      <w:u w:val="single"/>
    </w:rPr>
  </w:style>
  <w:style w:type="paragraph" w:customStyle="1" w:styleId="Code">
    <w:name w:val="Code"/>
    <w:basedOn w:val="Normal"/>
    <w:link w:val="CodeChar"/>
    <w:qFormat/>
    <w:rsid w:val="00EC05C9"/>
    <w:rPr>
      <w:rFonts w:ascii="Courier New" w:hAnsi="Courier New"/>
      <w:sz w:val="20"/>
    </w:rPr>
  </w:style>
  <w:style w:type="character" w:styleId="Strong">
    <w:name w:val="Strong"/>
    <w:basedOn w:val="DefaultParagraphFont"/>
    <w:qFormat/>
    <w:rsid w:val="004C0942"/>
    <w:rPr>
      <w:b/>
      <w:bCs/>
    </w:rPr>
  </w:style>
  <w:style w:type="character" w:customStyle="1" w:styleId="CodeChar">
    <w:name w:val="Code Char"/>
    <w:basedOn w:val="DefaultParagraphFont"/>
    <w:link w:val="Code"/>
    <w:rsid w:val="00EC05C9"/>
    <w:rPr>
      <w:rFonts w:ascii="Courier New" w:hAnsi="Courier New"/>
      <w:szCs w:val="24"/>
      <w:lang w:val="en-US" w:eastAsia="en-US"/>
    </w:rPr>
  </w:style>
  <w:style w:type="paragraph" w:styleId="HTMLPreformatted">
    <w:name w:val="HTML Preformatted"/>
    <w:basedOn w:val="Normal"/>
    <w:link w:val="HTMLPreformattedChar"/>
    <w:uiPriority w:val="99"/>
    <w:semiHidden/>
    <w:unhideWhenUsed/>
    <w:rsid w:val="008C4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C4E80"/>
    <w:rPr>
      <w:rFonts w:ascii="Courier New" w:hAnsi="Courier New" w:cs="Courier New"/>
      <w:lang w:val="en-US" w:eastAsia="en-US"/>
    </w:rPr>
  </w:style>
  <w:style w:type="paragraph" w:styleId="TOC3">
    <w:name w:val="toc 3"/>
    <w:basedOn w:val="Normal"/>
    <w:next w:val="Normal"/>
    <w:autoRedefine/>
    <w:uiPriority w:val="39"/>
    <w:unhideWhenUsed/>
    <w:rsid w:val="00092EC7"/>
    <w:pPr>
      <w:spacing w:after="100"/>
      <w:ind w:left="440"/>
    </w:pPr>
  </w:style>
  <w:style w:type="character" w:customStyle="1" w:styleId="html-attribute">
    <w:name w:val="html-attribute"/>
    <w:basedOn w:val="DefaultParagraphFont"/>
    <w:rsid w:val="00724127"/>
  </w:style>
  <w:style w:type="character" w:customStyle="1" w:styleId="apple-converted-space">
    <w:name w:val="apple-converted-space"/>
    <w:basedOn w:val="DefaultParagraphFont"/>
    <w:rsid w:val="00724127"/>
  </w:style>
  <w:style w:type="character" w:customStyle="1" w:styleId="html-attribute-name">
    <w:name w:val="html-attribute-name"/>
    <w:basedOn w:val="DefaultParagraphFont"/>
    <w:rsid w:val="00724127"/>
  </w:style>
  <w:style w:type="character" w:customStyle="1" w:styleId="html-attribute-value">
    <w:name w:val="html-attribute-value"/>
    <w:basedOn w:val="DefaultParagraphFont"/>
    <w:rsid w:val="00724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793">
      <w:bodyDiv w:val="1"/>
      <w:marLeft w:val="0"/>
      <w:marRight w:val="0"/>
      <w:marTop w:val="0"/>
      <w:marBottom w:val="0"/>
      <w:divBdr>
        <w:top w:val="none" w:sz="0" w:space="0" w:color="auto"/>
        <w:left w:val="none" w:sz="0" w:space="0" w:color="auto"/>
        <w:bottom w:val="none" w:sz="0" w:space="0" w:color="auto"/>
        <w:right w:val="none" w:sz="0" w:space="0" w:color="auto"/>
      </w:divBdr>
    </w:div>
    <w:div w:id="209347127">
      <w:bodyDiv w:val="1"/>
      <w:marLeft w:val="0"/>
      <w:marRight w:val="0"/>
      <w:marTop w:val="0"/>
      <w:marBottom w:val="0"/>
      <w:divBdr>
        <w:top w:val="none" w:sz="0" w:space="0" w:color="auto"/>
        <w:left w:val="none" w:sz="0" w:space="0" w:color="auto"/>
        <w:bottom w:val="none" w:sz="0" w:space="0" w:color="auto"/>
        <w:right w:val="none" w:sz="0" w:space="0" w:color="auto"/>
      </w:divBdr>
    </w:div>
    <w:div w:id="260914733">
      <w:bodyDiv w:val="1"/>
      <w:marLeft w:val="0"/>
      <w:marRight w:val="0"/>
      <w:marTop w:val="0"/>
      <w:marBottom w:val="0"/>
      <w:divBdr>
        <w:top w:val="none" w:sz="0" w:space="0" w:color="auto"/>
        <w:left w:val="none" w:sz="0" w:space="0" w:color="auto"/>
        <w:bottom w:val="none" w:sz="0" w:space="0" w:color="auto"/>
        <w:right w:val="none" w:sz="0" w:space="0" w:color="auto"/>
      </w:divBdr>
    </w:div>
    <w:div w:id="748356031">
      <w:bodyDiv w:val="1"/>
      <w:marLeft w:val="0"/>
      <w:marRight w:val="0"/>
      <w:marTop w:val="0"/>
      <w:marBottom w:val="0"/>
      <w:divBdr>
        <w:top w:val="none" w:sz="0" w:space="0" w:color="auto"/>
        <w:left w:val="none" w:sz="0" w:space="0" w:color="auto"/>
        <w:bottom w:val="none" w:sz="0" w:space="0" w:color="auto"/>
        <w:right w:val="none" w:sz="0" w:space="0" w:color="auto"/>
      </w:divBdr>
    </w:div>
    <w:div w:id="956526422">
      <w:bodyDiv w:val="1"/>
      <w:marLeft w:val="0"/>
      <w:marRight w:val="0"/>
      <w:marTop w:val="0"/>
      <w:marBottom w:val="0"/>
      <w:divBdr>
        <w:top w:val="none" w:sz="0" w:space="0" w:color="auto"/>
        <w:left w:val="none" w:sz="0" w:space="0" w:color="auto"/>
        <w:bottom w:val="none" w:sz="0" w:space="0" w:color="auto"/>
        <w:right w:val="none" w:sz="0" w:space="0" w:color="auto"/>
      </w:divBdr>
    </w:div>
    <w:div w:id="1052654084">
      <w:bodyDiv w:val="1"/>
      <w:marLeft w:val="0"/>
      <w:marRight w:val="0"/>
      <w:marTop w:val="0"/>
      <w:marBottom w:val="0"/>
      <w:divBdr>
        <w:top w:val="none" w:sz="0" w:space="0" w:color="auto"/>
        <w:left w:val="none" w:sz="0" w:space="0" w:color="auto"/>
        <w:bottom w:val="none" w:sz="0" w:space="0" w:color="auto"/>
        <w:right w:val="none" w:sz="0" w:space="0" w:color="auto"/>
      </w:divBdr>
      <w:divsChild>
        <w:div w:id="302543433">
          <w:marLeft w:val="0"/>
          <w:marRight w:val="0"/>
          <w:marTop w:val="0"/>
          <w:marBottom w:val="0"/>
          <w:divBdr>
            <w:top w:val="none" w:sz="0" w:space="0" w:color="auto"/>
            <w:left w:val="none" w:sz="0" w:space="0" w:color="auto"/>
            <w:bottom w:val="none" w:sz="0" w:space="0" w:color="auto"/>
            <w:right w:val="none" w:sz="0" w:space="0" w:color="auto"/>
          </w:divBdr>
          <w:divsChild>
            <w:div w:id="225994601">
              <w:marLeft w:val="0"/>
              <w:marRight w:val="0"/>
              <w:marTop w:val="0"/>
              <w:marBottom w:val="0"/>
              <w:divBdr>
                <w:top w:val="none" w:sz="0" w:space="0" w:color="auto"/>
                <w:left w:val="none" w:sz="0" w:space="0" w:color="auto"/>
                <w:bottom w:val="none" w:sz="0" w:space="0" w:color="auto"/>
                <w:right w:val="none" w:sz="0" w:space="0" w:color="auto"/>
              </w:divBdr>
              <w:divsChild>
                <w:div w:id="2088649383">
                  <w:marLeft w:val="0"/>
                  <w:marRight w:val="0"/>
                  <w:marTop w:val="0"/>
                  <w:marBottom w:val="0"/>
                  <w:divBdr>
                    <w:top w:val="none" w:sz="0" w:space="0" w:color="auto"/>
                    <w:left w:val="none" w:sz="0" w:space="0" w:color="auto"/>
                    <w:bottom w:val="none" w:sz="0" w:space="0" w:color="auto"/>
                    <w:right w:val="none" w:sz="0" w:space="0" w:color="auto"/>
                  </w:divBdr>
                  <w:divsChild>
                    <w:div w:id="1398698889">
                      <w:marLeft w:val="0"/>
                      <w:marRight w:val="0"/>
                      <w:marTop w:val="0"/>
                      <w:marBottom w:val="0"/>
                      <w:divBdr>
                        <w:top w:val="none" w:sz="0" w:space="0" w:color="auto"/>
                        <w:left w:val="none" w:sz="0" w:space="0" w:color="auto"/>
                        <w:bottom w:val="none" w:sz="0" w:space="0" w:color="auto"/>
                        <w:right w:val="none" w:sz="0" w:space="0" w:color="auto"/>
                      </w:divBdr>
                      <w:divsChild>
                        <w:div w:id="953053828">
                          <w:marLeft w:val="0"/>
                          <w:marRight w:val="0"/>
                          <w:marTop w:val="0"/>
                          <w:marBottom w:val="0"/>
                          <w:divBdr>
                            <w:top w:val="none" w:sz="0" w:space="0" w:color="auto"/>
                            <w:left w:val="none" w:sz="0" w:space="0" w:color="auto"/>
                            <w:bottom w:val="none" w:sz="0" w:space="0" w:color="auto"/>
                            <w:right w:val="none" w:sz="0" w:space="0" w:color="auto"/>
                          </w:divBdr>
                          <w:divsChild>
                            <w:div w:id="1879313203">
                              <w:marLeft w:val="0"/>
                              <w:marRight w:val="0"/>
                              <w:marTop w:val="0"/>
                              <w:marBottom w:val="0"/>
                              <w:divBdr>
                                <w:top w:val="none" w:sz="0" w:space="0" w:color="auto"/>
                                <w:left w:val="none" w:sz="0" w:space="0" w:color="auto"/>
                                <w:bottom w:val="none" w:sz="0" w:space="0" w:color="auto"/>
                                <w:right w:val="none" w:sz="0" w:space="0" w:color="auto"/>
                              </w:divBdr>
                              <w:divsChild>
                                <w:div w:id="2274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524283">
              <w:marLeft w:val="0"/>
              <w:marRight w:val="0"/>
              <w:marTop w:val="0"/>
              <w:marBottom w:val="0"/>
              <w:divBdr>
                <w:top w:val="none" w:sz="0" w:space="0" w:color="auto"/>
                <w:left w:val="none" w:sz="0" w:space="0" w:color="auto"/>
                <w:bottom w:val="none" w:sz="0" w:space="0" w:color="auto"/>
                <w:right w:val="none" w:sz="0" w:space="0" w:color="auto"/>
              </w:divBdr>
              <w:divsChild>
                <w:div w:id="760679921">
                  <w:marLeft w:val="0"/>
                  <w:marRight w:val="0"/>
                  <w:marTop w:val="0"/>
                  <w:marBottom w:val="0"/>
                  <w:divBdr>
                    <w:top w:val="none" w:sz="0" w:space="0" w:color="auto"/>
                    <w:left w:val="none" w:sz="0" w:space="0" w:color="auto"/>
                    <w:bottom w:val="none" w:sz="0" w:space="0" w:color="auto"/>
                    <w:right w:val="none" w:sz="0" w:space="0" w:color="auto"/>
                  </w:divBdr>
                  <w:divsChild>
                    <w:div w:id="2093507939">
                      <w:marLeft w:val="0"/>
                      <w:marRight w:val="150"/>
                      <w:marTop w:val="0"/>
                      <w:marBottom w:val="0"/>
                      <w:divBdr>
                        <w:top w:val="none" w:sz="0" w:space="0" w:color="auto"/>
                        <w:left w:val="none" w:sz="0" w:space="0" w:color="auto"/>
                        <w:bottom w:val="none" w:sz="0" w:space="0" w:color="auto"/>
                        <w:right w:val="none" w:sz="0" w:space="0" w:color="auto"/>
                      </w:divBdr>
                      <w:divsChild>
                        <w:div w:id="1552692634">
                          <w:marLeft w:val="60"/>
                          <w:marRight w:val="60"/>
                          <w:marTop w:val="0"/>
                          <w:marBottom w:val="0"/>
                          <w:divBdr>
                            <w:top w:val="none" w:sz="0" w:space="0" w:color="auto"/>
                            <w:left w:val="none" w:sz="0" w:space="0" w:color="auto"/>
                            <w:bottom w:val="none" w:sz="0" w:space="0" w:color="auto"/>
                            <w:right w:val="none" w:sz="0" w:space="0" w:color="auto"/>
                          </w:divBdr>
                          <w:divsChild>
                            <w:div w:id="174031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348514">
                  <w:marLeft w:val="0"/>
                  <w:marRight w:val="0"/>
                  <w:marTop w:val="0"/>
                  <w:marBottom w:val="0"/>
                  <w:divBdr>
                    <w:top w:val="none" w:sz="0" w:space="0" w:color="auto"/>
                    <w:left w:val="none" w:sz="0" w:space="0" w:color="auto"/>
                    <w:bottom w:val="none" w:sz="0" w:space="0" w:color="auto"/>
                    <w:right w:val="none" w:sz="0" w:space="0" w:color="auto"/>
                  </w:divBdr>
                  <w:divsChild>
                    <w:div w:id="441264559">
                      <w:marLeft w:val="0"/>
                      <w:marRight w:val="0"/>
                      <w:marTop w:val="0"/>
                      <w:marBottom w:val="0"/>
                      <w:divBdr>
                        <w:top w:val="none" w:sz="0" w:space="0" w:color="auto"/>
                        <w:left w:val="none" w:sz="0" w:space="0" w:color="auto"/>
                        <w:bottom w:val="none" w:sz="0" w:space="0" w:color="auto"/>
                        <w:right w:val="none" w:sz="0" w:space="0" w:color="auto"/>
                      </w:divBdr>
                      <w:divsChild>
                        <w:div w:id="14159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985319">
          <w:marLeft w:val="0"/>
          <w:marRight w:val="0"/>
          <w:marTop w:val="0"/>
          <w:marBottom w:val="0"/>
          <w:divBdr>
            <w:top w:val="none" w:sz="0" w:space="0" w:color="auto"/>
            <w:left w:val="none" w:sz="0" w:space="0" w:color="auto"/>
            <w:bottom w:val="none" w:sz="0" w:space="0" w:color="auto"/>
            <w:right w:val="none" w:sz="0" w:space="0" w:color="auto"/>
          </w:divBdr>
          <w:divsChild>
            <w:div w:id="1414358500">
              <w:marLeft w:val="0"/>
              <w:marRight w:val="0"/>
              <w:marTop w:val="0"/>
              <w:marBottom w:val="0"/>
              <w:divBdr>
                <w:top w:val="none" w:sz="0" w:space="0" w:color="auto"/>
                <w:left w:val="none" w:sz="0" w:space="0" w:color="auto"/>
                <w:bottom w:val="none" w:sz="0" w:space="0" w:color="auto"/>
                <w:right w:val="none" w:sz="0" w:space="0" w:color="auto"/>
              </w:divBdr>
              <w:divsChild>
                <w:div w:id="1797722899">
                  <w:marLeft w:val="0"/>
                  <w:marRight w:val="0"/>
                  <w:marTop w:val="0"/>
                  <w:marBottom w:val="0"/>
                  <w:divBdr>
                    <w:top w:val="none" w:sz="0" w:space="0" w:color="auto"/>
                    <w:left w:val="none" w:sz="0" w:space="0" w:color="auto"/>
                    <w:bottom w:val="none" w:sz="0" w:space="0" w:color="auto"/>
                    <w:right w:val="none" w:sz="0" w:space="0" w:color="auto"/>
                  </w:divBdr>
                  <w:divsChild>
                    <w:div w:id="32124925">
                      <w:marLeft w:val="0"/>
                      <w:marRight w:val="0"/>
                      <w:marTop w:val="0"/>
                      <w:marBottom w:val="75"/>
                      <w:divBdr>
                        <w:top w:val="none" w:sz="0" w:space="0" w:color="auto"/>
                        <w:left w:val="none" w:sz="0" w:space="0" w:color="auto"/>
                        <w:bottom w:val="none" w:sz="0" w:space="0" w:color="auto"/>
                        <w:right w:val="none" w:sz="0" w:space="0" w:color="auto"/>
                      </w:divBdr>
                      <w:divsChild>
                        <w:div w:id="283775067">
                          <w:marLeft w:val="0"/>
                          <w:marRight w:val="0"/>
                          <w:marTop w:val="0"/>
                          <w:marBottom w:val="0"/>
                          <w:divBdr>
                            <w:top w:val="none" w:sz="0" w:space="0" w:color="auto"/>
                            <w:left w:val="none" w:sz="0" w:space="0" w:color="auto"/>
                            <w:bottom w:val="none" w:sz="0" w:space="0" w:color="auto"/>
                            <w:right w:val="none" w:sz="0" w:space="0" w:color="auto"/>
                          </w:divBdr>
                          <w:divsChild>
                            <w:div w:id="2126996174">
                              <w:marLeft w:val="0"/>
                              <w:marRight w:val="0"/>
                              <w:marTop w:val="0"/>
                              <w:marBottom w:val="0"/>
                              <w:divBdr>
                                <w:top w:val="none" w:sz="0" w:space="0" w:color="auto"/>
                                <w:left w:val="none" w:sz="0" w:space="0" w:color="auto"/>
                                <w:bottom w:val="none" w:sz="0" w:space="0" w:color="auto"/>
                                <w:right w:val="none" w:sz="0" w:space="0" w:color="auto"/>
                              </w:divBdr>
                              <w:divsChild>
                                <w:div w:id="2115980296">
                                  <w:marLeft w:val="0"/>
                                  <w:marRight w:val="0"/>
                                  <w:marTop w:val="0"/>
                                  <w:marBottom w:val="0"/>
                                  <w:divBdr>
                                    <w:top w:val="none" w:sz="0" w:space="0" w:color="auto"/>
                                    <w:left w:val="none" w:sz="0" w:space="0" w:color="auto"/>
                                    <w:bottom w:val="none" w:sz="0" w:space="0" w:color="auto"/>
                                    <w:right w:val="none" w:sz="0" w:space="0" w:color="auto"/>
                                  </w:divBdr>
                                  <w:divsChild>
                                    <w:div w:id="4457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02286">
                          <w:marLeft w:val="0"/>
                          <w:marRight w:val="0"/>
                          <w:marTop w:val="0"/>
                          <w:marBottom w:val="0"/>
                          <w:divBdr>
                            <w:top w:val="none" w:sz="0" w:space="0" w:color="auto"/>
                            <w:left w:val="none" w:sz="0" w:space="0" w:color="auto"/>
                            <w:bottom w:val="none" w:sz="0" w:space="0" w:color="auto"/>
                            <w:right w:val="none" w:sz="0" w:space="0" w:color="auto"/>
                          </w:divBdr>
                          <w:divsChild>
                            <w:div w:id="2031644082">
                              <w:marLeft w:val="0"/>
                              <w:marRight w:val="0"/>
                              <w:marTop w:val="0"/>
                              <w:marBottom w:val="0"/>
                              <w:divBdr>
                                <w:top w:val="none" w:sz="0" w:space="0" w:color="auto"/>
                                <w:left w:val="none" w:sz="0" w:space="0" w:color="auto"/>
                                <w:bottom w:val="none" w:sz="0" w:space="0" w:color="auto"/>
                                <w:right w:val="none" w:sz="0" w:space="0" w:color="auto"/>
                              </w:divBdr>
                            </w:div>
                          </w:divsChild>
                        </w:div>
                        <w:div w:id="1770734150">
                          <w:marLeft w:val="0"/>
                          <w:marRight w:val="0"/>
                          <w:marTop w:val="0"/>
                          <w:marBottom w:val="0"/>
                          <w:divBdr>
                            <w:top w:val="none" w:sz="0" w:space="0" w:color="auto"/>
                            <w:left w:val="none" w:sz="0" w:space="0" w:color="auto"/>
                            <w:bottom w:val="none" w:sz="0" w:space="0" w:color="auto"/>
                            <w:right w:val="none" w:sz="0" w:space="0" w:color="auto"/>
                          </w:divBdr>
                          <w:divsChild>
                            <w:div w:id="178739169">
                              <w:marLeft w:val="0"/>
                              <w:marRight w:val="0"/>
                              <w:marTop w:val="0"/>
                              <w:marBottom w:val="0"/>
                              <w:divBdr>
                                <w:top w:val="none" w:sz="0" w:space="0" w:color="auto"/>
                                <w:left w:val="none" w:sz="0" w:space="0" w:color="auto"/>
                                <w:bottom w:val="none" w:sz="0" w:space="0" w:color="auto"/>
                                <w:right w:val="none" w:sz="0" w:space="0" w:color="auto"/>
                              </w:divBdr>
                              <w:divsChild>
                                <w:div w:id="544100201">
                                  <w:marLeft w:val="0"/>
                                  <w:marRight w:val="0"/>
                                  <w:marTop w:val="0"/>
                                  <w:marBottom w:val="0"/>
                                  <w:divBdr>
                                    <w:top w:val="none" w:sz="0" w:space="0" w:color="auto"/>
                                    <w:left w:val="none" w:sz="0" w:space="0" w:color="auto"/>
                                    <w:bottom w:val="none" w:sz="0" w:space="0" w:color="auto"/>
                                    <w:right w:val="none" w:sz="0" w:space="0" w:color="auto"/>
                                  </w:divBdr>
                                  <w:divsChild>
                                    <w:div w:id="919488965">
                                      <w:marLeft w:val="0"/>
                                      <w:marRight w:val="0"/>
                                      <w:marTop w:val="0"/>
                                      <w:marBottom w:val="0"/>
                                      <w:divBdr>
                                        <w:top w:val="none" w:sz="0" w:space="0" w:color="auto"/>
                                        <w:left w:val="none" w:sz="0" w:space="0" w:color="auto"/>
                                        <w:bottom w:val="none" w:sz="0" w:space="0" w:color="auto"/>
                                        <w:right w:val="none" w:sz="0" w:space="0" w:color="auto"/>
                                      </w:divBdr>
                                      <w:divsChild>
                                        <w:div w:id="449595328">
                                          <w:marLeft w:val="0"/>
                                          <w:marRight w:val="0"/>
                                          <w:marTop w:val="0"/>
                                          <w:marBottom w:val="0"/>
                                          <w:divBdr>
                                            <w:top w:val="none" w:sz="0" w:space="0" w:color="auto"/>
                                            <w:left w:val="none" w:sz="0" w:space="0" w:color="auto"/>
                                            <w:bottom w:val="none" w:sz="0" w:space="0" w:color="auto"/>
                                            <w:right w:val="none" w:sz="0" w:space="0" w:color="auto"/>
                                          </w:divBdr>
                                          <w:divsChild>
                                            <w:div w:id="1212186523">
                                              <w:marLeft w:val="0"/>
                                              <w:marRight w:val="0"/>
                                              <w:marTop w:val="0"/>
                                              <w:marBottom w:val="0"/>
                                              <w:divBdr>
                                                <w:top w:val="none" w:sz="0" w:space="0" w:color="auto"/>
                                                <w:left w:val="none" w:sz="0" w:space="0" w:color="auto"/>
                                                <w:bottom w:val="none" w:sz="0" w:space="0" w:color="auto"/>
                                                <w:right w:val="none" w:sz="0" w:space="0" w:color="auto"/>
                                              </w:divBdr>
                                              <w:divsChild>
                                                <w:div w:id="242448938">
                                                  <w:marLeft w:val="0"/>
                                                  <w:marRight w:val="0"/>
                                                  <w:marTop w:val="0"/>
                                                  <w:marBottom w:val="0"/>
                                                  <w:divBdr>
                                                    <w:top w:val="none" w:sz="0" w:space="0" w:color="auto"/>
                                                    <w:left w:val="none" w:sz="0" w:space="0" w:color="auto"/>
                                                    <w:bottom w:val="none" w:sz="0" w:space="0" w:color="auto"/>
                                                    <w:right w:val="none" w:sz="0" w:space="0" w:color="auto"/>
                                                  </w:divBdr>
                                                  <w:divsChild>
                                                    <w:div w:id="2106992386">
                                                      <w:marLeft w:val="0"/>
                                                      <w:marRight w:val="0"/>
                                                      <w:marTop w:val="0"/>
                                                      <w:marBottom w:val="0"/>
                                                      <w:divBdr>
                                                        <w:top w:val="none" w:sz="0" w:space="0" w:color="auto"/>
                                                        <w:left w:val="none" w:sz="0" w:space="0" w:color="auto"/>
                                                        <w:bottom w:val="none" w:sz="0" w:space="0" w:color="auto"/>
                                                        <w:right w:val="none" w:sz="0" w:space="0" w:color="auto"/>
                                                      </w:divBdr>
                                                      <w:divsChild>
                                                        <w:div w:id="841890343">
                                                          <w:marLeft w:val="0"/>
                                                          <w:marRight w:val="0"/>
                                                          <w:marTop w:val="0"/>
                                                          <w:marBottom w:val="0"/>
                                                          <w:divBdr>
                                                            <w:top w:val="single" w:sz="6" w:space="0" w:color="auto"/>
                                                            <w:left w:val="single" w:sz="6" w:space="0" w:color="auto"/>
                                                            <w:bottom w:val="single" w:sz="6" w:space="0" w:color="auto"/>
                                                            <w:right w:val="single" w:sz="2" w:space="0" w:color="auto"/>
                                                          </w:divBdr>
                                                          <w:divsChild>
                                                            <w:div w:id="503210733">
                                                              <w:marLeft w:val="0"/>
                                                              <w:marRight w:val="0"/>
                                                              <w:marTop w:val="0"/>
                                                              <w:marBottom w:val="0"/>
                                                              <w:divBdr>
                                                                <w:top w:val="none" w:sz="0" w:space="0" w:color="auto"/>
                                                                <w:left w:val="none" w:sz="0" w:space="0" w:color="auto"/>
                                                                <w:bottom w:val="none" w:sz="0" w:space="0" w:color="auto"/>
                                                                <w:right w:val="none" w:sz="0" w:space="0" w:color="auto"/>
                                                              </w:divBdr>
                                                              <w:divsChild>
                                                                <w:div w:id="137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435956">
                                      <w:marLeft w:val="0"/>
                                      <w:marRight w:val="0"/>
                                      <w:marTop w:val="0"/>
                                      <w:marBottom w:val="0"/>
                                      <w:divBdr>
                                        <w:top w:val="none" w:sz="0" w:space="0" w:color="auto"/>
                                        <w:left w:val="none" w:sz="0" w:space="0" w:color="auto"/>
                                        <w:bottom w:val="none" w:sz="0" w:space="0" w:color="auto"/>
                                        <w:right w:val="none" w:sz="0" w:space="0" w:color="auto"/>
                                      </w:divBdr>
                                      <w:divsChild>
                                        <w:div w:id="24164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249700">
                      <w:marLeft w:val="0"/>
                      <w:marRight w:val="0"/>
                      <w:marTop w:val="0"/>
                      <w:marBottom w:val="0"/>
                      <w:divBdr>
                        <w:top w:val="none" w:sz="0" w:space="0" w:color="auto"/>
                        <w:left w:val="none" w:sz="0" w:space="0" w:color="auto"/>
                        <w:bottom w:val="none" w:sz="0" w:space="0" w:color="auto"/>
                        <w:right w:val="none" w:sz="0" w:space="0" w:color="auto"/>
                      </w:divBdr>
                      <w:divsChild>
                        <w:div w:id="952056998">
                          <w:marLeft w:val="0"/>
                          <w:marRight w:val="0"/>
                          <w:marTop w:val="0"/>
                          <w:marBottom w:val="0"/>
                          <w:divBdr>
                            <w:top w:val="none" w:sz="0" w:space="0" w:color="auto"/>
                            <w:left w:val="none" w:sz="0" w:space="0" w:color="auto"/>
                            <w:bottom w:val="none" w:sz="0" w:space="0" w:color="auto"/>
                            <w:right w:val="none" w:sz="0" w:space="0" w:color="auto"/>
                          </w:divBdr>
                          <w:divsChild>
                            <w:div w:id="776678932">
                              <w:marLeft w:val="0"/>
                              <w:marRight w:val="0"/>
                              <w:marTop w:val="0"/>
                              <w:marBottom w:val="0"/>
                              <w:divBdr>
                                <w:top w:val="none" w:sz="0" w:space="0" w:color="auto"/>
                                <w:left w:val="none" w:sz="0" w:space="0" w:color="auto"/>
                                <w:bottom w:val="none" w:sz="0" w:space="0" w:color="auto"/>
                                <w:right w:val="none" w:sz="0" w:space="0" w:color="auto"/>
                              </w:divBdr>
                              <w:divsChild>
                                <w:div w:id="512305723">
                                  <w:marLeft w:val="0"/>
                                  <w:marRight w:val="0"/>
                                  <w:marTop w:val="0"/>
                                  <w:marBottom w:val="0"/>
                                  <w:divBdr>
                                    <w:top w:val="none" w:sz="0" w:space="0" w:color="auto"/>
                                    <w:left w:val="none" w:sz="0" w:space="0" w:color="auto"/>
                                    <w:bottom w:val="none" w:sz="0" w:space="0" w:color="auto"/>
                                    <w:right w:val="none" w:sz="0" w:space="0" w:color="auto"/>
                                  </w:divBdr>
                                  <w:divsChild>
                                    <w:div w:id="936983320">
                                      <w:marLeft w:val="0"/>
                                      <w:marRight w:val="0"/>
                                      <w:marTop w:val="0"/>
                                      <w:marBottom w:val="0"/>
                                      <w:divBdr>
                                        <w:top w:val="none" w:sz="0" w:space="0" w:color="auto"/>
                                        <w:left w:val="none" w:sz="0" w:space="0" w:color="auto"/>
                                        <w:bottom w:val="none" w:sz="0" w:space="0" w:color="auto"/>
                                        <w:right w:val="none" w:sz="0" w:space="0" w:color="auto"/>
                                      </w:divBdr>
                                      <w:divsChild>
                                        <w:div w:id="780101581">
                                          <w:marLeft w:val="0"/>
                                          <w:marRight w:val="0"/>
                                          <w:marTop w:val="0"/>
                                          <w:marBottom w:val="0"/>
                                          <w:divBdr>
                                            <w:top w:val="none" w:sz="0" w:space="0" w:color="auto"/>
                                            <w:left w:val="none" w:sz="0" w:space="0" w:color="auto"/>
                                            <w:bottom w:val="none" w:sz="0" w:space="0" w:color="auto"/>
                                            <w:right w:val="none" w:sz="0" w:space="0" w:color="auto"/>
                                          </w:divBdr>
                                          <w:divsChild>
                                            <w:div w:id="623462403">
                                              <w:marLeft w:val="0"/>
                                              <w:marRight w:val="0"/>
                                              <w:marTop w:val="0"/>
                                              <w:marBottom w:val="0"/>
                                              <w:divBdr>
                                                <w:top w:val="none" w:sz="0" w:space="0" w:color="auto"/>
                                                <w:left w:val="none" w:sz="0" w:space="0" w:color="auto"/>
                                                <w:bottom w:val="none" w:sz="0" w:space="0" w:color="auto"/>
                                                <w:right w:val="none" w:sz="0" w:space="0" w:color="auto"/>
                                              </w:divBdr>
                                              <w:divsChild>
                                                <w:div w:id="1111585614">
                                                  <w:marLeft w:val="-6000"/>
                                                  <w:marRight w:val="0"/>
                                                  <w:marTop w:val="60"/>
                                                  <w:marBottom w:val="0"/>
                                                  <w:divBdr>
                                                    <w:top w:val="none" w:sz="0" w:space="0" w:color="auto"/>
                                                    <w:left w:val="none" w:sz="0" w:space="0" w:color="auto"/>
                                                    <w:bottom w:val="single" w:sz="6" w:space="7" w:color="E5E5E5"/>
                                                    <w:right w:val="none" w:sz="0" w:space="0" w:color="auto"/>
                                                  </w:divBdr>
                                                  <w:divsChild>
                                                    <w:div w:id="531265787">
                                                      <w:marLeft w:val="0"/>
                                                      <w:marRight w:val="0"/>
                                                      <w:marTop w:val="0"/>
                                                      <w:marBottom w:val="0"/>
                                                      <w:divBdr>
                                                        <w:top w:val="none" w:sz="0" w:space="0" w:color="auto"/>
                                                        <w:left w:val="none" w:sz="0" w:space="0" w:color="auto"/>
                                                        <w:bottom w:val="none" w:sz="0" w:space="0" w:color="auto"/>
                                                        <w:right w:val="none" w:sz="0" w:space="0" w:color="auto"/>
                                                      </w:divBdr>
                                                      <w:divsChild>
                                                        <w:div w:id="1563102173">
                                                          <w:marLeft w:val="0"/>
                                                          <w:marRight w:val="0"/>
                                                          <w:marTop w:val="0"/>
                                                          <w:marBottom w:val="0"/>
                                                          <w:divBdr>
                                                            <w:top w:val="none" w:sz="0" w:space="0" w:color="auto"/>
                                                            <w:left w:val="none" w:sz="0" w:space="0" w:color="auto"/>
                                                            <w:bottom w:val="none" w:sz="0" w:space="0" w:color="auto"/>
                                                            <w:right w:val="none" w:sz="0" w:space="0" w:color="auto"/>
                                                          </w:divBdr>
                                                          <w:divsChild>
                                                            <w:div w:id="65929701">
                                                              <w:marLeft w:val="0"/>
                                                              <w:marRight w:val="0"/>
                                                              <w:marTop w:val="0"/>
                                                              <w:marBottom w:val="0"/>
                                                              <w:divBdr>
                                                                <w:top w:val="none" w:sz="0" w:space="0" w:color="auto"/>
                                                                <w:left w:val="none" w:sz="0" w:space="0" w:color="auto"/>
                                                                <w:bottom w:val="none" w:sz="0" w:space="0" w:color="auto"/>
                                                                <w:right w:val="none" w:sz="0" w:space="0" w:color="auto"/>
                                                              </w:divBdr>
                                                              <w:divsChild>
                                                                <w:div w:id="1004359153">
                                                                  <w:marLeft w:val="45"/>
                                                                  <w:marRight w:val="0"/>
                                                                  <w:marTop w:val="0"/>
                                                                  <w:marBottom w:val="0"/>
                                                                  <w:divBdr>
                                                                    <w:top w:val="none" w:sz="0" w:space="0" w:color="auto"/>
                                                                    <w:left w:val="none" w:sz="0" w:space="0" w:color="auto"/>
                                                                    <w:bottom w:val="none" w:sz="0" w:space="0" w:color="auto"/>
                                                                    <w:right w:val="none" w:sz="0" w:space="0" w:color="auto"/>
                                                                  </w:divBdr>
                                                                </w:div>
                                                                <w:div w:id="1312174330">
                                                                  <w:marLeft w:val="-15"/>
                                                                  <w:marRight w:val="240"/>
                                                                  <w:marTop w:val="0"/>
                                                                  <w:marBottom w:val="0"/>
                                                                  <w:divBdr>
                                                                    <w:top w:val="none" w:sz="0" w:space="0" w:color="auto"/>
                                                                    <w:left w:val="none" w:sz="0" w:space="0" w:color="auto"/>
                                                                    <w:bottom w:val="none" w:sz="0" w:space="0" w:color="auto"/>
                                                                    <w:right w:val="none" w:sz="0" w:space="0" w:color="auto"/>
                                                                  </w:divBdr>
                                                                  <w:divsChild>
                                                                    <w:div w:id="69705253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34827088">
                                                              <w:marLeft w:val="0"/>
                                                              <w:marRight w:val="0"/>
                                                              <w:marTop w:val="0"/>
                                                              <w:marBottom w:val="0"/>
                                                              <w:divBdr>
                                                                <w:top w:val="none" w:sz="0" w:space="0" w:color="auto"/>
                                                                <w:left w:val="none" w:sz="0" w:space="0" w:color="auto"/>
                                                                <w:bottom w:val="none" w:sz="0" w:space="0" w:color="auto"/>
                                                                <w:right w:val="none" w:sz="0" w:space="0" w:color="auto"/>
                                                              </w:divBdr>
                                                              <w:divsChild>
                                                                <w:div w:id="1490898122">
                                                                  <w:marLeft w:val="0"/>
                                                                  <w:marRight w:val="240"/>
                                                                  <w:marTop w:val="0"/>
                                                                  <w:marBottom w:val="0"/>
                                                                  <w:divBdr>
                                                                    <w:top w:val="none" w:sz="0" w:space="0" w:color="auto"/>
                                                                    <w:left w:val="none" w:sz="0" w:space="0" w:color="auto"/>
                                                                    <w:bottom w:val="none" w:sz="0" w:space="0" w:color="auto"/>
                                                                    <w:right w:val="none" w:sz="0" w:space="0" w:color="auto"/>
                                                                  </w:divBdr>
                                                                  <w:divsChild>
                                                                    <w:div w:id="120077530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682473">
                                                      <w:marLeft w:val="0"/>
                                                      <w:marRight w:val="0"/>
                                                      <w:marTop w:val="0"/>
                                                      <w:marBottom w:val="0"/>
                                                      <w:divBdr>
                                                        <w:top w:val="none" w:sz="0" w:space="0" w:color="auto"/>
                                                        <w:left w:val="none" w:sz="0" w:space="0" w:color="auto"/>
                                                        <w:bottom w:val="none" w:sz="0" w:space="0" w:color="auto"/>
                                                        <w:right w:val="none" w:sz="0" w:space="0" w:color="auto"/>
                                                      </w:divBdr>
                                                      <w:divsChild>
                                                        <w:div w:id="1299993223">
                                                          <w:marLeft w:val="240"/>
                                                          <w:marRight w:val="0"/>
                                                          <w:marTop w:val="0"/>
                                                          <w:marBottom w:val="0"/>
                                                          <w:divBdr>
                                                            <w:top w:val="none" w:sz="0" w:space="0" w:color="auto"/>
                                                            <w:left w:val="none" w:sz="0" w:space="0" w:color="auto"/>
                                                            <w:bottom w:val="none" w:sz="0" w:space="0" w:color="auto"/>
                                                            <w:right w:val="none" w:sz="0" w:space="0" w:color="auto"/>
                                                          </w:divBdr>
                                                          <w:divsChild>
                                                            <w:div w:id="194472766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18609363">
                                                      <w:marLeft w:val="0"/>
                                                      <w:marRight w:val="0"/>
                                                      <w:marTop w:val="0"/>
                                                      <w:marBottom w:val="0"/>
                                                      <w:divBdr>
                                                        <w:top w:val="none" w:sz="0" w:space="0" w:color="auto"/>
                                                        <w:left w:val="none" w:sz="0" w:space="0" w:color="auto"/>
                                                        <w:bottom w:val="none" w:sz="0" w:space="0" w:color="auto"/>
                                                        <w:right w:val="none" w:sz="0" w:space="0" w:color="auto"/>
                                                      </w:divBdr>
                                                      <w:divsChild>
                                                        <w:div w:id="167221836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02280">
                                              <w:marLeft w:val="0"/>
                                              <w:marRight w:val="0"/>
                                              <w:marTop w:val="0"/>
                                              <w:marBottom w:val="0"/>
                                              <w:divBdr>
                                                <w:top w:val="none" w:sz="0" w:space="0" w:color="auto"/>
                                                <w:left w:val="none" w:sz="0" w:space="0" w:color="auto"/>
                                                <w:bottom w:val="none" w:sz="0" w:space="0" w:color="auto"/>
                                                <w:right w:val="none" w:sz="0" w:space="0" w:color="auto"/>
                                              </w:divBdr>
                                              <w:divsChild>
                                                <w:div w:id="1236667045">
                                                  <w:marLeft w:val="0"/>
                                                  <w:marRight w:val="0"/>
                                                  <w:marTop w:val="0"/>
                                                  <w:marBottom w:val="0"/>
                                                  <w:divBdr>
                                                    <w:top w:val="none" w:sz="0" w:space="0" w:color="auto"/>
                                                    <w:left w:val="none" w:sz="0" w:space="0" w:color="auto"/>
                                                    <w:bottom w:val="none" w:sz="0" w:space="0" w:color="auto"/>
                                                    <w:right w:val="none" w:sz="0" w:space="0" w:color="auto"/>
                                                  </w:divBdr>
                                                  <w:divsChild>
                                                    <w:div w:id="225991668">
                                                      <w:marLeft w:val="0"/>
                                                      <w:marRight w:val="0"/>
                                                      <w:marTop w:val="0"/>
                                                      <w:marBottom w:val="0"/>
                                                      <w:divBdr>
                                                        <w:top w:val="none" w:sz="0" w:space="0" w:color="auto"/>
                                                        <w:left w:val="none" w:sz="0" w:space="0" w:color="auto"/>
                                                        <w:bottom w:val="none" w:sz="0" w:space="0" w:color="auto"/>
                                                        <w:right w:val="none" w:sz="0" w:space="0" w:color="auto"/>
                                                      </w:divBdr>
                                                      <w:divsChild>
                                                        <w:div w:id="293364723">
                                                          <w:marLeft w:val="0"/>
                                                          <w:marRight w:val="0"/>
                                                          <w:marTop w:val="0"/>
                                                          <w:marBottom w:val="0"/>
                                                          <w:divBdr>
                                                            <w:top w:val="none" w:sz="0" w:space="0" w:color="auto"/>
                                                            <w:left w:val="none" w:sz="0" w:space="0" w:color="auto"/>
                                                            <w:bottom w:val="none" w:sz="0" w:space="0" w:color="auto"/>
                                                            <w:right w:val="none" w:sz="0" w:space="0" w:color="auto"/>
                                                          </w:divBdr>
                                                          <w:divsChild>
                                                            <w:div w:id="1427387700">
                                                              <w:marLeft w:val="0"/>
                                                              <w:marRight w:val="0"/>
                                                              <w:marTop w:val="0"/>
                                                              <w:marBottom w:val="0"/>
                                                              <w:divBdr>
                                                                <w:top w:val="none" w:sz="0" w:space="0" w:color="auto"/>
                                                                <w:left w:val="none" w:sz="0" w:space="0" w:color="auto"/>
                                                                <w:bottom w:val="none" w:sz="0" w:space="0" w:color="auto"/>
                                                                <w:right w:val="none" w:sz="0" w:space="0" w:color="auto"/>
                                                              </w:divBdr>
                                                              <w:divsChild>
                                                                <w:div w:id="46882271">
                                                                  <w:marLeft w:val="0"/>
                                                                  <w:marRight w:val="0"/>
                                                                  <w:marTop w:val="0"/>
                                                                  <w:marBottom w:val="0"/>
                                                                  <w:divBdr>
                                                                    <w:top w:val="none" w:sz="0" w:space="0" w:color="auto"/>
                                                                    <w:left w:val="none" w:sz="0" w:space="0" w:color="auto"/>
                                                                    <w:bottom w:val="none" w:sz="0" w:space="0" w:color="auto"/>
                                                                    <w:right w:val="none" w:sz="0" w:space="0" w:color="auto"/>
                                                                  </w:divBdr>
                                                                  <w:divsChild>
                                                                    <w:div w:id="1438060347">
                                                                      <w:marLeft w:val="0"/>
                                                                      <w:marRight w:val="450"/>
                                                                      <w:marTop w:val="0"/>
                                                                      <w:marBottom w:val="0"/>
                                                                      <w:divBdr>
                                                                        <w:top w:val="none" w:sz="0" w:space="0" w:color="auto"/>
                                                                        <w:left w:val="none" w:sz="0" w:space="0" w:color="auto"/>
                                                                        <w:bottom w:val="none" w:sz="0" w:space="0" w:color="auto"/>
                                                                        <w:right w:val="none" w:sz="0" w:space="0" w:color="auto"/>
                                                                      </w:divBdr>
                                                                      <w:divsChild>
                                                                        <w:div w:id="425541962">
                                                                          <w:marLeft w:val="0"/>
                                                                          <w:marRight w:val="0"/>
                                                                          <w:marTop w:val="0"/>
                                                                          <w:marBottom w:val="0"/>
                                                                          <w:divBdr>
                                                                            <w:top w:val="none" w:sz="0" w:space="0" w:color="auto"/>
                                                                            <w:left w:val="none" w:sz="0" w:space="0" w:color="auto"/>
                                                                            <w:bottom w:val="none" w:sz="0" w:space="0" w:color="auto"/>
                                                                            <w:right w:val="none" w:sz="0" w:space="0" w:color="auto"/>
                                                                          </w:divBdr>
                                                                          <w:divsChild>
                                                                            <w:div w:id="256056741">
                                                                              <w:marLeft w:val="0"/>
                                                                              <w:marRight w:val="0"/>
                                                                              <w:marTop w:val="0"/>
                                                                              <w:marBottom w:val="0"/>
                                                                              <w:divBdr>
                                                                                <w:top w:val="none" w:sz="0" w:space="0" w:color="auto"/>
                                                                                <w:left w:val="none" w:sz="0" w:space="0" w:color="auto"/>
                                                                                <w:bottom w:val="none" w:sz="0" w:space="0" w:color="auto"/>
                                                                                <w:right w:val="none" w:sz="0" w:space="0" w:color="auto"/>
                                                                              </w:divBdr>
                                                                              <w:divsChild>
                                                                                <w:div w:id="2086800799">
                                                                                  <w:marLeft w:val="0"/>
                                                                                  <w:marRight w:val="0"/>
                                                                                  <w:marTop w:val="0"/>
                                                                                  <w:marBottom w:val="0"/>
                                                                                  <w:divBdr>
                                                                                    <w:top w:val="none" w:sz="0" w:space="0" w:color="auto"/>
                                                                                    <w:left w:val="none" w:sz="0" w:space="0" w:color="auto"/>
                                                                                    <w:bottom w:val="none" w:sz="0" w:space="0" w:color="auto"/>
                                                                                    <w:right w:val="none" w:sz="0" w:space="0" w:color="auto"/>
                                                                                  </w:divBdr>
                                                                                  <w:divsChild>
                                                                                    <w:div w:id="663628428">
                                                                                      <w:marLeft w:val="0"/>
                                                                                      <w:marRight w:val="0"/>
                                                                                      <w:marTop w:val="0"/>
                                                                                      <w:marBottom w:val="0"/>
                                                                                      <w:divBdr>
                                                                                        <w:top w:val="none" w:sz="0" w:space="0" w:color="auto"/>
                                                                                        <w:left w:val="none" w:sz="0" w:space="0" w:color="auto"/>
                                                                                        <w:bottom w:val="none" w:sz="0" w:space="0" w:color="auto"/>
                                                                                        <w:right w:val="none" w:sz="0" w:space="0" w:color="auto"/>
                                                                                      </w:divBdr>
                                                                                    </w:div>
                                                                                    <w:div w:id="117611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563976">
                                                                              <w:marLeft w:val="0"/>
                                                                              <w:marRight w:val="0"/>
                                                                              <w:marTop w:val="0"/>
                                                                              <w:marBottom w:val="0"/>
                                                                              <w:divBdr>
                                                                                <w:top w:val="none" w:sz="0" w:space="0" w:color="auto"/>
                                                                                <w:left w:val="none" w:sz="0" w:space="0" w:color="auto"/>
                                                                                <w:bottom w:val="none" w:sz="0" w:space="0" w:color="auto"/>
                                                                                <w:right w:val="none" w:sz="0" w:space="0" w:color="auto"/>
                                                                              </w:divBdr>
                                                                              <w:divsChild>
                                                                                <w:div w:id="1387683645">
                                                                                  <w:marLeft w:val="0"/>
                                                                                  <w:marRight w:val="0"/>
                                                                                  <w:marTop w:val="0"/>
                                                                                  <w:marBottom w:val="0"/>
                                                                                  <w:divBdr>
                                                                                    <w:top w:val="none" w:sz="0" w:space="0" w:color="auto"/>
                                                                                    <w:left w:val="none" w:sz="0" w:space="0" w:color="auto"/>
                                                                                    <w:bottom w:val="none" w:sz="0" w:space="0" w:color="auto"/>
                                                                                    <w:right w:val="none" w:sz="0" w:space="0" w:color="auto"/>
                                                                                  </w:divBdr>
                                                                                  <w:divsChild>
                                                                                    <w:div w:id="40044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0717">
                                                                              <w:marLeft w:val="0"/>
                                                                              <w:marRight w:val="0"/>
                                                                              <w:marTop w:val="0"/>
                                                                              <w:marBottom w:val="0"/>
                                                                              <w:divBdr>
                                                                                <w:top w:val="none" w:sz="0" w:space="0" w:color="auto"/>
                                                                                <w:left w:val="none" w:sz="0" w:space="0" w:color="auto"/>
                                                                                <w:bottom w:val="none" w:sz="0" w:space="0" w:color="auto"/>
                                                                                <w:right w:val="none" w:sz="0" w:space="0" w:color="auto"/>
                                                                              </w:divBdr>
                                                                              <w:divsChild>
                                                                                <w:div w:id="521822236">
                                                                                  <w:marLeft w:val="0"/>
                                                                                  <w:marRight w:val="0"/>
                                                                                  <w:marTop w:val="0"/>
                                                                                  <w:marBottom w:val="0"/>
                                                                                  <w:divBdr>
                                                                                    <w:top w:val="none" w:sz="0" w:space="0" w:color="auto"/>
                                                                                    <w:left w:val="none" w:sz="0" w:space="0" w:color="auto"/>
                                                                                    <w:bottom w:val="none" w:sz="0" w:space="0" w:color="auto"/>
                                                                                    <w:right w:val="none" w:sz="0" w:space="0" w:color="auto"/>
                                                                                  </w:divBdr>
                                                                                  <w:divsChild>
                                                                                    <w:div w:id="1435714222">
                                                                                      <w:marLeft w:val="0"/>
                                                                                      <w:marRight w:val="0"/>
                                                                                      <w:marTop w:val="0"/>
                                                                                      <w:marBottom w:val="0"/>
                                                                                      <w:divBdr>
                                                                                        <w:top w:val="none" w:sz="0" w:space="0" w:color="auto"/>
                                                                                        <w:left w:val="none" w:sz="0" w:space="0" w:color="auto"/>
                                                                                        <w:bottom w:val="none" w:sz="0" w:space="0" w:color="auto"/>
                                                                                        <w:right w:val="none" w:sz="0" w:space="0" w:color="auto"/>
                                                                                      </w:divBdr>
                                                                                      <w:divsChild>
                                                                                        <w:div w:id="142055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433361">
                                                                          <w:marLeft w:val="0"/>
                                                                          <w:marRight w:val="0"/>
                                                                          <w:marTop w:val="0"/>
                                                                          <w:marBottom w:val="0"/>
                                                                          <w:divBdr>
                                                                            <w:top w:val="none" w:sz="0" w:space="0" w:color="auto"/>
                                                                            <w:left w:val="none" w:sz="0" w:space="0" w:color="auto"/>
                                                                            <w:bottom w:val="none" w:sz="0" w:space="0" w:color="auto"/>
                                                                            <w:right w:val="none" w:sz="0" w:space="0" w:color="auto"/>
                                                                          </w:divBdr>
                                                                          <w:divsChild>
                                                                            <w:div w:id="258102196">
                                                                              <w:marLeft w:val="0"/>
                                                                              <w:marRight w:val="0"/>
                                                                              <w:marTop w:val="0"/>
                                                                              <w:marBottom w:val="0"/>
                                                                              <w:divBdr>
                                                                                <w:top w:val="none" w:sz="0" w:space="0" w:color="auto"/>
                                                                                <w:left w:val="none" w:sz="0" w:space="0" w:color="auto"/>
                                                                                <w:bottom w:val="none" w:sz="0" w:space="0" w:color="auto"/>
                                                                                <w:right w:val="none" w:sz="0" w:space="0" w:color="auto"/>
                                                                              </w:divBdr>
                                                                              <w:divsChild>
                                                                                <w:div w:id="1477648039">
                                                                                  <w:marLeft w:val="0"/>
                                                                                  <w:marRight w:val="0"/>
                                                                                  <w:marTop w:val="0"/>
                                                                                  <w:marBottom w:val="0"/>
                                                                                  <w:divBdr>
                                                                                    <w:top w:val="none" w:sz="0" w:space="0" w:color="auto"/>
                                                                                    <w:left w:val="none" w:sz="0" w:space="0" w:color="auto"/>
                                                                                    <w:bottom w:val="none" w:sz="0" w:space="0" w:color="auto"/>
                                                                                    <w:right w:val="none" w:sz="0" w:space="0" w:color="auto"/>
                                                                                  </w:divBdr>
                                                                                  <w:divsChild>
                                                                                    <w:div w:id="910194075">
                                                                                      <w:marLeft w:val="0"/>
                                                                                      <w:marRight w:val="15"/>
                                                                                      <w:marTop w:val="0"/>
                                                                                      <w:marBottom w:val="0"/>
                                                                                      <w:divBdr>
                                                                                        <w:top w:val="none" w:sz="0" w:space="0" w:color="auto"/>
                                                                                        <w:left w:val="none" w:sz="0" w:space="0" w:color="auto"/>
                                                                                        <w:bottom w:val="none" w:sz="0" w:space="0" w:color="auto"/>
                                                                                        <w:right w:val="none" w:sz="0" w:space="0" w:color="auto"/>
                                                                                      </w:divBdr>
                                                                                    </w:div>
                                                                                    <w:div w:id="1112016904">
                                                                                      <w:marLeft w:val="0"/>
                                                                                      <w:marRight w:val="15"/>
                                                                                      <w:marTop w:val="0"/>
                                                                                      <w:marBottom w:val="0"/>
                                                                                      <w:divBdr>
                                                                                        <w:top w:val="none" w:sz="0" w:space="0" w:color="auto"/>
                                                                                        <w:left w:val="none" w:sz="0" w:space="0" w:color="auto"/>
                                                                                        <w:bottom w:val="none" w:sz="0" w:space="0" w:color="auto"/>
                                                                                        <w:right w:val="none" w:sz="0" w:space="0" w:color="auto"/>
                                                                                      </w:divBdr>
                                                                                    </w:div>
                                                                                    <w:div w:id="200215295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456213441">
                                                                              <w:marLeft w:val="0"/>
                                                                              <w:marRight w:val="0"/>
                                                                              <w:marTop w:val="0"/>
                                                                              <w:marBottom w:val="0"/>
                                                                              <w:divBdr>
                                                                                <w:top w:val="none" w:sz="0" w:space="0" w:color="auto"/>
                                                                                <w:left w:val="none" w:sz="0" w:space="0" w:color="auto"/>
                                                                                <w:bottom w:val="none" w:sz="0" w:space="0" w:color="auto"/>
                                                                                <w:right w:val="none" w:sz="0" w:space="0" w:color="auto"/>
                                                                              </w:divBdr>
                                                                              <w:divsChild>
                                                                                <w:div w:id="923800399">
                                                                                  <w:marLeft w:val="0"/>
                                                                                  <w:marRight w:val="15"/>
                                                                                  <w:marTop w:val="180"/>
                                                                                  <w:marBottom w:val="135"/>
                                                                                  <w:divBdr>
                                                                                    <w:top w:val="none" w:sz="0" w:space="0" w:color="auto"/>
                                                                                    <w:left w:val="none" w:sz="0" w:space="0" w:color="auto"/>
                                                                                    <w:bottom w:val="none" w:sz="0" w:space="0" w:color="auto"/>
                                                                                    <w:right w:val="none" w:sz="0" w:space="0" w:color="auto"/>
                                                                                  </w:divBdr>
                                                                                  <w:divsChild>
                                                                                    <w:div w:id="89616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15181">
                                                                          <w:marLeft w:val="0"/>
                                                                          <w:marRight w:val="0"/>
                                                                          <w:marTop w:val="0"/>
                                                                          <w:marBottom w:val="0"/>
                                                                          <w:divBdr>
                                                                            <w:top w:val="none" w:sz="0" w:space="0" w:color="auto"/>
                                                                            <w:left w:val="none" w:sz="0" w:space="0" w:color="auto"/>
                                                                            <w:bottom w:val="none" w:sz="0" w:space="0" w:color="auto"/>
                                                                            <w:right w:val="none" w:sz="0" w:space="0" w:color="auto"/>
                                                                          </w:divBdr>
                                                                          <w:divsChild>
                                                                            <w:div w:id="158468786">
                                                                              <w:marLeft w:val="0"/>
                                                                              <w:marRight w:val="0"/>
                                                                              <w:marTop w:val="0"/>
                                                                              <w:marBottom w:val="0"/>
                                                                              <w:divBdr>
                                                                                <w:top w:val="none" w:sz="0" w:space="0" w:color="auto"/>
                                                                                <w:left w:val="none" w:sz="0" w:space="0" w:color="auto"/>
                                                                                <w:bottom w:val="none" w:sz="0" w:space="0" w:color="auto"/>
                                                                                <w:right w:val="none" w:sz="0" w:space="0" w:color="auto"/>
                                                                              </w:divBdr>
                                                                              <w:divsChild>
                                                                                <w:div w:id="1857108669">
                                                                                  <w:marLeft w:val="0"/>
                                                                                  <w:marRight w:val="0"/>
                                                                                  <w:marTop w:val="0"/>
                                                                                  <w:marBottom w:val="0"/>
                                                                                  <w:divBdr>
                                                                                    <w:top w:val="none" w:sz="0" w:space="0" w:color="auto"/>
                                                                                    <w:left w:val="none" w:sz="0" w:space="0" w:color="auto"/>
                                                                                    <w:bottom w:val="none" w:sz="0" w:space="0" w:color="auto"/>
                                                                                    <w:right w:val="none" w:sz="0" w:space="0" w:color="auto"/>
                                                                                  </w:divBdr>
                                                                                  <w:divsChild>
                                                                                    <w:div w:id="259532342">
                                                                                      <w:marLeft w:val="0"/>
                                                                                      <w:marRight w:val="0"/>
                                                                                      <w:marTop w:val="0"/>
                                                                                      <w:marBottom w:val="0"/>
                                                                                      <w:divBdr>
                                                                                        <w:top w:val="none" w:sz="0" w:space="0" w:color="auto"/>
                                                                                        <w:left w:val="none" w:sz="0" w:space="0" w:color="auto"/>
                                                                                        <w:bottom w:val="none" w:sz="0" w:space="0" w:color="auto"/>
                                                                                        <w:right w:val="none" w:sz="0" w:space="0" w:color="auto"/>
                                                                                      </w:divBdr>
                                                                                      <w:divsChild>
                                                                                        <w:div w:id="1484199708">
                                                                                          <w:marLeft w:val="0"/>
                                                                                          <w:marRight w:val="0"/>
                                                                                          <w:marTop w:val="0"/>
                                                                                          <w:marBottom w:val="0"/>
                                                                                          <w:divBdr>
                                                                                            <w:top w:val="single" w:sz="2" w:space="0" w:color="EFEFEF"/>
                                                                                            <w:left w:val="none" w:sz="0" w:space="0" w:color="auto"/>
                                                                                            <w:bottom w:val="none" w:sz="0" w:space="0" w:color="auto"/>
                                                                                            <w:right w:val="none" w:sz="0" w:space="0" w:color="auto"/>
                                                                                          </w:divBdr>
                                                                                          <w:divsChild>
                                                                                            <w:div w:id="921373976">
                                                                                              <w:marLeft w:val="0"/>
                                                                                              <w:marRight w:val="0"/>
                                                                                              <w:marTop w:val="0"/>
                                                                                              <w:marBottom w:val="0"/>
                                                                                              <w:divBdr>
                                                                                                <w:top w:val="single" w:sz="6" w:space="0" w:color="D8D8D8"/>
                                                                                                <w:left w:val="none" w:sz="0" w:space="0" w:color="auto"/>
                                                                                                <w:bottom w:val="none" w:sz="0" w:space="0" w:color="D8D8D8"/>
                                                                                                <w:right w:val="none" w:sz="0" w:space="0" w:color="auto"/>
                                                                                              </w:divBdr>
                                                                                              <w:divsChild>
                                                                                                <w:div w:id="1597329558">
                                                                                                  <w:marLeft w:val="0"/>
                                                                                                  <w:marRight w:val="0"/>
                                                                                                  <w:marTop w:val="0"/>
                                                                                                  <w:marBottom w:val="0"/>
                                                                                                  <w:divBdr>
                                                                                                    <w:top w:val="none" w:sz="0" w:space="0" w:color="auto"/>
                                                                                                    <w:left w:val="none" w:sz="0" w:space="0" w:color="auto"/>
                                                                                                    <w:bottom w:val="none" w:sz="0" w:space="0" w:color="auto"/>
                                                                                                    <w:right w:val="none" w:sz="0" w:space="0" w:color="auto"/>
                                                                                                  </w:divBdr>
                                                                                                  <w:divsChild>
                                                                                                    <w:div w:id="1761175328">
                                                                                                      <w:marLeft w:val="0"/>
                                                                                                      <w:marRight w:val="0"/>
                                                                                                      <w:marTop w:val="0"/>
                                                                                                      <w:marBottom w:val="0"/>
                                                                                                      <w:divBdr>
                                                                                                        <w:top w:val="none" w:sz="0" w:space="0" w:color="auto"/>
                                                                                                        <w:left w:val="none" w:sz="0" w:space="0" w:color="auto"/>
                                                                                                        <w:bottom w:val="none" w:sz="0" w:space="0" w:color="auto"/>
                                                                                                        <w:right w:val="none" w:sz="0" w:space="0" w:color="auto"/>
                                                                                                      </w:divBdr>
                                                                                                      <w:divsChild>
                                                                                                        <w:div w:id="277836584">
                                                                                                          <w:marLeft w:val="0"/>
                                                                                                          <w:marRight w:val="0"/>
                                                                                                          <w:marTop w:val="0"/>
                                                                                                          <w:marBottom w:val="0"/>
                                                                                                          <w:divBdr>
                                                                                                            <w:top w:val="none" w:sz="0" w:space="0" w:color="auto"/>
                                                                                                            <w:left w:val="none" w:sz="0" w:space="0" w:color="auto"/>
                                                                                                            <w:bottom w:val="none" w:sz="0" w:space="0" w:color="auto"/>
                                                                                                            <w:right w:val="none" w:sz="0" w:space="0" w:color="auto"/>
                                                                                                          </w:divBdr>
                                                                                                          <w:divsChild>
                                                                                                            <w:div w:id="1283464421">
                                                                                                              <w:marLeft w:val="0"/>
                                                                                                              <w:marRight w:val="0"/>
                                                                                                              <w:marTop w:val="0"/>
                                                                                                              <w:marBottom w:val="0"/>
                                                                                                              <w:divBdr>
                                                                                                                <w:top w:val="none" w:sz="0" w:space="0" w:color="auto"/>
                                                                                                                <w:left w:val="single" w:sz="6" w:space="6" w:color="auto"/>
                                                                                                                <w:bottom w:val="none" w:sz="0" w:space="0" w:color="auto"/>
                                                                                                                <w:right w:val="none" w:sz="0" w:space="0" w:color="auto"/>
                                                                                                              </w:divBdr>
                                                                                                              <w:divsChild>
                                                                                                                <w:div w:id="327294280">
                                                                                                                  <w:marLeft w:val="0"/>
                                                                                                                  <w:marRight w:val="0"/>
                                                                                                                  <w:marTop w:val="0"/>
                                                                                                                  <w:marBottom w:val="0"/>
                                                                                                                  <w:divBdr>
                                                                                                                    <w:top w:val="none" w:sz="0" w:space="0" w:color="auto"/>
                                                                                                                    <w:left w:val="none" w:sz="0" w:space="0" w:color="auto"/>
                                                                                                                    <w:bottom w:val="none" w:sz="0" w:space="0" w:color="auto"/>
                                                                                                                    <w:right w:val="none" w:sz="0" w:space="0" w:color="auto"/>
                                                                                                                  </w:divBdr>
                                                                                                                  <w:divsChild>
                                                                                                                    <w:div w:id="706175317">
                                                                                                                      <w:marLeft w:val="0"/>
                                                                                                                      <w:marRight w:val="0"/>
                                                                                                                      <w:marTop w:val="0"/>
                                                                                                                      <w:marBottom w:val="0"/>
                                                                                                                      <w:divBdr>
                                                                                                                        <w:top w:val="none" w:sz="0" w:space="0" w:color="auto"/>
                                                                                                                        <w:left w:val="none" w:sz="0" w:space="0" w:color="auto"/>
                                                                                                                        <w:bottom w:val="none" w:sz="0" w:space="0" w:color="auto"/>
                                                                                                                        <w:right w:val="none" w:sz="0" w:space="0" w:color="auto"/>
                                                                                                                      </w:divBdr>
                                                                                                                    </w:div>
                                                                                                                  </w:divsChild>
                                                                                                                </w:div>
                                                                                                                <w:div w:id="1856069357">
                                                                                                                  <w:marLeft w:val="660"/>
                                                                                                                  <w:marRight w:val="0"/>
                                                                                                                  <w:marTop w:val="0"/>
                                                                                                                  <w:marBottom w:val="0"/>
                                                                                                                  <w:divBdr>
                                                                                                                    <w:top w:val="none" w:sz="0" w:space="0" w:color="auto"/>
                                                                                                                    <w:left w:val="none" w:sz="0" w:space="0" w:color="auto"/>
                                                                                                                    <w:bottom w:val="none" w:sz="0" w:space="0" w:color="auto"/>
                                                                                                                    <w:right w:val="none" w:sz="0" w:space="0" w:color="auto"/>
                                                                                                                  </w:divBdr>
                                                                                                                  <w:divsChild>
                                                                                                                    <w:div w:id="640378508">
                                                                                                                      <w:marLeft w:val="0"/>
                                                                                                                      <w:marRight w:val="225"/>
                                                                                                                      <w:marTop w:val="75"/>
                                                                                                                      <w:marBottom w:val="0"/>
                                                                                                                      <w:divBdr>
                                                                                                                        <w:top w:val="none" w:sz="0" w:space="0" w:color="auto"/>
                                                                                                                        <w:left w:val="none" w:sz="0" w:space="0" w:color="auto"/>
                                                                                                                        <w:bottom w:val="none" w:sz="0" w:space="0" w:color="auto"/>
                                                                                                                        <w:right w:val="none" w:sz="0" w:space="0" w:color="auto"/>
                                                                                                                      </w:divBdr>
                                                                                                                      <w:divsChild>
                                                                                                                        <w:div w:id="1187254327">
                                                                                                                          <w:marLeft w:val="0"/>
                                                                                                                          <w:marRight w:val="0"/>
                                                                                                                          <w:marTop w:val="0"/>
                                                                                                                          <w:marBottom w:val="0"/>
                                                                                                                          <w:divBdr>
                                                                                                                            <w:top w:val="none" w:sz="0" w:space="0" w:color="auto"/>
                                                                                                                            <w:left w:val="none" w:sz="0" w:space="0" w:color="auto"/>
                                                                                                                            <w:bottom w:val="none" w:sz="0" w:space="0" w:color="auto"/>
                                                                                                                            <w:right w:val="none" w:sz="0" w:space="0" w:color="auto"/>
                                                                                                                          </w:divBdr>
                                                                                                                          <w:divsChild>
                                                                                                                            <w:div w:id="1753771878">
                                                                                                                              <w:marLeft w:val="0"/>
                                                                                                                              <w:marRight w:val="0"/>
                                                                                                                              <w:marTop w:val="0"/>
                                                                                                                              <w:marBottom w:val="0"/>
                                                                                                                              <w:divBdr>
                                                                                                                                <w:top w:val="none" w:sz="0" w:space="0" w:color="auto"/>
                                                                                                                                <w:left w:val="none" w:sz="0" w:space="0" w:color="auto"/>
                                                                                                                                <w:bottom w:val="none" w:sz="0" w:space="0" w:color="auto"/>
                                                                                                                                <w:right w:val="none" w:sz="0" w:space="0" w:color="auto"/>
                                                                                                                              </w:divBdr>
                                                                                                                              <w:divsChild>
                                                                                                                                <w:div w:id="57439868">
                                                                                                                                  <w:marLeft w:val="0"/>
                                                                                                                                  <w:marRight w:val="0"/>
                                                                                                                                  <w:marTop w:val="0"/>
                                                                                                                                  <w:marBottom w:val="0"/>
                                                                                                                                  <w:divBdr>
                                                                                                                                    <w:top w:val="none" w:sz="0" w:space="0" w:color="auto"/>
                                                                                                                                    <w:left w:val="none" w:sz="0" w:space="0" w:color="auto"/>
                                                                                                                                    <w:bottom w:val="none" w:sz="0" w:space="0" w:color="auto"/>
                                                                                                                                    <w:right w:val="none" w:sz="0" w:space="0" w:color="auto"/>
                                                                                                                                  </w:divBdr>
                                                                                                                                </w:div>
                                                                                                                                <w:div w:id="395519558">
                                                                                                                                  <w:marLeft w:val="0"/>
                                                                                                                                  <w:marRight w:val="0"/>
                                                                                                                                  <w:marTop w:val="0"/>
                                                                                                                                  <w:marBottom w:val="0"/>
                                                                                                                                  <w:divBdr>
                                                                                                                                    <w:top w:val="none" w:sz="0" w:space="0" w:color="auto"/>
                                                                                                                                    <w:left w:val="none" w:sz="0" w:space="0" w:color="auto"/>
                                                                                                                                    <w:bottom w:val="none" w:sz="0" w:space="0" w:color="auto"/>
                                                                                                                                    <w:right w:val="none" w:sz="0" w:space="0" w:color="auto"/>
                                                                                                                                  </w:divBdr>
                                                                                                                                  <w:divsChild>
                                                                                                                                    <w:div w:id="98524594">
                                                                                                                                      <w:marLeft w:val="0"/>
                                                                                                                                      <w:marRight w:val="0"/>
                                                                                                                                      <w:marTop w:val="0"/>
                                                                                                                                      <w:marBottom w:val="0"/>
                                                                                                                                      <w:divBdr>
                                                                                                                                        <w:top w:val="none" w:sz="0" w:space="0" w:color="auto"/>
                                                                                                                                        <w:left w:val="none" w:sz="0" w:space="0" w:color="auto"/>
                                                                                                                                        <w:bottom w:val="none" w:sz="0" w:space="0" w:color="auto"/>
                                                                                                                                        <w:right w:val="none" w:sz="0" w:space="0" w:color="auto"/>
                                                                                                                                      </w:divBdr>
                                                                                                                                      <w:divsChild>
                                                                                                                                        <w:div w:id="472451059">
                                                                                                                                          <w:marLeft w:val="0"/>
                                                                                                                                          <w:marRight w:val="0"/>
                                                                                                                                          <w:marTop w:val="0"/>
                                                                                                                                          <w:marBottom w:val="0"/>
                                                                                                                                          <w:divBdr>
                                                                                                                                            <w:top w:val="none" w:sz="0" w:space="0" w:color="auto"/>
                                                                                                                                            <w:left w:val="none" w:sz="0" w:space="0" w:color="auto"/>
                                                                                                                                            <w:bottom w:val="none" w:sz="0" w:space="0" w:color="auto"/>
                                                                                                                                            <w:right w:val="none" w:sz="0" w:space="0" w:color="auto"/>
                                                                                                                                          </w:divBdr>
                                                                                                                                          <w:divsChild>
                                                                                                                                            <w:div w:id="155803445">
                                                                                                                                              <w:marLeft w:val="0"/>
                                                                                                                                              <w:marRight w:val="0"/>
                                                                                                                                              <w:marTop w:val="0"/>
                                                                                                                                              <w:marBottom w:val="0"/>
                                                                                                                                              <w:divBdr>
                                                                                                                                                <w:top w:val="none" w:sz="0" w:space="0" w:color="auto"/>
                                                                                                                                                <w:left w:val="none" w:sz="0" w:space="0" w:color="auto"/>
                                                                                                                                                <w:bottom w:val="none" w:sz="0" w:space="0" w:color="auto"/>
                                                                                                                                                <w:right w:val="none" w:sz="0" w:space="0" w:color="auto"/>
                                                                                                                                              </w:divBdr>
                                                                                                                                              <w:divsChild>
                                                                                                                                                <w:div w:id="749931187">
                                                                                                                                                  <w:marLeft w:val="0"/>
                                                                                                                                                  <w:marRight w:val="0"/>
                                                                                                                                                  <w:marTop w:val="0"/>
                                                                                                                                                  <w:marBottom w:val="0"/>
                                                                                                                                                  <w:divBdr>
                                                                                                                                                    <w:top w:val="none" w:sz="0" w:space="0" w:color="auto"/>
                                                                                                                                                    <w:left w:val="none" w:sz="0" w:space="0" w:color="auto"/>
                                                                                                                                                    <w:bottom w:val="none" w:sz="0" w:space="0" w:color="auto"/>
                                                                                                                                                    <w:right w:val="none" w:sz="0" w:space="0" w:color="auto"/>
                                                                                                                                                  </w:divBdr>
                                                                                                                                                </w:div>
                                                                                                                                                <w:div w:id="113875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326502">
                                                                                                                                  <w:marLeft w:val="0"/>
                                                                                                                                  <w:marRight w:val="0"/>
                                                                                                                                  <w:marTop w:val="0"/>
                                                                                                                                  <w:marBottom w:val="0"/>
                                                                                                                                  <w:divBdr>
                                                                                                                                    <w:top w:val="none" w:sz="0" w:space="0" w:color="auto"/>
                                                                                                                                    <w:left w:val="none" w:sz="0" w:space="0" w:color="auto"/>
                                                                                                                                    <w:bottom w:val="none" w:sz="0" w:space="0" w:color="auto"/>
                                                                                                                                    <w:right w:val="none" w:sz="0" w:space="0" w:color="auto"/>
                                                                                                                                  </w:divBdr>
                                                                                                                                </w:div>
                                                                                                                                <w:div w:id="897670472">
                                                                                                                                  <w:marLeft w:val="0"/>
                                                                                                                                  <w:marRight w:val="0"/>
                                                                                                                                  <w:marTop w:val="0"/>
                                                                                                                                  <w:marBottom w:val="0"/>
                                                                                                                                  <w:divBdr>
                                                                                                                                    <w:top w:val="none" w:sz="0" w:space="0" w:color="auto"/>
                                                                                                                                    <w:left w:val="none" w:sz="0" w:space="0" w:color="auto"/>
                                                                                                                                    <w:bottom w:val="none" w:sz="0" w:space="0" w:color="auto"/>
                                                                                                                                    <w:right w:val="none" w:sz="0" w:space="0" w:color="auto"/>
                                                                                                                                  </w:divBdr>
                                                                                                                                </w:div>
                                                                                                                                <w:div w:id="983773623">
                                                                                                                                  <w:marLeft w:val="0"/>
                                                                                                                                  <w:marRight w:val="0"/>
                                                                                                                                  <w:marTop w:val="0"/>
                                                                                                                                  <w:marBottom w:val="0"/>
                                                                                                                                  <w:divBdr>
                                                                                                                                    <w:top w:val="none" w:sz="0" w:space="0" w:color="auto"/>
                                                                                                                                    <w:left w:val="none" w:sz="0" w:space="0" w:color="auto"/>
                                                                                                                                    <w:bottom w:val="none" w:sz="0" w:space="0" w:color="auto"/>
                                                                                                                                    <w:right w:val="none" w:sz="0" w:space="0" w:color="auto"/>
                                                                                                                                  </w:divBdr>
                                                                                                                                </w:div>
                                                                                                                                <w:div w:id="11618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96947">
                                                                                                                      <w:marLeft w:val="0"/>
                                                                                                                      <w:marRight w:val="0"/>
                                                                                                                      <w:marTop w:val="225"/>
                                                                                                                      <w:marBottom w:val="225"/>
                                                                                                                      <w:divBdr>
                                                                                                                        <w:top w:val="none" w:sz="0" w:space="0" w:color="auto"/>
                                                                                                                        <w:left w:val="none" w:sz="0" w:space="0" w:color="auto"/>
                                                                                                                        <w:bottom w:val="none" w:sz="0" w:space="0" w:color="auto"/>
                                                                                                                        <w:right w:val="none" w:sz="0" w:space="0" w:color="auto"/>
                                                                                                                      </w:divBdr>
                                                                                                                      <w:divsChild>
                                                                                                                        <w:div w:id="832917698">
                                                                                                                          <w:marLeft w:val="0"/>
                                                                                                                          <w:marRight w:val="0"/>
                                                                                                                          <w:marTop w:val="0"/>
                                                                                                                          <w:marBottom w:val="0"/>
                                                                                                                          <w:divBdr>
                                                                                                                            <w:top w:val="none" w:sz="0" w:space="0" w:color="auto"/>
                                                                                                                            <w:left w:val="none" w:sz="0" w:space="0" w:color="auto"/>
                                                                                                                            <w:bottom w:val="none" w:sz="0" w:space="0" w:color="auto"/>
                                                                                                                            <w:right w:val="none" w:sz="0" w:space="0" w:color="auto"/>
                                                                                                                          </w:divBdr>
                                                                                                                        </w:div>
                                                                                                                      </w:divsChild>
                                                                                                                    </w:div>
                                                                                                                    <w:div w:id="1642417552">
                                                                                                                      <w:marLeft w:val="0"/>
                                                                                                                      <w:marRight w:val="0"/>
                                                                                                                      <w:marTop w:val="0"/>
                                                                                                                      <w:marBottom w:val="0"/>
                                                                                                                      <w:divBdr>
                                                                                                                        <w:top w:val="none" w:sz="0" w:space="0" w:color="auto"/>
                                                                                                                        <w:left w:val="none" w:sz="0" w:space="0" w:color="auto"/>
                                                                                                                        <w:bottom w:val="none" w:sz="0" w:space="0" w:color="auto"/>
                                                                                                                        <w:right w:val="none" w:sz="0" w:space="0" w:color="auto"/>
                                                                                                                      </w:divBdr>
                                                                                                                      <w:divsChild>
                                                                                                                        <w:div w:id="95295710">
                                                                                                                          <w:marLeft w:val="75"/>
                                                                                                                          <w:marRight w:val="0"/>
                                                                                                                          <w:marTop w:val="0"/>
                                                                                                                          <w:marBottom w:val="0"/>
                                                                                                                          <w:divBdr>
                                                                                                                            <w:top w:val="none" w:sz="0" w:space="0" w:color="auto"/>
                                                                                                                            <w:left w:val="none" w:sz="0" w:space="0" w:color="auto"/>
                                                                                                                            <w:bottom w:val="none" w:sz="0" w:space="0" w:color="auto"/>
                                                                                                                            <w:right w:val="none" w:sz="0" w:space="0" w:color="auto"/>
                                                                                                                          </w:divBdr>
                                                                                                                        </w:div>
                                                                                                                        <w:div w:id="234823562">
                                                                                                                          <w:marLeft w:val="0"/>
                                                                                                                          <w:marRight w:val="0"/>
                                                                                                                          <w:marTop w:val="0"/>
                                                                                                                          <w:marBottom w:val="0"/>
                                                                                                                          <w:divBdr>
                                                                                                                            <w:top w:val="none" w:sz="0" w:space="0" w:color="auto"/>
                                                                                                                            <w:left w:val="none" w:sz="0" w:space="0" w:color="auto"/>
                                                                                                                            <w:bottom w:val="none" w:sz="0" w:space="0" w:color="auto"/>
                                                                                                                            <w:right w:val="none" w:sz="0" w:space="0" w:color="auto"/>
                                                                                                                          </w:divBdr>
                                                                                                                        </w:div>
                                                                                                                        <w:div w:id="657459731">
                                                                                                                          <w:marLeft w:val="0"/>
                                                                                                                          <w:marRight w:val="0"/>
                                                                                                                          <w:marTop w:val="0"/>
                                                                                                                          <w:marBottom w:val="0"/>
                                                                                                                          <w:divBdr>
                                                                                                                            <w:top w:val="none" w:sz="0" w:space="0" w:color="auto"/>
                                                                                                                            <w:left w:val="none" w:sz="0" w:space="0" w:color="auto"/>
                                                                                                                            <w:bottom w:val="none" w:sz="0" w:space="0" w:color="auto"/>
                                                                                                                            <w:right w:val="none" w:sz="0" w:space="0" w:color="auto"/>
                                                                                                                          </w:divBdr>
                                                                                                                          <w:divsChild>
                                                                                                                            <w:div w:id="1633099969">
                                                                                                                              <w:marLeft w:val="0"/>
                                                                                                                              <w:marRight w:val="0"/>
                                                                                                                              <w:marTop w:val="0"/>
                                                                                                                              <w:marBottom w:val="0"/>
                                                                                                                              <w:divBdr>
                                                                                                                                <w:top w:val="none" w:sz="0" w:space="0" w:color="auto"/>
                                                                                                                                <w:left w:val="none" w:sz="0" w:space="0" w:color="auto"/>
                                                                                                                                <w:bottom w:val="none" w:sz="0" w:space="0" w:color="auto"/>
                                                                                                                                <w:right w:val="none" w:sz="0" w:space="0" w:color="auto"/>
                                                                                                                              </w:divBdr>
                                                                                                                            </w:div>
                                                                                                                          </w:divsChild>
                                                                                                                        </w:div>
                                                                                                                        <w:div w:id="214292288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124991">
                                                                                      <w:marLeft w:val="0"/>
                                                                                      <w:marRight w:val="0"/>
                                                                                      <w:marTop w:val="0"/>
                                                                                      <w:marBottom w:val="0"/>
                                                                                      <w:divBdr>
                                                                                        <w:top w:val="none" w:sz="0" w:space="0" w:color="auto"/>
                                                                                        <w:left w:val="none" w:sz="0" w:space="0" w:color="auto"/>
                                                                                        <w:bottom w:val="none" w:sz="0" w:space="0" w:color="auto"/>
                                                                                        <w:right w:val="none" w:sz="0" w:space="0" w:color="auto"/>
                                                                                      </w:divBdr>
                                                                                      <w:divsChild>
                                                                                        <w:div w:id="1998262288">
                                                                                          <w:marLeft w:val="0"/>
                                                                                          <w:marRight w:val="0"/>
                                                                                          <w:marTop w:val="0"/>
                                                                                          <w:marBottom w:val="0"/>
                                                                                          <w:divBdr>
                                                                                            <w:top w:val="single" w:sz="2" w:space="0" w:color="EFEFEF"/>
                                                                                            <w:left w:val="none" w:sz="0" w:space="0" w:color="auto"/>
                                                                                            <w:bottom w:val="none" w:sz="0" w:space="0" w:color="auto"/>
                                                                                            <w:right w:val="none" w:sz="0" w:space="0" w:color="auto"/>
                                                                                          </w:divBdr>
                                                                                          <w:divsChild>
                                                                                            <w:div w:id="415715847">
                                                                                              <w:marLeft w:val="0"/>
                                                                                              <w:marRight w:val="0"/>
                                                                                              <w:marTop w:val="0"/>
                                                                                              <w:marBottom w:val="0"/>
                                                                                              <w:divBdr>
                                                                                                <w:top w:val="single" w:sz="6" w:space="0" w:color="D8D8D8"/>
                                                                                                <w:left w:val="none" w:sz="0" w:space="0" w:color="auto"/>
                                                                                                <w:bottom w:val="none" w:sz="0" w:space="0" w:color="D8D8D8"/>
                                                                                                <w:right w:val="none" w:sz="0" w:space="0" w:color="auto"/>
                                                                                              </w:divBdr>
                                                                                              <w:divsChild>
                                                                                                <w:div w:id="915557949">
                                                                                                  <w:marLeft w:val="0"/>
                                                                                                  <w:marRight w:val="0"/>
                                                                                                  <w:marTop w:val="0"/>
                                                                                                  <w:marBottom w:val="0"/>
                                                                                                  <w:divBdr>
                                                                                                    <w:top w:val="none" w:sz="0" w:space="0" w:color="auto"/>
                                                                                                    <w:left w:val="none" w:sz="0" w:space="0" w:color="auto"/>
                                                                                                    <w:bottom w:val="none" w:sz="0" w:space="0" w:color="auto"/>
                                                                                                    <w:right w:val="none" w:sz="0" w:space="0" w:color="auto"/>
                                                                                                  </w:divBdr>
                                                                                                  <w:divsChild>
                                                                                                    <w:div w:id="1340229989">
                                                                                                      <w:marLeft w:val="0"/>
                                                                                                      <w:marRight w:val="0"/>
                                                                                                      <w:marTop w:val="0"/>
                                                                                                      <w:marBottom w:val="0"/>
                                                                                                      <w:divBdr>
                                                                                                        <w:top w:val="none" w:sz="0" w:space="0" w:color="auto"/>
                                                                                                        <w:left w:val="none" w:sz="0" w:space="0" w:color="auto"/>
                                                                                                        <w:bottom w:val="none" w:sz="0" w:space="0" w:color="auto"/>
                                                                                                        <w:right w:val="none" w:sz="0" w:space="0" w:color="auto"/>
                                                                                                      </w:divBdr>
                                                                                                      <w:divsChild>
                                                                                                        <w:div w:id="129985850">
                                                                                                          <w:marLeft w:val="0"/>
                                                                                                          <w:marRight w:val="0"/>
                                                                                                          <w:marTop w:val="0"/>
                                                                                                          <w:marBottom w:val="0"/>
                                                                                                          <w:divBdr>
                                                                                                            <w:top w:val="none" w:sz="0" w:space="0" w:color="auto"/>
                                                                                                            <w:left w:val="single" w:sz="6" w:space="6" w:color="auto"/>
                                                                                                            <w:bottom w:val="none" w:sz="0" w:space="0" w:color="auto"/>
                                                                                                            <w:right w:val="none" w:sz="0" w:space="0" w:color="auto"/>
                                                                                                          </w:divBdr>
                                                                                                          <w:divsChild>
                                                                                                            <w:div w:id="879055668">
                                                                                                              <w:marLeft w:val="0"/>
                                                                                                              <w:marRight w:val="0"/>
                                                                                                              <w:marTop w:val="0"/>
                                                                                                              <w:marBottom w:val="0"/>
                                                                                                              <w:divBdr>
                                                                                                                <w:top w:val="none" w:sz="0" w:space="0" w:color="auto"/>
                                                                                                                <w:left w:val="none" w:sz="0" w:space="0" w:color="auto"/>
                                                                                                                <w:bottom w:val="none" w:sz="0" w:space="0" w:color="auto"/>
                                                                                                                <w:right w:val="none" w:sz="0" w:space="0" w:color="auto"/>
                                                                                                              </w:divBdr>
                                                                                                              <w:divsChild>
                                                                                                                <w:div w:id="344554166">
                                                                                                                  <w:marLeft w:val="0"/>
                                                                                                                  <w:marRight w:val="0"/>
                                                                                                                  <w:marTop w:val="0"/>
                                                                                                                  <w:marBottom w:val="0"/>
                                                                                                                  <w:divBdr>
                                                                                                                    <w:top w:val="none" w:sz="0" w:space="0" w:color="auto"/>
                                                                                                                    <w:left w:val="none" w:sz="0" w:space="0" w:color="auto"/>
                                                                                                                    <w:bottom w:val="none" w:sz="0" w:space="0" w:color="auto"/>
                                                                                                                    <w:right w:val="none" w:sz="0" w:space="0" w:color="auto"/>
                                                                                                                  </w:divBdr>
                                                                                                                </w:div>
                                                                                                              </w:divsChild>
                                                                                                            </w:div>
                                                                                                            <w:div w:id="2085374448">
                                                                                                              <w:marLeft w:val="660"/>
                                                                                                              <w:marRight w:val="0"/>
                                                                                                              <w:marTop w:val="0"/>
                                                                                                              <w:marBottom w:val="0"/>
                                                                                                              <w:divBdr>
                                                                                                                <w:top w:val="none" w:sz="0" w:space="0" w:color="auto"/>
                                                                                                                <w:left w:val="none" w:sz="0" w:space="0" w:color="auto"/>
                                                                                                                <w:bottom w:val="none" w:sz="0" w:space="0" w:color="auto"/>
                                                                                                                <w:right w:val="none" w:sz="0" w:space="0" w:color="auto"/>
                                                                                                              </w:divBdr>
                                                                                                              <w:divsChild>
                                                                                                                <w:div w:id="971060694">
                                                                                                                  <w:marLeft w:val="0"/>
                                                                                                                  <w:marRight w:val="0"/>
                                                                                                                  <w:marTop w:val="0"/>
                                                                                                                  <w:marBottom w:val="0"/>
                                                                                                                  <w:divBdr>
                                                                                                                    <w:top w:val="none" w:sz="0" w:space="0" w:color="auto"/>
                                                                                                                    <w:left w:val="none" w:sz="0" w:space="0" w:color="auto"/>
                                                                                                                    <w:bottom w:val="none" w:sz="0" w:space="0" w:color="auto"/>
                                                                                                                    <w:right w:val="none" w:sz="0" w:space="0" w:color="auto"/>
                                                                                                                  </w:divBdr>
                                                                                                                  <w:divsChild>
                                                                                                                    <w:div w:id="530845840">
                                                                                                                      <w:marLeft w:val="75"/>
                                                                                                                      <w:marRight w:val="0"/>
                                                                                                                      <w:marTop w:val="0"/>
                                                                                                                      <w:marBottom w:val="0"/>
                                                                                                                      <w:divBdr>
                                                                                                                        <w:top w:val="none" w:sz="0" w:space="0" w:color="auto"/>
                                                                                                                        <w:left w:val="none" w:sz="0" w:space="0" w:color="auto"/>
                                                                                                                        <w:bottom w:val="none" w:sz="0" w:space="0" w:color="auto"/>
                                                                                                                        <w:right w:val="none" w:sz="0" w:space="0" w:color="auto"/>
                                                                                                                      </w:divBdr>
                                                                                                                    </w:div>
                                                                                                                    <w:div w:id="857159113">
                                                                                                                      <w:marLeft w:val="-15"/>
                                                                                                                      <w:marRight w:val="0"/>
                                                                                                                      <w:marTop w:val="0"/>
                                                                                                                      <w:marBottom w:val="0"/>
                                                                                                                      <w:divBdr>
                                                                                                                        <w:top w:val="none" w:sz="0" w:space="0" w:color="auto"/>
                                                                                                                        <w:left w:val="none" w:sz="0" w:space="0" w:color="auto"/>
                                                                                                                        <w:bottom w:val="none" w:sz="0" w:space="0" w:color="auto"/>
                                                                                                                        <w:right w:val="none" w:sz="0" w:space="0" w:color="auto"/>
                                                                                                                      </w:divBdr>
                                                                                                                    </w:div>
                                                                                                                    <w:div w:id="1266839518">
                                                                                                                      <w:marLeft w:val="0"/>
                                                                                                                      <w:marRight w:val="0"/>
                                                                                                                      <w:marTop w:val="0"/>
                                                                                                                      <w:marBottom w:val="0"/>
                                                                                                                      <w:divBdr>
                                                                                                                        <w:top w:val="none" w:sz="0" w:space="0" w:color="auto"/>
                                                                                                                        <w:left w:val="none" w:sz="0" w:space="0" w:color="auto"/>
                                                                                                                        <w:bottom w:val="none" w:sz="0" w:space="0" w:color="auto"/>
                                                                                                                        <w:right w:val="none" w:sz="0" w:space="0" w:color="auto"/>
                                                                                                                      </w:divBdr>
                                                                                                                      <w:divsChild>
                                                                                                                        <w:div w:id="1595094018">
                                                                                                                          <w:marLeft w:val="0"/>
                                                                                                                          <w:marRight w:val="0"/>
                                                                                                                          <w:marTop w:val="0"/>
                                                                                                                          <w:marBottom w:val="0"/>
                                                                                                                          <w:divBdr>
                                                                                                                            <w:top w:val="none" w:sz="0" w:space="0" w:color="auto"/>
                                                                                                                            <w:left w:val="none" w:sz="0" w:space="0" w:color="auto"/>
                                                                                                                            <w:bottom w:val="none" w:sz="0" w:space="0" w:color="auto"/>
                                                                                                                            <w:right w:val="none" w:sz="0" w:space="0" w:color="auto"/>
                                                                                                                          </w:divBdr>
                                                                                                                        </w:div>
                                                                                                                      </w:divsChild>
                                                                                                                    </w:div>
                                                                                                                    <w:div w:id="1911497921">
                                                                                                                      <w:marLeft w:val="0"/>
                                                                                                                      <w:marRight w:val="0"/>
                                                                                                                      <w:marTop w:val="0"/>
                                                                                                                      <w:marBottom w:val="0"/>
                                                                                                                      <w:divBdr>
                                                                                                                        <w:top w:val="none" w:sz="0" w:space="0" w:color="auto"/>
                                                                                                                        <w:left w:val="none" w:sz="0" w:space="0" w:color="auto"/>
                                                                                                                        <w:bottom w:val="none" w:sz="0" w:space="0" w:color="auto"/>
                                                                                                                        <w:right w:val="none" w:sz="0" w:space="0" w:color="auto"/>
                                                                                                                      </w:divBdr>
                                                                                                                    </w:div>
                                                                                                                  </w:divsChild>
                                                                                                                </w:div>
                                                                                                                <w:div w:id="1797798035">
                                                                                                                  <w:marLeft w:val="0"/>
                                                                                                                  <w:marRight w:val="225"/>
                                                                                                                  <w:marTop w:val="75"/>
                                                                                                                  <w:marBottom w:val="0"/>
                                                                                                                  <w:divBdr>
                                                                                                                    <w:top w:val="none" w:sz="0" w:space="0" w:color="auto"/>
                                                                                                                    <w:left w:val="none" w:sz="0" w:space="0" w:color="auto"/>
                                                                                                                    <w:bottom w:val="none" w:sz="0" w:space="0" w:color="auto"/>
                                                                                                                    <w:right w:val="none" w:sz="0" w:space="0" w:color="auto"/>
                                                                                                                  </w:divBdr>
                                                                                                                  <w:divsChild>
                                                                                                                    <w:div w:id="1799566963">
                                                                                                                      <w:marLeft w:val="0"/>
                                                                                                                      <w:marRight w:val="0"/>
                                                                                                                      <w:marTop w:val="0"/>
                                                                                                                      <w:marBottom w:val="0"/>
                                                                                                                      <w:divBdr>
                                                                                                                        <w:top w:val="none" w:sz="0" w:space="0" w:color="auto"/>
                                                                                                                        <w:left w:val="none" w:sz="0" w:space="0" w:color="auto"/>
                                                                                                                        <w:bottom w:val="none" w:sz="0" w:space="0" w:color="auto"/>
                                                                                                                        <w:right w:val="none" w:sz="0" w:space="0" w:color="auto"/>
                                                                                                                      </w:divBdr>
                                                                                                                      <w:divsChild>
                                                                                                                        <w:div w:id="329722912">
                                                                                                                          <w:marLeft w:val="0"/>
                                                                                                                          <w:marRight w:val="0"/>
                                                                                                                          <w:marTop w:val="30"/>
                                                                                                                          <w:marBottom w:val="0"/>
                                                                                                                          <w:divBdr>
                                                                                                                            <w:top w:val="none" w:sz="0" w:space="0" w:color="auto"/>
                                                                                                                            <w:left w:val="none" w:sz="0" w:space="0" w:color="auto"/>
                                                                                                                            <w:bottom w:val="none" w:sz="0" w:space="0" w:color="auto"/>
                                                                                                                            <w:right w:val="none" w:sz="0" w:space="0" w:color="auto"/>
                                                                                                                          </w:divBdr>
                                                                                                                          <w:divsChild>
                                                                                                                            <w:div w:id="95690648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729036185">
                                                                                                                          <w:marLeft w:val="0"/>
                                                                                                                          <w:marRight w:val="0"/>
                                                                                                                          <w:marTop w:val="0"/>
                                                                                                                          <w:marBottom w:val="0"/>
                                                                                                                          <w:divBdr>
                                                                                                                            <w:top w:val="none" w:sz="0" w:space="0" w:color="auto"/>
                                                                                                                            <w:left w:val="none" w:sz="0" w:space="0" w:color="auto"/>
                                                                                                                            <w:bottom w:val="none" w:sz="0" w:space="0" w:color="auto"/>
                                                                                                                            <w:right w:val="none" w:sz="0" w:space="0" w:color="auto"/>
                                                                                                                          </w:divBdr>
                                                                                                                          <w:divsChild>
                                                                                                                            <w:div w:id="1252474702">
                                                                                                                              <w:marLeft w:val="0"/>
                                                                                                                              <w:marRight w:val="0"/>
                                                                                                                              <w:marTop w:val="0"/>
                                                                                                                              <w:marBottom w:val="0"/>
                                                                                                                              <w:divBdr>
                                                                                                                                <w:top w:val="none" w:sz="0" w:space="0" w:color="auto"/>
                                                                                                                                <w:left w:val="none" w:sz="0" w:space="0" w:color="auto"/>
                                                                                                                                <w:bottom w:val="none" w:sz="0" w:space="0" w:color="auto"/>
                                                                                                                                <w:right w:val="none" w:sz="0" w:space="0" w:color="auto"/>
                                                                                                                              </w:divBdr>
                                                                                                                            </w:div>
                                                                                                                            <w:div w:id="1582713761">
                                                                                                                              <w:marLeft w:val="0"/>
                                                                                                                              <w:marRight w:val="0"/>
                                                                                                                              <w:marTop w:val="0"/>
                                                                                                                              <w:marBottom w:val="0"/>
                                                                                                                              <w:divBdr>
                                                                                                                                <w:top w:val="none" w:sz="0" w:space="0" w:color="auto"/>
                                                                                                                                <w:left w:val="none" w:sz="0" w:space="0" w:color="auto"/>
                                                                                                                                <w:bottom w:val="none" w:sz="0" w:space="0" w:color="auto"/>
                                                                                                                                <w:right w:val="none" w:sz="0" w:space="0" w:color="auto"/>
                                                                                                                              </w:divBdr>
                                                                                                                            </w:div>
                                                                                                                            <w:div w:id="1596211544">
                                                                                                                              <w:marLeft w:val="0"/>
                                                                                                                              <w:marRight w:val="0"/>
                                                                                                                              <w:marTop w:val="0"/>
                                                                                                                              <w:marBottom w:val="0"/>
                                                                                                                              <w:divBdr>
                                                                                                                                <w:top w:val="none" w:sz="0" w:space="0" w:color="auto"/>
                                                                                                                                <w:left w:val="none" w:sz="0" w:space="0" w:color="auto"/>
                                                                                                                                <w:bottom w:val="none" w:sz="0" w:space="0" w:color="auto"/>
                                                                                                                                <w:right w:val="none" w:sz="0" w:space="0" w:color="auto"/>
                                                                                                                              </w:divBdr>
                                                                                                                            </w:div>
                                                                                                                            <w:div w:id="1657875008">
                                                                                                                              <w:marLeft w:val="0"/>
                                                                                                                              <w:marRight w:val="0"/>
                                                                                                                              <w:marTop w:val="0"/>
                                                                                                                              <w:marBottom w:val="0"/>
                                                                                                                              <w:divBdr>
                                                                                                                                <w:top w:val="none" w:sz="0" w:space="0" w:color="auto"/>
                                                                                                                                <w:left w:val="none" w:sz="0" w:space="0" w:color="auto"/>
                                                                                                                                <w:bottom w:val="none" w:sz="0" w:space="0" w:color="auto"/>
                                                                                                                                <w:right w:val="none" w:sz="0" w:space="0" w:color="auto"/>
                                                                                                                              </w:divBdr>
                                                                                                                            </w:div>
                                                                                                                            <w:div w:id="1743062178">
                                                                                                                              <w:marLeft w:val="0"/>
                                                                                                                              <w:marRight w:val="0"/>
                                                                                                                              <w:marTop w:val="0"/>
                                                                                                                              <w:marBottom w:val="0"/>
                                                                                                                              <w:divBdr>
                                                                                                                                <w:top w:val="none" w:sz="0" w:space="0" w:color="auto"/>
                                                                                                                                <w:left w:val="none" w:sz="0" w:space="0" w:color="auto"/>
                                                                                                                                <w:bottom w:val="none" w:sz="0" w:space="0" w:color="auto"/>
                                                                                                                                <w:right w:val="none" w:sz="0" w:space="0" w:color="auto"/>
                                                                                                                              </w:divBdr>
                                                                                                                            </w:div>
                                                                                                                            <w:div w:id="2039771930">
                                                                                                                              <w:marLeft w:val="0"/>
                                                                                                                              <w:marRight w:val="0"/>
                                                                                                                              <w:marTop w:val="0"/>
                                                                                                                              <w:marBottom w:val="0"/>
                                                                                                                              <w:divBdr>
                                                                                                                                <w:top w:val="none" w:sz="0" w:space="0" w:color="auto"/>
                                                                                                                                <w:left w:val="none" w:sz="0" w:space="0" w:color="auto"/>
                                                                                                                                <w:bottom w:val="none" w:sz="0" w:space="0" w:color="auto"/>
                                                                                                                                <w:right w:val="none" w:sz="0" w:space="0" w:color="auto"/>
                                                                                                                              </w:divBdr>
                                                                                                                            </w:div>
                                                                                                                            <w:div w:id="20439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414821">
                                                                                                          <w:marLeft w:val="0"/>
                                                                                                          <w:marRight w:val="0"/>
                                                                                                          <w:marTop w:val="0"/>
                                                                                                          <w:marBottom w:val="0"/>
                                                                                                          <w:divBdr>
                                                                                                            <w:top w:val="none" w:sz="0" w:space="0" w:color="auto"/>
                                                                                                            <w:left w:val="none" w:sz="0" w:space="0" w:color="auto"/>
                                                                                                            <w:bottom w:val="none" w:sz="0" w:space="0" w:color="auto"/>
                                                                                                            <w:right w:val="none" w:sz="0" w:space="0" w:color="auto"/>
                                                                                                          </w:divBdr>
                                                                                                          <w:divsChild>
                                                                                                            <w:div w:id="1076785174">
                                                                                                              <w:marLeft w:val="0"/>
                                                                                                              <w:marRight w:val="0"/>
                                                                                                              <w:marTop w:val="0"/>
                                                                                                              <w:marBottom w:val="0"/>
                                                                                                              <w:divBdr>
                                                                                                                <w:top w:val="none" w:sz="0" w:space="0" w:color="auto"/>
                                                                                                                <w:left w:val="none" w:sz="0" w:space="0" w:color="auto"/>
                                                                                                                <w:bottom w:val="none" w:sz="0" w:space="0" w:color="auto"/>
                                                                                                                <w:right w:val="none" w:sz="0" w:space="0" w:color="auto"/>
                                                                                                              </w:divBdr>
                                                                                                              <w:divsChild>
                                                                                                                <w:div w:id="1575552979">
                                                                                                                  <w:marLeft w:val="0"/>
                                                                                                                  <w:marRight w:val="75"/>
                                                                                                                  <w:marTop w:val="0"/>
                                                                                                                  <w:marBottom w:val="0"/>
                                                                                                                  <w:divBdr>
                                                                                                                    <w:top w:val="single" w:sz="6" w:space="9" w:color="D8D8D8"/>
                                                                                                                    <w:left w:val="none" w:sz="0" w:space="0" w:color="auto"/>
                                                                                                                    <w:bottom w:val="none" w:sz="0" w:space="0" w:color="auto"/>
                                                                                                                    <w:right w:val="none" w:sz="0" w:space="0" w:color="auto"/>
                                                                                                                  </w:divBdr>
                                                                                                                  <w:divsChild>
                                                                                                                    <w:div w:id="967009676">
                                                                                                                      <w:marLeft w:val="0"/>
                                                                                                                      <w:marRight w:val="0"/>
                                                                                                                      <w:marTop w:val="0"/>
                                                                                                                      <w:marBottom w:val="0"/>
                                                                                                                      <w:divBdr>
                                                                                                                        <w:top w:val="none" w:sz="0" w:space="0" w:color="auto"/>
                                                                                                                        <w:left w:val="none" w:sz="0" w:space="0" w:color="auto"/>
                                                                                                                        <w:bottom w:val="none" w:sz="0" w:space="0" w:color="auto"/>
                                                                                                                        <w:right w:val="none" w:sz="0" w:space="0" w:color="auto"/>
                                                                                                                      </w:divBdr>
                                                                                                                      <w:divsChild>
                                                                                                                        <w:div w:id="295642352">
                                                                                                                          <w:marLeft w:val="0"/>
                                                                                                                          <w:marRight w:val="0"/>
                                                                                                                          <w:marTop w:val="0"/>
                                                                                                                          <w:marBottom w:val="0"/>
                                                                                                                          <w:divBdr>
                                                                                                                            <w:top w:val="none" w:sz="0" w:space="0" w:color="auto"/>
                                                                                                                            <w:left w:val="none" w:sz="0" w:space="0" w:color="auto"/>
                                                                                                                            <w:bottom w:val="none" w:sz="0" w:space="0" w:color="auto"/>
                                                                                                                            <w:right w:val="none" w:sz="0" w:space="0" w:color="auto"/>
                                                                                                                          </w:divBdr>
                                                                                                                          <w:divsChild>
                                                                                                                            <w:div w:id="177381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8720453">
                                                                                      <w:marLeft w:val="0"/>
                                                                                      <w:marRight w:val="0"/>
                                                                                      <w:marTop w:val="0"/>
                                                                                      <w:marBottom w:val="0"/>
                                                                                      <w:divBdr>
                                                                                        <w:top w:val="none" w:sz="0" w:space="0" w:color="auto"/>
                                                                                        <w:left w:val="none" w:sz="0" w:space="0" w:color="auto"/>
                                                                                        <w:bottom w:val="none" w:sz="0" w:space="0" w:color="auto"/>
                                                                                        <w:right w:val="none" w:sz="0" w:space="0" w:color="auto"/>
                                                                                      </w:divBdr>
                                                                                      <w:divsChild>
                                                                                        <w:div w:id="1453283143">
                                                                                          <w:marLeft w:val="0"/>
                                                                                          <w:marRight w:val="0"/>
                                                                                          <w:marTop w:val="0"/>
                                                                                          <w:marBottom w:val="0"/>
                                                                                          <w:divBdr>
                                                                                            <w:top w:val="single" w:sz="2" w:space="0" w:color="EFEFEF"/>
                                                                                            <w:left w:val="none" w:sz="0" w:space="0" w:color="auto"/>
                                                                                            <w:bottom w:val="none" w:sz="0" w:space="0" w:color="auto"/>
                                                                                            <w:right w:val="none" w:sz="0" w:space="0" w:color="auto"/>
                                                                                          </w:divBdr>
                                                                                          <w:divsChild>
                                                                                            <w:div w:id="165440832">
                                                                                              <w:marLeft w:val="0"/>
                                                                                              <w:marRight w:val="0"/>
                                                                                              <w:marTop w:val="0"/>
                                                                                              <w:marBottom w:val="0"/>
                                                                                              <w:divBdr>
                                                                                                <w:top w:val="single" w:sz="6" w:space="0" w:color="D8D8D8"/>
                                                                                                <w:left w:val="none" w:sz="0" w:space="0" w:color="auto"/>
                                                                                                <w:bottom w:val="none" w:sz="0" w:space="0" w:color="D8D8D8"/>
                                                                                                <w:right w:val="none" w:sz="0" w:space="0" w:color="auto"/>
                                                                                              </w:divBdr>
                                                                                              <w:divsChild>
                                                                                                <w:div w:id="505445351">
                                                                                                  <w:marLeft w:val="0"/>
                                                                                                  <w:marRight w:val="0"/>
                                                                                                  <w:marTop w:val="0"/>
                                                                                                  <w:marBottom w:val="0"/>
                                                                                                  <w:divBdr>
                                                                                                    <w:top w:val="none" w:sz="0" w:space="0" w:color="auto"/>
                                                                                                    <w:left w:val="none" w:sz="0" w:space="0" w:color="auto"/>
                                                                                                    <w:bottom w:val="none" w:sz="0" w:space="0" w:color="auto"/>
                                                                                                    <w:right w:val="none" w:sz="0" w:space="0" w:color="auto"/>
                                                                                                  </w:divBdr>
                                                                                                  <w:divsChild>
                                                                                                    <w:div w:id="535435019">
                                                                                                      <w:marLeft w:val="0"/>
                                                                                                      <w:marRight w:val="0"/>
                                                                                                      <w:marTop w:val="0"/>
                                                                                                      <w:marBottom w:val="0"/>
                                                                                                      <w:divBdr>
                                                                                                        <w:top w:val="none" w:sz="0" w:space="0" w:color="auto"/>
                                                                                                        <w:left w:val="none" w:sz="0" w:space="0" w:color="auto"/>
                                                                                                        <w:bottom w:val="none" w:sz="0" w:space="0" w:color="auto"/>
                                                                                                        <w:right w:val="none" w:sz="0" w:space="0" w:color="auto"/>
                                                                                                      </w:divBdr>
                                                                                                      <w:divsChild>
                                                                                                        <w:div w:id="2010021013">
                                                                                                          <w:marLeft w:val="0"/>
                                                                                                          <w:marRight w:val="0"/>
                                                                                                          <w:marTop w:val="0"/>
                                                                                                          <w:marBottom w:val="0"/>
                                                                                                          <w:divBdr>
                                                                                                            <w:top w:val="none" w:sz="0" w:space="0" w:color="auto"/>
                                                                                                            <w:left w:val="single" w:sz="6" w:space="6" w:color="auto"/>
                                                                                                            <w:bottom w:val="none" w:sz="0" w:space="0" w:color="auto"/>
                                                                                                            <w:right w:val="none" w:sz="0" w:space="0" w:color="auto"/>
                                                                                                          </w:divBdr>
                                                                                                          <w:divsChild>
                                                                                                            <w:div w:id="694578225">
                                                                                                              <w:marLeft w:val="0"/>
                                                                                                              <w:marRight w:val="0"/>
                                                                                                              <w:marTop w:val="0"/>
                                                                                                              <w:marBottom w:val="0"/>
                                                                                                              <w:divBdr>
                                                                                                                <w:top w:val="none" w:sz="0" w:space="0" w:color="auto"/>
                                                                                                                <w:left w:val="none" w:sz="0" w:space="0" w:color="auto"/>
                                                                                                                <w:bottom w:val="none" w:sz="0" w:space="0" w:color="auto"/>
                                                                                                                <w:right w:val="none" w:sz="0" w:space="0" w:color="auto"/>
                                                                                                              </w:divBdr>
                                                                                                              <w:divsChild>
                                                                                                                <w:div w:id="2052418282">
                                                                                                                  <w:marLeft w:val="0"/>
                                                                                                                  <w:marRight w:val="0"/>
                                                                                                                  <w:marTop w:val="0"/>
                                                                                                                  <w:marBottom w:val="0"/>
                                                                                                                  <w:divBdr>
                                                                                                                    <w:top w:val="none" w:sz="0" w:space="0" w:color="auto"/>
                                                                                                                    <w:left w:val="none" w:sz="0" w:space="0" w:color="auto"/>
                                                                                                                    <w:bottom w:val="none" w:sz="0" w:space="0" w:color="auto"/>
                                                                                                                    <w:right w:val="none" w:sz="0" w:space="0" w:color="auto"/>
                                                                                                                  </w:divBdr>
                                                                                                                </w:div>
                                                                                                              </w:divsChild>
                                                                                                            </w:div>
                                                                                                            <w:div w:id="1004091753">
                                                                                                              <w:marLeft w:val="660"/>
                                                                                                              <w:marRight w:val="0"/>
                                                                                                              <w:marTop w:val="0"/>
                                                                                                              <w:marBottom w:val="0"/>
                                                                                                              <w:divBdr>
                                                                                                                <w:top w:val="none" w:sz="0" w:space="0" w:color="auto"/>
                                                                                                                <w:left w:val="none" w:sz="0" w:space="0" w:color="auto"/>
                                                                                                                <w:bottom w:val="none" w:sz="0" w:space="0" w:color="auto"/>
                                                                                                                <w:right w:val="none" w:sz="0" w:space="0" w:color="auto"/>
                                                                                                              </w:divBdr>
                                                                                                              <w:divsChild>
                                                                                                                <w:div w:id="818155079">
                                                                                                                  <w:marLeft w:val="0"/>
                                                                                                                  <w:marRight w:val="0"/>
                                                                                                                  <w:marTop w:val="0"/>
                                                                                                                  <w:marBottom w:val="0"/>
                                                                                                                  <w:divBdr>
                                                                                                                    <w:top w:val="none" w:sz="0" w:space="0" w:color="auto"/>
                                                                                                                    <w:left w:val="none" w:sz="0" w:space="0" w:color="auto"/>
                                                                                                                    <w:bottom w:val="none" w:sz="0" w:space="0" w:color="auto"/>
                                                                                                                    <w:right w:val="none" w:sz="0" w:space="0" w:color="auto"/>
                                                                                                                  </w:divBdr>
                                                                                                                  <w:divsChild>
                                                                                                                    <w:div w:id="1041514122">
                                                                                                                      <w:marLeft w:val="0"/>
                                                                                                                      <w:marRight w:val="0"/>
                                                                                                                      <w:marTop w:val="0"/>
                                                                                                                      <w:marBottom w:val="0"/>
                                                                                                                      <w:divBdr>
                                                                                                                        <w:top w:val="none" w:sz="0" w:space="0" w:color="auto"/>
                                                                                                                        <w:left w:val="none" w:sz="0" w:space="0" w:color="auto"/>
                                                                                                                        <w:bottom w:val="none" w:sz="0" w:space="0" w:color="auto"/>
                                                                                                                        <w:right w:val="none" w:sz="0" w:space="0" w:color="auto"/>
                                                                                                                      </w:divBdr>
                                                                                                                    </w:div>
                                                                                                                    <w:div w:id="113436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5524844">
                                                                      <w:marLeft w:val="0"/>
                                                                      <w:marRight w:val="0"/>
                                                                      <w:marTop w:val="0"/>
                                                                      <w:marBottom w:val="0"/>
                                                                      <w:divBdr>
                                                                        <w:top w:val="none" w:sz="0" w:space="0" w:color="auto"/>
                                                                        <w:left w:val="none" w:sz="0" w:space="0" w:color="auto"/>
                                                                        <w:bottom w:val="none" w:sz="0" w:space="0" w:color="auto"/>
                                                                        <w:right w:val="none" w:sz="0" w:space="0" w:color="auto"/>
                                                                      </w:divBdr>
                                                                      <w:divsChild>
                                                                        <w:div w:id="2102483640">
                                                                          <w:marLeft w:val="0"/>
                                                                          <w:marRight w:val="0"/>
                                                                          <w:marTop w:val="0"/>
                                                                          <w:marBottom w:val="0"/>
                                                                          <w:divBdr>
                                                                            <w:top w:val="none" w:sz="0" w:space="0" w:color="auto"/>
                                                                            <w:left w:val="none" w:sz="0" w:space="0" w:color="auto"/>
                                                                            <w:bottom w:val="none" w:sz="0" w:space="0" w:color="auto"/>
                                                                            <w:right w:val="none" w:sz="0" w:space="0" w:color="auto"/>
                                                                          </w:divBdr>
                                                                          <w:divsChild>
                                                                            <w:div w:id="305861226">
                                                                              <w:marLeft w:val="0"/>
                                                                              <w:marRight w:val="0"/>
                                                                              <w:marTop w:val="0"/>
                                                                              <w:marBottom w:val="0"/>
                                                                              <w:divBdr>
                                                                                <w:top w:val="none" w:sz="0" w:space="0" w:color="auto"/>
                                                                                <w:left w:val="none" w:sz="0" w:space="0" w:color="auto"/>
                                                                                <w:bottom w:val="none" w:sz="0" w:space="0" w:color="auto"/>
                                                                                <w:right w:val="none" w:sz="0" w:space="0" w:color="auto"/>
                                                                              </w:divBdr>
                                                                              <w:divsChild>
                                                                                <w:div w:id="383799696">
                                                                                  <w:marLeft w:val="0"/>
                                                                                  <w:marRight w:val="0"/>
                                                                                  <w:marTop w:val="0"/>
                                                                                  <w:marBottom w:val="0"/>
                                                                                  <w:divBdr>
                                                                                    <w:top w:val="none" w:sz="0" w:space="0" w:color="auto"/>
                                                                                    <w:left w:val="none" w:sz="0" w:space="0" w:color="auto"/>
                                                                                    <w:bottom w:val="none" w:sz="0" w:space="0" w:color="auto"/>
                                                                                    <w:right w:val="none" w:sz="0" w:space="0" w:color="auto"/>
                                                                                  </w:divBdr>
                                                                                  <w:divsChild>
                                                                                    <w:div w:id="1680039196">
                                                                                      <w:marLeft w:val="0"/>
                                                                                      <w:marRight w:val="0"/>
                                                                                      <w:marTop w:val="0"/>
                                                                                      <w:marBottom w:val="0"/>
                                                                                      <w:divBdr>
                                                                                        <w:top w:val="none" w:sz="0" w:space="0" w:color="auto"/>
                                                                                        <w:left w:val="none" w:sz="0" w:space="0" w:color="auto"/>
                                                                                        <w:bottom w:val="none" w:sz="0" w:space="0" w:color="auto"/>
                                                                                        <w:right w:val="none" w:sz="0" w:space="0" w:color="auto"/>
                                                                                      </w:divBdr>
                                                                                      <w:divsChild>
                                                                                        <w:div w:id="1191408978">
                                                                                          <w:marLeft w:val="0"/>
                                                                                          <w:marRight w:val="0"/>
                                                                                          <w:marTop w:val="0"/>
                                                                                          <w:marBottom w:val="0"/>
                                                                                          <w:divBdr>
                                                                                            <w:top w:val="none" w:sz="0" w:space="0" w:color="auto"/>
                                                                                            <w:left w:val="none" w:sz="0" w:space="0" w:color="auto"/>
                                                                                            <w:bottom w:val="none" w:sz="0" w:space="0" w:color="auto"/>
                                                                                            <w:right w:val="none" w:sz="0" w:space="0" w:color="auto"/>
                                                                                          </w:divBdr>
                                                                                        </w:div>
                                                                                        <w:div w:id="1717319015">
                                                                                          <w:marLeft w:val="0"/>
                                                                                          <w:marRight w:val="0"/>
                                                                                          <w:marTop w:val="0"/>
                                                                                          <w:marBottom w:val="0"/>
                                                                                          <w:divBdr>
                                                                                            <w:top w:val="none" w:sz="0" w:space="0" w:color="auto"/>
                                                                                            <w:left w:val="none" w:sz="0" w:space="0" w:color="auto"/>
                                                                                            <w:bottom w:val="none" w:sz="0" w:space="0" w:color="auto"/>
                                                                                            <w:right w:val="none" w:sz="0" w:space="0" w:color="auto"/>
                                                                                          </w:divBdr>
                                                                                          <w:divsChild>
                                                                                            <w:div w:id="227612054">
                                                                                              <w:marLeft w:val="0"/>
                                                                                              <w:marRight w:val="0"/>
                                                                                              <w:marTop w:val="0"/>
                                                                                              <w:marBottom w:val="0"/>
                                                                                              <w:divBdr>
                                                                                                <w:top w:val="none" w:sz="0" w:space="0" w:color="auto"/>
                                                                                                <w:left w:val="none" w:sz="0" w:space="0" w:color="auto"/>
                                                                                                <w:bottom w:val="none" w:sz="0" w:space="0" w:color="auto"/>
                                                                                                <w:right w:val="none" w:sz="0" w:space="0" w:color="auto"/>
                                                                                              </w:divBdr>
                                                                                              <w:divsChild>
                                                                                                <w:div w:id="1655796461">
                                                                                                  <w:marLeft w:val="0"/>
                                                                                                  <w:marRight w:val="0"/>
                                                                                                  <w:marTop w:val="0"/>
                                                                                                  <w:marBottom w:val="0"/>
                                                                                                  <w:divBdr>
                                                                                                    <w:top w:val="none" w:sz="0" w:space="0" w:color="auto"/>
                                                                                                    <w:left w:val="none" w:sz="0" w:space="0" w:color="auto"/>
                                                                                                    <w:bottom w:val="none" w:sz="0" w:space="0" w:color="auto"/>
                                                                                                    <w:right w:val="none" w:sz="0" w:space="0" w:color="auto"/>
                                                                                                  </w:divBdr>
                                                                                                  <w:divsChild>
                                                                                                    <w:div w:id="323320443">
                                                                                                      <w:marLeft w:val="0"/>
                                                                                                      <w:marRight w:val="15"/>
                                                                                                      <w:marTop w:val="0"/>
                                                                                                      <w:marBottom w:val="0"/>
                                                                                                      <w:divBdr>
                                                                                                        <w:top w:val="none" w:sz="0" w:space="0" w:color="auto"/>
                                                                                                        <w:left w:val="none" w:sz="0" w:space="0" w:color="auto"/>
                                                                                                        <w:bottom w:val="none" w:sz="0" w:space="0" w:color="auto"/>
                                                                                                        <w:right w:val="none" w:sz="0" w:space="0" w:color="auto"/>
                                                                                                      </w:divBdr>
                                                                                                    </w:div>
                                                                                                    <w:div w:id="141767626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569923448">
                                                                                              <w:marLeft w:val="0"/>
                                                                                              <w:marRight w:val="0"/>
                                                                                              <w:marTop w:val="0"/>
                                                                                              <w:marBottom w:val="0"/>
                                                                                              <w:divBdr>
                                                                                                <w:top w:val="none" w:sz="0" w:space="0" w:color="auto"/>
                                                                                                <w:left w:val="none" w:sz="0" w:space="0" w:color="auto"/>
                                                                                                <w:bottom w:val="none" w:sz="0" w:space="0" w:color="auto"/>
                                                                                                <w:right w:val="none" w:sz="0" w:space="0" w:color="auto"/>
                                                                                              </w:divBdr>
                                                                                            </w:div>
                                                                                            <w:div w:id="204146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14548539">
                              <w:marLeft w:val="0"/>
                              <w:marRight w:val="0"/>
                              <w:marTop w:val="0"/>
                              <w:marBottom w:val="0"/>
                              <w:divBdr>
                                <w:top w:val="none" w:sz="0" w:space="0" w:color="auto"/>
                                <w:left w:val="none" w:sz="0" w:space="0" w:color="auto"/>
                                <w:bottom w:val="none" w:sz="0" w:space="0" w:color="auto"/>
                                <w:right w:val="none" w:sz="0" w:space="0" w:color="auto"/>
                              </w:divBdr>
                              <w:divsChild>
                                <w:div w:id="207232054">
                                  <w:marLeft w:val="450"/>
                                  <w:marRight w:val="240"/>
                                  <w:marTop w:val="0"/>
                                  <w:marBottom w:val="0"/>
                                  <w:divBdr>
                                    <w:top w:val="none" w:sz="0" w:space="0" w:color="auto"/>
                                    <w:left w:val="none" w:sz="0" w:space="0" w:color="auto"/>
                                    <w:bottom w:val="none" w:sz="0" w:space="0" w:color="auto"/>
                                    <w:right w:val="none" w:sz="0" w:space="0" w:color="auto"/>
                                  </w:divBdr>
                                </w:div>
                                <w:div w:id="738747863">
                                  <w:marLeft w:val="0"/>
                                  <w:marRight w:val="240"/>
                                  <w:marTop w:val="0"/>
                                  <w:marBottom w:val="0"/>
                                  <w:divBdr>
                                    <w:top w:val="none" w:sz="0" w:space="0" w:color="auto"/>
                                    <w:left w:val="none" w:sz="0" w:space="0" w:color="auto"/>
                                    <w:bottom w:val="none" w:sz="0" w:space="0" w:color="auto"/>
                                    <w:right w:val="none" w:sz="0" w:space="0" w:color="auto"/>
                                  </w:divBdr>
                                  <w:divsChild>
                                    <w:div w:id="272589235">
                                      <w:marLeft w:val="450"/>
                                      <w:marRight w:val="0"/>
                                      <w:marTop w:val="0"/>
                                      <w:marBottom w:val="0"/>
                                      <w:divBdr>
                                        <w:top w:val="single" w:sz="6" w:space="0" w:color="E5E5E5"/>
                                        <w:left w:val="none" w:sz="0" w:space="0" w:color="auto"/>
                                        <w:bottom w:val="none" w:sz="0" w:space="0" w:color="auto"/>
                                        <w:right w:val="none" w:sz="0" w:space="0" w:color="auto"/>
                                      </w:divBdr>
                                      <w:divsChild>
                                        <w:div w:id="949629762">
                                          <w:marLeft w:val="0"/>
                                          <w:marRight w:val="0"/>
                                          <w:marTop w:val="0"/>
                                          <w:marBottom w:val="0"/>
                                          <w:divBdr>
                                            <w:top w:val="none" w:sz="0" w:space="0" w:color="auto"/>
                                            <w:left w:val="none" w:sz="0" w:space="0" w:color="auto"/>
                                            <w:bottom w:val="none" w:sz="0" w:space="0" w:color="auto"/>
                                            <w:right w:val="none" w:sz="0" w:space="0" w:color="auto"/>
                                          </w:divBdr>
                                          <w:divsChild>
                                            <w:div w:id="32289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4055">
                                      <w:marLeft w:val="345"/>
                                      <w:marRight w:val="0"/>
                                      <w:marTop w:val="0"/>
                                      <w:marBottom w:val="0"/>
                                      <w:divBdr>
                                        <w:top w:val="none" w:sz="0" w:space="0" w:color="auto"/>
                                        <w:left w:val="none" w:sz="0" w:space="0" w:color="auto"/>
                                        <w:bottom w:val="none" w:sz="0" w:space="0" w:color="auto"/>
                                        <w:right w:val="none" w:sz="0" w:space="0" w:color="auto"/>
                                      </w:divBdr>
                                      <w:divsChild>
                                        <w:div w:id="681661061">
                                          <w:marLeft w:val="0"/>
                                          <w:marRight w:val="0"/>
                                          <w:marTop w:val="0"/>
                                          <w:marBottom w:val="0"/>
                                          <w:divBdr>
                                            <w:top w:val="none" w:sz="0" w:space="0" w:color="auto"/>
                                            <w:left w:val="none" w:sz="0" w:space="0" w:color="auto"/>
                                            <w:bottom w:val="none" w:sz="0" w:space="0" w:color="auto"/>
                                            <w:right w:val="none" w:sz="0" w:space="0" w:color="auto"/>
                                          </w:divBdr>
                                          <w:divsChild>
                                            <w:div w:id="1447389376">
                                              <w:marLeft w:val="0"/>
                                              <w:marRight w:val="0"/>
                                              <w:marTop w:val="0"/>
                                              <w:marBottom w:val="0"/>
                                              <w:divBdr>
                                                <w:top w:val="none" w:sz="0" w:space="0" w:color="auto"/>
                                                <w:left w:val="none" w:sz="0" w:space="0" w:color="auto"/>
                                                <w:bottom w:val="none" w:sz="0" w:space="0" w:color="auto"/>
                                                <w:right w:val="none" w:sz="0" w:space="0" w:color="auto"/>
                                              </w:divBdr>
                                              <w:divsChild>
                                                <w:div w:id="125246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945243">
                                  <w:marLeft w:val="0"/>
                                  <w:marRight w:val="0"/>
                                  <w:marTop w:val="0"/>
                                  <w:marBottom w:val="0"/>
                                  <w:divBdr>
                                    <w:top w:val="none" w:sz="0" w:space="0" w:color="auto"/>
                                    <w:left w:val="none" w:sz="0" w:space="0" w:color="auto"/>
                                    <w:bottom w:val="none" w:sz="0" w:space="0" w:color="auto"/>
                                    <w:right w:val="none" w:sz="0" w:space="0" w:color="auto"/>
                                  </w:divBdr>
                                  <w:divsChild>
                                    <w:div w:id="317661559">
                                      <w:marLeft w:val="345"/>
                                      <w:marRight w:val="0"/>
                                      <w:marTop w:val="0"/>
                                      <w:marBottom w:val="0"/>
                                      <w:divBdr>
                                        <w:top w:val="none" w:sz="0" w:space="0" w:color="auto"/>
                                        <w:left w:val="none" w:sz="0" w:space="0" w:color="auto"/>
                                        <w:bottom w:val="none" w:sz="0" w:space="0" w:color="auto"/>
                                        <w:right w:val="none" w:sz="0" w:space="0" w:color="auto"/>
                                      </w:divBdr>
                                      <w:divsChild>
                                        <w:div w:id="188839418">
                                          <w:marLeft w:val="0"/>
                                          <w:marRight w:val="0"/>
                                          <w:marTop w:val="0"/>
                                          <w:marBottom w:val="0"/>
                                          <w:divBdr>
                                            <w:top w:val="none" w:sz="0" w:space="0" w:color="auto"/>
                                            <w:left w:val="none" w:sz="0" w:space="0" w:color="auto"/>
                                            <w:bottom w:val="none" w:sz="0" w:space="0" w:color="auto"/>
                                            <w:right w:val="none" w:sz="0" w:space="0" w:color="auto"/>
                                          </w:divBdr>
                                        </w:div>
                                      </w:divsChild>
                                    </w:div>
                                    <w:div w:id="1547571560">
                                      <w:marLeft w:val="345"/>
                                      <w:marRight w:val="0"/>
                                      <w:marTop w:val="0"/>
                                      <w:marBottom w:val="0"/>
                                      <w:divBdr>
                                        <w:top w:val="none" w:sz="0" w:space="0" w:color="auto"/>
                                        <w:left w:val="none" w:sz="0" w:space="0" w:color="auto"/>
                                        <w:bottom w:val="none" w:sz="0" w:space="0" w:color="auto"/>
                                        <w:right w:val="none" w:sz="0" w:space="0" w:color="auto"/>
                                      </w:divBdr>
                                      <w:divsChild>
                                        <w:div w:id="915895150">
                                          <w:marLeft w:val="0"/>
                                          <w:marRight w:val="240"/>
                                          <w:marTop w:val="0"/>
                                          <w:marBottom w:val="0"/>
                                          <w:divBdr>
                                            <w:top w:val="none" w:sz="0" w:space="0" w:color="auto"/>
                                            <w:left w:val="none" w:sz="0" w:space="0" w:color="auto"/>
                                            <w:bottom w:val="none" w:sz="0" w:space="0" w:color="auto"/>
                                            <w:right w:val="none" w:sz="0" w:space="0" w:color="auto"/>
                                          </w:divBdr>
                                          <w:divsChild>
                                            <w:div w:id="1809977533">
                                              <w:marLeft w:val="0"/>
                                              <w:marRight w:val="0"/>
                                              <w:marTop w:val="0"/>
                                              <w:marBottom w:val="0"/>
                                              <w:divBdr>
                                                <w:top w:val="none" w:sz="0" w:space="0" w:color="auto"/>
                                                <w:left w:val="none" w:sz="0" w:space="0" w:color="auto"/>
                                                <w:bottom w:val="none" w:sz="0" w:space="0" w:color="auto"/>
                                                <w:right w:val="none" w:sz="0" w:space="0" w:color="auto"/>
                                              </w:divBdr>
                                              <w:divsChild>
                                                <w:div w:id="385684377">
                                                  <w:marLeft w:val="345"/>
                                                  <w:marRight w:val="0"/>
                                                  <w:marTop w:val="0"/>
                                                  <w:marBottom w:val="0"/>
                                                  <w:divBdr>
                                                    <w:top w:val="none" w:sz="0" w:space="0" w:color="auto"/>
                                                    <w:left w:val="none" w:sz="0" w:space="0" w:color="auto"/>
                                                    <w:bottom w:val="none" w:sz="0" w:space="0" w:color="auto"/>
                                                    <w:right w:val="none" w:sz="0" w:space="0" w:color="auto"/>
                                                  </w:divBdr>
                                                  <w:divsChild>
                                                    <w:div w:id="1775978174">
                                                      <w:marLeft w:val="120"/>
                                                      <w:marRight w:val="0"/>
                                                      <w:marTop w:val="0"/>
                                                      <w:marBottom w:val="0"/>
                                                      <w:divBdr>
                                                        <w:top w:val="none" w:sz="0" w:space="0" w:color="auto"/>
                                                        <w:left w:val="none" w:sz="0" w:space="0" w:color="auto"/>
                                                        <w:bottom w:val="none" w:sz="0" w:space="0" w:color="auto"/>
                                                        <w:right w:val="none" w:sz="0" w:space="0" w:color="auto"/>
                                                      </w:divBdr>
                                                    </w:div>
                                                  </w:divsChild>
                                                </w:div>
                                                <w:div w:id="1435516311">
                                                  <w:marLeft w:val="0"/>
                                                  <w:marRight w:val="0"/>
                                                  <w:marTop w:val="0"/>
                                                  <w:marBottom w:val="0"/>
                                                  <w:divBdr>
                                                    <w:top w:val="none" w:sz="0" w:space="0" w:color="auto"/>
                                                    <w:left w:val="none" w:sz="0" w:space="0" w:color="auto"/>
                                                    <w:bottom w:val="none" w:sz="0" w:space="0" w:color="auto"/>
                                                    <w:right w:val="none" w:sz="0" w:space="0" w:color="auto"/>
                                                  </w:divBdr>
                                                  <w:divsChild>
                                                    <w:div w:id="279804198">
                                                      <w:marLeft w:val="0"/>
                                                      <w:marRight w:val="0"/>
                                                      <w:marTop w:val="0"/>
                                                      <w:marBottom w:val="0"/>
                                                      <w:divBdr>
                                                        <w:top w:val="none" w:sz="0" w:space="0" w:color="auto"/>
                                                        <w:left w:val="none" w:sz="0" w:space="0" w:color="auto"/>
                                                        <w:bottom w:val="none" w:sz="0" w:space="0" w:color="auto"/>
                                                        <w:right w:val="none" w:sz="0" w:space="0" w:color="auto"/>
                                                      </w:divBdr>
                                                      <w:divsChild>
                                                        <w:div w:id="737216502">
                                                          <w:marLeft w:val="0"/>
                                                          <w:marRight w:val="0"/>
                                                          <w:marTop w:val="0"/>
                                                          <w:marBottom w:val="0"/>
                                                          <w:divBdr>
                                                            <w:top w:val="none" w:sz="0" w:space="0" w:color="auto"/>
                                                            <w:left w:val="none" w:sz="0" w:space="0" w:color="auto"/>
                                                            <w:bottom w:val="none" w:sz="0" w:space="0" w:color="auto"/>
                                                            <w:right w:val="none" w:sz="0" w:space="0" w:color="auto"/>
                                                          </w:divBdr>
                                                          <w:divsChild>
                                                            <w:div w:id="1444034370">
                                                              <w:marLeft w:val="0"/>
                                                              <w:marRight w:val="0"/>
                                                              <w:marTop w:val="0"/>
                                                              <w:marBottom w:val="0"/>
                                                              <w:divBdr>
                                                                <w:top w:val="none" w:sz="0" w:space="0" w:color="auto"/>
                                                                <w:left w:val="none" w:sz="0" w:space="0" w:color="auto"/>
                                                                <w:bottom w:val="none" w:sz="0" w:space="0" w:color="auto"/>
                                                                <w:right w:val="none" w:sz="0" w:space="0" w:color="auto"/>
                                                              </w:divBdr>
                                                              <w:divsChild>
                                                                <w:div w:id="282226084">
                                                                  <w:marLeft w:val="0"/>
                                                                  <w:marRight w:val="0"/>
                                                                  <w:marTop w:val="0"/>
                                                                  <w:marBottom w:val="0"/>
                                                                  <w:divBdr>
                                                                    <w:top w:val="none" w:sz="0" w:space="0" w:color="auto"/>
                                                                    <w:left w:val="none" w:sz="0" w:space="0" w:color="auto"/>
                                                                    <w:bottom w:val="none" w:sz="0" w:space="0" w:color="auto"/>
                                                                    <w:right w:val="none" w:sz="0" w:space="0" w:color="auto"/>
                                                                  </w:divBdr>
                                                                  <w:divsChild>
                                                                    <w:div w:id="2143886051">
                                                                      <w:marLeft w:val="0"/>
                                                                      <w:marRight w:val="0"/>
                                                                      <w:marTop w:val="0"/>
                                                                      <w:marBottom w:val="0"/>
                                                                      <w:divBdr>
                                                                        <w:top w:val="none" w:sz="0" w:space="0" w:color="auto"/>
                                                                        <w:left w:val="none" w:sz="0" w:space="0" w:color="auto"/>
                                                                        <w:bottom w:val="none" w:sz="0" w:space="0" w:color="auto"/>
                                                                        <w:right w:val="none" w:sz="0" w:space="0" w:color="auto"/>
                                                                      </w:divBdr>
                                                                      <w:divsChild>
                                                                        <w:div w:id="920800348">
                                                                          <w:marLeft w:val="0"/>
                                                                          <w:marRight w:val="0"/>
                                                                          <w:marTop w:val="0"/>
                                                                          <w:marBottom w:val="0"/>
                                                                          <w:divBdr>
                                                                            <w:top w:val="none" w:sz="0" w:space="0" w:color="auto"/>
                                                                            <w:left w:val="none" w:sz="0" w:space="0" w:color="auto"/>
                                                                            <w:bottom w:val="none" w:sz="0" w:space="0" w:color="auto"/>
                                                                            <w:right w:val="none" w:sz="0" w:space="0" w:color="auto"/>
                                                                          </w:divBdr>
                                                                          <w:divsChild>
                                                                            <w:div w:id="526869582">
                                                                              <w:marLeft w:val="0"/>
                                                                              <w:marRight w:val="0"/>
                                                                              <w:marTop w:val="0"/>
                                                                              <w:marBottom w:val="0"/>
                                                                              <w:divBdr>
                                                                                <w:top w:val="none" w:sz="0" w:space="0" w:color="auto"/>
                                                                                <w:left w:val="none" w:sz="0" w:space="0" w:color="auto"/>
                                                                                <w:bottom w:val="none" w:sz="0" w:space="0" w:color="auto"/>
                                                                                <w:right w:val="none" w:sz="0" w:space="0" w:color="auto"/>
                                                                              </w:divBdr>
                                                                              <w:divsChild>
                                                                                <w:div w:id="34297772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831103">
                                                              <w:marLeft w:val="0"/>
                                                              <w:marRight w:val="0"/>
                                                              <w:marTop w:val="0"/>
                                                              <w:marBottom w:val="0"/>
                                                              <w:divBdr>
                                                                <w:top w:val="none" w:sz="0" w:space="0" w:color="auto"/>
                                                                <w:left w:val="none" w:sz="0" w:space="0" w:color="auto"/>
                                                                <w:bottom w:val="none" w:sz="0" w:space="0" w:color="auto"/>
                                                                <w:right w:val="none" w:sz="0" w:space="0" w:color="auto"/>
                                                              </w:divBdr>
                                                              <w:divsChild>
                                                                <w:div w:id="2009096742">
                                                                  <w:marLeft w:val="0"/>
                                                                  <w:marRight w:val="0"/>
                                                                  <w:marTop w:val="0"/>
                                                                  <w:marBottom w:val="0"/>
                                                                  <w:divBdr>
                                                                    <w:top w:val="none" w:sz="0" w:space="0" w:color="auto"/>
                                                                    <w:left w:val="none" w:sz="0" w:space="0" w:color="auto"/>
                                                                    <w:bottom w:val="none" w:sz="0" w:space="0" w:color="auto"/>
                                                                    <w:right w:val="none" w:sz="0" w:space="0" w:color="auto"/>
                                                                  </w:divBdr>
                                                                  <w:divsChild>
                                                                    <w:div w:id="791751099">
                                                                      <w:marLeft w:val="0"/>
                                                                      <w:marRight w:val="0"/>
                                                                      <w:marTop w:val="0"/>
                                                                      <w:marBottom w:val="0"/>
                                                                      <w:divBdr>
                                                                        <w:top w:val="none" w:sz="0" w:space="0" w:color="auto"/>
                                                                        <w:left w:val="none" w:sz="0" w:space="0" w:color="auto"/>
                                                                        <w:bottom w:val="none" w:sz="0" w:space="0" w:color="auto"/>
                                                                        <w:right w:val="none" w:sz="0" w:space="0" w:color="auto"/>
                                                                      </w:divBdr>
                                                                      <w:divsChild>
                                                                        <w:div w:id="179439164">
                                                                          <w:marLeft w:val="0"/>
                                                                          <w:marRight w:val="0"/>
                                                                          <w:marTop w:val="0"/>
                                                                          <w:marBottom w:val="0"/>
                                                                          <w:divBdr>
                                                                            <w:top w:val="none" w:sz="0" w:space="0" w:color="auto"/>
                                                                            <w:left w:val="none" w:sz="0" w:space="0" w:color="auto"/>
                                                                            <w:bottom w:val="none" w:sz="0" w:space="0" w:color="auto"/>
                                                                            <w:right w:val="none" w:sz="0" w:space="0" w:color="auto"/>
                                                                          </w:divBdr>
                                                                          <w:divsChild>
                                                                            <w:div w:id="524489689">
                                                                              <w:marLeft w:val="0"/>
                                                                              <w:marRight w:val="0"/>
                                                                              <w:marTop w:val="0"/>
                                                                              <w:marBottom w:val="0"/>
                                                                              <w:divBdr>
                                                                                <w:top w:val="none" w:sz="0" w:space="0" w:color="auto"/>
                                                                                <w:left w:val="none" w:sz="0" w:space="0" w:color="auto"/>
                                                                                <w:bottom w:val="none" w:sz="0" w:space="0" w:color="auto"/>
                                                                                <w:right w:val="none" w:sz="0" w:space="0" w:color="auto"/>
                                                                              </w:divBdr>
                                                                              <w:divsChild>
                                                                                <w:div w:id="196519251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673120">
                                                                      <w:marLeft w:val="0"/>
                                                                      <w:marRight w:val="0"/>
                                                                      <w:marTop w:val="0"/>
                                                                      <w:marBottom w:val="0"/>
                                                                      <w:divBdr>
                                                                        <w:top w:val="none" w:sz="0" w:space="0" w:color="auto"/>
                                                                        <w:left w:val="none" w:sz="0" w:space="0" w:color="auto"/>
                                                                        <w:bottom w:val="none" w:sz="0" w:space="0" w:color="auto"/>
                                                                        <w:right w:val="none" w:sz="0" w:space="0" w:color="auto"/>
                                                                      </w:divBdr>
                                                                      <w:divsChild>
                                                                        <w:div w:id="309796634">
                                                                          <w:marLeft w:val="0"/>
                                                                          <w:marRight w:val="0"/>
                                                                          <w:marTop w:val="0"/>
                                                                          <w:marBottom w:val="0"/>
                                                                          <w:divBdr>
                                                                            <w:top w:val="none" w:sz="0" w:space="0" w:color="auto"/>
                                                                            <w:left w:val="none" w:sz="0" w:space="0" w:color="auto"/>
                                                                            <w:bottom w:val="none" w:sz="0" w:space="0" w:color="auto"/>
                                                                            <w:right w:val="none" w:sz="0" w:space="0" w:color="auto"/>
                                                                          </w:divBdr>
                                                                          <w:divsChild>
                                                                            <w:div w:id="1889339543">
                                                                              <w:marLeft w:val="0"/>
                                                                              <w:marRight w:val="0"/>
                                                                              <w:marTop w:val="0"/>
                                                                              <w:marBottom w:val="0"/>
                                                                              <w:divBdr>
                                                                                <w:top w:val="none" w:sz="0" w:space="0" w:color="auto"/>
                                                                                <w:left w:val="none" w:sz="0" w:space="0" w:color="auto"/>
                                                                                <w:bottom w:val="none" w:sz="0" w:space="0" w:color="auto"/>
                                                                                <w:right w:val="none" w:sz="0" w:space="0" w:color="auto"/>
                                                                              </w:divBdr>
                                                                              <w:divsChild>
                                                                                <w:div w:id="168389144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352102">
                                                                      <w:marLeft w:val="0"/>
                                                                      <w:marRight w:val="0"/>
                                                                      <w:marTop w:val="0"/>
                                                                      <w:marBottom w:val="0"/>
                                                                      <w:divBdr>
                                                                        <w:top w:val="none" w:sz="0" w:space="0" w:color="auto"/>
                                                                        <w:left w:val="single" w:sz="24" w:space="0" w:color="DD4B39"/>
                                                                        <w:bottom w:val="none" w:sz="0" w:space="0" w:color="auto"/>
                                                                        <w:right w:val="none" w:sz="0" w:space="0" w:color="auto"/>
                                                                      </w:divBdr>
                                                                      <w:divsChild>
                                                                        <w:div w:id="1743798068">
                                                                          <w:marLeft w:val="-60"/>
                                                                          <w:marRight w:val="0"/>
                                                                          <w:marTop w:val="0"/>
                                                                          <w:marBottom w:val="0"/>
                                                                          <w:divBdr>
                                                                            <w:top w:val="none" w:sz="0" w:space="0" w:color="auto"/>
                                                                            <w:left w:val="none" w:sz="0" w:space="0" w:color="auto"/>
                                                                            <w:bottom w:val="none" w:sz="0" w:space="0" w:color="auto"/>
                                                                            <w:right w:val="none" w:sz="0" w:space="0" w:color="auto"/>
                                                                          </w:divBdr>
                                                                          <w:divsChild>
                                                                            <w:div w:id="1735202673">
                                                                              <w:marLeft w:val="0"/>
                                                                              <w:marRight w:val="0"/>
                                                                              <w:marTop w:val="0"/>
                                                                              <w:marBottom w:val="0"/>
                                                                              <w:divBdr>
                                                                                <w:top w:val="none" w:sz="0" w:space="0" w:color="auto"/>
                                                                                <w:left w:val="none" w:sz="0" w:space="0" w:color="auto"/>
                                                                                <w:bottom w:val="none" w:sz="0" w:space="0" w:color="auto"/>
                                                                                <w:right w:val="none" w:sz="0" w:space="0" w:color="auto"/>
                                                                              </w:divBdr>
                                                                              <w:divsChild>
                                                                                <w:div w:id="139690013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750333">
                                                                      <w:marLeft w:val="0"/>
                                                                      <w:marRight w:val="0"/>
                                                                      <w:marTop w:val="0"/>
                                                                      <w:marBottom w:val="0"/>
                                                                      <w:divBdr>
                                                                        <w:top w:val="none" w:sz="0" w:space="0" w:color="auto"/>
                                                                        <w:left w:val="none" w:sz="0" w:space="0" w:color="auto"/>
                                                                        <w:bottom w:val="none" w:sz="0" w:space="0" w:color="auto"/>
                                                                        <w:right w:val="none" w:sz="0" w:space="0" w:color="auto"/>
                                                                      </w:divBdr>
                                                                      <w:divsChild>
                                                                        <w:div w:id="37240572">
                                                                          <w:marLeft w:val="0"/>
                                                                          <w:marRight w:val="0"/>
                                                                          <w:marTop w:val="0"/>
                                                                          <w:marBottom w:val="0"/>
                                                                          <w:divBdr>
                                                                            <w:top w:val="none" w:sz="0" w:space="0" w:color="auto"/>
                                                                            <w:left w:val="none" w:sz="0" w:space="0" w:color="auto"/>
                                                                            <w:bottom w:val="none" w:sz="0" w:space="0" w:color="auto"/>
                                                                            <w:right w:val="none" w:sz="0" w:space="0" w:color="auto"/>
                                                                          </w:divBdr>
                                                                          <w:divsChild>
                                                                            <w:div w:id="649215077">
                                                                              <w:marLeft w:val="0"/>
                                                                              <w:marRight w:val="0"/>
                                                                              <w:marTop w:val="0"/>
                                                                              <w:marBottom w:val="0"/>
                                                                              <w:divBdr>
                                                                                <w:top w:val="none" w:sz="0" w:space="0" w:color="auto"/>
                                                                                <w:left w:val="none" w:sz="0" w:space="0" w:color="auto"/>
                                                                                <w:bottom w:val="none" w:sz="0" w:space="0" w:color="auto"/>
                                                                                <w:right w:val="none" w:sz="0" w:space="0" w:color="auto"/>
                                                                              </w:divBdr>
                                                                              <w:divsChild>
                                                                                <w:div w:id="10119483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27122">
                                                                      <w:marLeft w:val="0"/>
                                                                      <w:marRight w:val="0"/>
                                                                      <w:marTop w:val="0"/>
                                                                      <w:marBottom w:val="0"/>
                                                                      <w:divBdr>
                                                                        <w:top w:val="none" w:sz="0" w:space="0" w:color="auto"/>
                                                                        <w:left w:val="none" w:sz="0" w:space="0" w:color="auto"/>
                                                                        <w:bottom w:val="none" w:sz="0" w:space="0" w:color="auto"/>
                                                                        <w:right w:val="none" w:sz="0" w:space="0" w:color="auto"/>
                                                                      </w:divBdr>
                                                                      <w:divsChild>
                                                                        <w:div w:id="561448583">
                                                                          <w:marLeft w:val="0"/>
                                                                          <w:marRight w:val="0"/>
                                                                          <w:marTop w:val="0"/>
                                                                          <w:marBottom w:val="0"/>
                                                                          <w:divBdr>
                                                                            <w:top w:val="none" w:sz="0" w:space="0" w:color="auto"/>
                                                                            <w:left w:val="none" w:sz="0" w:space="0" w:color="auto"/>
                                                                            <w:bottom w:val="none" w:sz="0" w:space="0" w:color="auto"/>
                                                                            <w:right w:val="none" w:sz="0" w:space="0" w:color="auto"/>
                                                                          </w:divBdr>
                                                                          <w:divsChild>
                                                                            <w:div w:id="859702210">
                                                                              <w:marLeft w:val="0"/>
                                                                              <w:marRight w:val="0"/>
                                                                              <w:marTop w:val="0"/>
                                                                              <w:marBottom w:val="0"/>
                                                                              <w:divBdr>
                                                                                <w:top w:val="none" w:sz="0" w:space="0" w:color="auto"/>
                                                                                <w:left w:val="none" w:sz="0" w:space="0" w:color="auto"/>
                                                                                <w:bottom w:val="none" w:sz="0" w:space="0" w:color="auto"/>
                                                                                <w:right w:val="none" w:sz="0" w:space="0" w:color="auto"/>
                                                                              </w:divBdr>
                                                                              <w:divsChild>
                                                                                <w:div w:id="23654937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025141">
                                                              <w:marLeft w:val="0"/>
                                                              <w:marRight w:val="0"/>
                                                              <w:marTop w:val="0"/>
                                                              <w:marBottom w:val="0"/>
                                                              <w:divBdr>
                                                                <w:top w:val="none" w:sz="0" w:space="0" w:color="auto"/>
                                                                <w:left w:val="none" w:sz="0" w:space="0" w:color="auto"/>
                                                                <w:bottom w:val="none" w:sz="0" w:space="0" w:color="auto"/>
                                                                <w:right w:val="none" w:sz="0" w:space="0" w:color="auto"/>
                                                              </w:divBdr>
                                                              <w:divsChild>
                                                                <w:div w:id="1946814237">
                                                                  <w:marLeft w:val="0"/>
                                                                  <w:marRight w:val="0"/>
                                                                  <w:marTop w:val="0"/>
                                                                  <w:marBottom w:val="0"/>
                                                                  <w:divBdr>
                                                                    <w:top w:val="none" w:sz="0" w:space="0" w:color="auto"/>
                                                                    <w:left w:val="none" w:sz="0" w:space="0" w:color="auto"/>
                                                                    <w:bottom w:val="none" w:sz="0" w:space="0" w:color="auto"/>
                                                                    <w:right w:val="none" w:sz="0" w:space="0" w:color="auto"/>
                                                                  </w:divBdr>
                                                                  <w:divsChild>
                                                                    <w:div w:id="772480829">
                                                                      <w:marLeft w:val="0"/>
                                                                      <w:marRight w:val="0"/>
                                                                      <w:marTop w:val="0"/>
                                                                      <w:marBottom w:val="0"/>
                                                                      <w:divBdr>
                                                                        <w:top w:val="none" w:sz="0" w:space="0" w:color="auto"/>
                                                                        <w:left w:val="none" w:sz="0" w:space="0" w:color="auto"/>
                                                                        <w:bottom w:val="none" w:sz="0" w:space="0" w:color="auto"/>
                                                                        <w:right w:val="none" w:sz="0" w:space="0" w:color="auto"/>
                                                                      </w:divBdr>
                                                                      <w:divsChild>
                                                                        <w:div w:id="1955866111">
                                                                          <w:marLeft w:val="0"/>
                                                                          <w:marRight w:val="0"/>
                                                                          <w:marTop w:val="0"/>
                                                                          <w:marBottom w:val="0"/>
                                                                          <w:divBdr>
                                                                            <w:top w:val="none" w:sz="0" w:space="0" w:color="auto"/>
                                                                            <w:left w:val="none" w:sz="0" w:space="0" w:color="auto"/>
                                                                            <w:bottom w:val="none" w:sz="0" w:space="0" w:color="auto"/>
                                                                            <w:right w:val="none" w:sz="0" w:space="0" w:color="auto"/>
                                                                          </w:divBdr>
                                                                          <w:divsChild>
                                                                            <w:div w:id="320693178">
                                                                              <w:marLeft w:val="0"/>
                                                                              <w:marRight w:val="0"/>
                                                                              <w:marTop w:val="0"/>
                                                                              <w:marBottom w:val="0"/>
                                                                              <w:divBdr>
                                                                                <w:top w:val="none" w:sz="0" w:space="0" w:color="auto"/>
                                                                                <w:left w:val="none" w:sz="0" w:space="0" w:color="auto"/>
                                                                                <w:bottom w:val="none" w:sz="0" w:space="0" w:color="auto"/>
                                                                                <w:right w:val="none" w:sz="0" w:space="0" w:color="auto"/>
                                                                              </w:divBdr>
                                                                              <w:divsChild>
                                                                                <w:div w:id="153223989">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309894176">
                                                                      <w:marLeft w:val="0"/>
                                                                      <w:marRight w:val="0"/>
                                                                      <w:marTop w:val="0"/>
                                                                      <w:marBottom w:val="0"/>
                                                                      <w:divBdr>
                                                                        <w:top w:val="none" w:sz="0" w:space="0" w:color="auto"/>
                                                                        <w:left w:val="none" w:sz="0" w:space="0" w:color="auto"/>
                                                                        <w:bottom w:val="none" w:sz="0" w:space="0" w:color="auto"/>
                                                                        <w:right w:val="none" w:sz="0" w:space="0" w:color="auto"/>
                                                                      </w:divBdr>
                                                                      <w:divsChild>
                                                                        <w:div w:id="279724495">
                                                                          <w:marLeft w:val="0"/>
                                                                          <w:marRight w:val="0"/>
                                                                          <w:marTop w:val="0"/>
                                                                          <w:marBottom w:val="0"/>
                                                                          <w:divBdr>
                                                                            <w:top w:val="none" w:sz="0" w:space="0" w:color="auto"/>
                                                                            <w:left w:val="none" w:sz="0" w:space="0" w:color="auto"/>
                                                                            <w:bottom w:val="none" w:sz="0" w:space="0" w:color="auto"/>
                                                                            <w:right w:val="none" w:sz="0" w:space="0" w:color="auto"/>
                                                                          </w:divBdr>
                                                                          <w:divsChild>
                                                                            <w:div w:id="190923731">
                                                                              <w:marLeft w:val="0"/>
                                                                              <w:marRight w:val="0"/>
                                                                              <w:marTop w:val="0"/>
                                                                              <w:marBottom w:val="0"/>
                                                                              <w:divBdr>
                                                                                <w:top w:val="none" w:sz="0" w:space="0" w:color="auto"/>
                                                                                <w:left w:val="none" w:sz="0" w:space="0" w:color="auto"/>
                                                                                <w:bottom w:val="none" w:sz="0" w:space="0" w:color="auto"/>
                                                                                <w:right w:val="none" w:sz="0" w:space="0" w:color="auto"/>
                                                                              </w:divBdr>
                                                                              <w:divsChild>
                                                                                <w:div w:id="161494055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774862827">
                                                                      <w:marLeft w:val="0"/>
                                                                      <w:marRight w:val="0"/>
                                                                      <w:marTop w:val="0"/>
                                                                      <w:marBottom w:val="0"/>
                                                                      <w:divBdr>
                                                                        <w:top w:val="none" w:sz="0" w:space="0" w:color="auto"/>
                                                                        <w:left w:val="none" w:sz="0" w:space="0" w:color="auto"/>
                                                                        <w:bottom w:val="none" w:sz="0" w:space="0" w:color="auto"/>
                                                                        <w:right w:val="none" w:sz="0" w:space="0" w:color="auto"/>
                                                                      </w:divBdr>
                                                                      <w:divsChild>
                                                                        <w:div w:id="1186555730">
                                                                          <w:marLeft w:val="0"/>
                                                                          <w:marRight w:val="0"/>
                                                                          <w:marTop w:val="0"/>
                                                                          <w:marBottom w:val="0"/>
                                                                          <w:divBdr>
                                                                            <w:top w:val="none" w:sz="0" w:space="0" w:color="auto"/>
                                                                            <w:left w:val="none" w:sz="0" w:space="0" w:color="auto"/>
                                                                            <w:bottom w:val="none" w:sz="0" w:space="0" w:color="auto"/>
                                                                            <w:right w:val="none" w:sz="0" w:space="0" w:color="auto"/>
                                                                          </w:divBdr>
                                                                          <w:divsChild>
                                                                            <w:div w:id="881669319">
                                                                              <w:marLeft w:val="0"/>
                                                                              <w:marRight w:val="0"/>
                                                                              <w:marTop w:val="0"/>
                                                                              <w:marBottom w:val="0"/>
                                                                              <w:divBdr>
                                                                                <w:top w:val="none" w:sz="0" w:space="0" w:color="auto"/>
                                                                                <w:left w:val="none" w:sz="0" w:space="0" w:color="auto"/>
                                                                                <w:bottom w:val="none" w:sz="0" w:space="0" w:color="auto"/>
                                                                                <w:right w:val="none" w:sz="0" w:space="0" w:color="auto"/>
                                                                              </w:divBdr>
                                                                              <w:divsChild>
                                                                                <w:div w:id="159275659">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566893">
                                                          <w:marLeft w:val="345"/>
                                                          <w:marRight w:val="0"/>
                                                          <w:marTop w:val="0"/>
                                                          <w:marBottom w:val="0"/>
                                                          <w:divBdr>
                                                            <w:top w:val="none" w:sz="0" w:space="0" w:color="auto"/>
                                                            <w:left w:val="none" w:sz="0" w:space="0" w:color="auto"/>
                                                            <w:bottom w:val="none" w:sz="0" w:space="0" w:color="auto"/>
                                                            <w:right w:val="none" w:sz="0" w:space="0" w:color="auto"/>
                                                          </w:divBdr>
                                                          <w:divsChild>
                                                            <w:div w:id="160970238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3699273">
          <w:marLeft w:val="0"/>
          <w:marRight w:val="0"/>
          <w:marTop w:val="0"/>
          <w:marBottom w:val="0"/>
          <w:divBdr>
            <w:top w:val="none" w:sz="0" w:space="0" w:color="auto"/>
            <w:left w:val="none" w:sz="0" w:space="0" w:color="auto"/>
            <w:bottom w:val="none" w:sz="0" w:space="0" w:color="auto"/>
            <w:right w:val="none" w:sz="0" w:space="0" w:color="auto"/>
          </w:divBdr>
        </w:div>
        <w:div w:id="1500731903">
          <w:marLeft w:val="0"/>
          <w:marRight w:val="0"/>
          <w:marTop w:val="0"/>
          <w:marBottom w:val="0"/>
          <w:divBdr>
            <w:top w:val="none" w:sz="0" w:space="0" w:color="auto"/>
            <w:left w:val="none" w:sz="0" w:space="0" w:color="auto"/>
            <w:bottom w:val="none" w:sz="0" w:space="0" w:color="auto"/>
            <w:right w:val="none" w:sz="0" w:space="0" w:color="auto"/>
          </w:divBdr>
        </w:div>
        <w:div w:id="1919554686">
          <w:marLeft w:val="0"/>
          <w:marRight w:val="0"/>
          <w:marTop w:val="0"/>
          <w:marBottom w:val="0"/>
          <w:divBdr>
            <w:top w:val="none" w:sz="0" w:space="0" w:color="auto"/>
            <w:left w:val="none" w:sz="0" w:space="0" w:color="auto"/>
            <w:bottom w:val="none" w:sz="0" w:space="0" w:color="auto"/>
            <w:right w:val="none" w:sz="0" w:space="0" w:color="auto"/>
          </w:divBdr>
        </w:div>
      </w:divsChild>
    </w:div>
    <w:div w:id="1388917973">
      <w:bodyDiv w:val="1"/>
      <w:marLeft w:val="0"/>
      <w:marRight w:val="0"/>
      <w:marTop w:val="0"/>
      <w:marBottom w:val="0"/>
      <w:divBdr>
        <w:top w:val="none" w:sz="0" w:space="0" w:color="auto"/>
        <w:left w:val="none" w:sz="0" w:space="0" w:color="auto"/>
        <w:bottom w:val="none" w:sz="0" w:space="0" w:color="auto"/>
        <w:right w:val="none" w:sz="0" w:space="0" w:color="auto"/>
      </w:divBdr>
    </w:div>
    <w:div w:id="1587423161">
      <w:bodyDiv w:val="1"/>
      <w:marLeft w:val="0"/>
      <w:marRight w:val="0"/>
      <w:marTop w:val="0"/>
      <w:marBottom w:val="0"/>
      <w:divBdr>
        <w:top w:val="none" w:sz="0" w:space="0" w:color="auto"/>
        <w:left w:val="none" w:sz="0" w:space="0" w:color="auto"/>
        <w:bottom w:val="none" w:sz="0" w:space="0" w:color="auto"/>
        <w:right w:val="none" w:sz="0" w:space="0" w:color="auto"/>
      </w:divBdr>
    </w:div>
    <w:div w:id="178063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07/relationships/hdphoto" Target="media/hdphoto2.wdp"/><Relationship Id="rId26" Type="http://schemas.openxmlformats.org/officeDocument/2006/relationships/hyperlink" Target="https://en.wikipedia.org/wiki/Comparison_of_TLS_implementations" TargetMode="External"/><Relationship Id="rId39" Type="http://schemas.openxmlformats.org/officeDocument/2006/relationships/hyperlink" Target="https://www.owasp.org/index.php/Certificate_and_Public_Key_Pinning" TargetMode="Externa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hyperlink" Target="https://www.feistyduck.com/books/openssl-cookbook/"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5.png"/><Relationship Id="rId25" Type="http://schemas.openxmlformats.org/officeDocument/2006/relationships/hyperlink" Target="http://nvlpubs.nist.gov/nistpubs/Legacy/SP/nistspecialpublication800-38c.pdf" TargetMode="External"/><Relationship Id="rId33" Type="http://schemas.openxmlformats.org/officeDocument/2006/relationships/hyperlink" Target="https://www.ssllabs.com/downloads/SSL_Server_Rating_Guide.pdf" TargetMode="External"/><Relationship Id="rId38" Type="http://schemas.openxmlformats.org/officeDocument/2006/relationships/hyperlink" Target="https://www.owasp.org/index.php/Transport_Layer_Protection_Cheat_Sheet" TargetMode="External"/><Relationship Id="rId2" Type="http://schemas.openxmlformats.org/officeDocument/2006/relationships/numbering" Target="numbering.xml"/><Relationship Id="rId16" Type="http://schemas.microsoft.com/office/2007/relationships/hdphoto" Target="media/hdphoto1.wdp"/><Relationship Id="rId20" Type="http://schemas.microsoft.com/office/2007/relationships/hdphoto" Target="media/hdphoto3.wdp"/><Relationship Id="rId29" Type="http://schemas.openxmlformats.org/officeDocument/2006/relationships/hyperlink" Target="http://www.gnutls.org" TargetMode="External"/><Relationship Id="rId41" Type="http://schemas.openxmlformats.org/officeDocument/2006/relationships/hyperlink" Target="http://nvlpubs.nist.gov/nistpubs/SpecialPublications/NIST.SP.800-52r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ietf.org/assignments/tls-parameters/tls-parameters.txt" TargetMode="External"/><Relationship Id="rId32" Type="http://schemas.openxmlformats.org/officeDocument/2006/relationships/hyperlink" Target="https://github.com/ssllabs/research/wiki/SSL-and-TLS-Deployment-Best-Practices" TargetMode="External"/><Relationship Id="rId37" Type="http://schemas.openxmlformats.org/officeDocument/2006/relationships/hyperlink" Target="https://cipherli.st/" TargetMode="External"/><Relationship Id="rId40" Type="http://schemas.openxmlformats.org/officeDocument/2006/relationships/hyperlink" Target="https://www.owasp.org/index.php/Pinning_Cheat_Sheet"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www.iana.org/assignments/tls-parameters/tls-parameters.xhtml" TargetMode="External"/><Relationship Id="rId28" Type="http://schemas.openxmlformats.org/officeDocument/2006/relationships/hyperlink" Target="http://www.stunnel.org" TargetMode="External"/><Relationship Id="rId36" Type="http://schemas.openxmlformats.org/officeDocument/2006/relationships/hyperlink" Target="https://bettercrypto.org/static/applied-crypto-hardening.pdf" TargetMode="External"/><Relationship Id="rId10" Type="http://schemas.openxmlformats.org/officeDocument/2006/relationships/header" Target="header1.xml"/><Relationship Id="rId19" Type="http://schemas.openxmlformats.org/officeDocument/2006/relationships/image" Target="media/image6.png"/><Relationship Id="rId31" Type="http://schemas.openxmlformats.org/officeDocument/2006/relationships/hyperlink" Target="https://www.feistyduck.com/books/bulletproof-ssl-and-tls/" TargetMode="External"/><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image" Target="media/image2.png"/><Relationship Id="rId22" Type="http://schemas.openxmlformats.org/officeDocument/2006/relationships/image" Target="media/image8.png"/><Relationship Id="rId27" Type="http://schemas.openxmlformats.org/officeDocument/2006/relationships/hyperlink" Target="http://www.openssl.org" TargetMode="External"/><Relationship Id="rId30" Type="http://schemas.openxmlformats.org/officeDocument/2006/relationships/hyperlink" Target="https://www.ssllabs.com/" TargetMode="External"/><Relationship Id="rId35" Type="http://schemas.openxmlformats.org/officeDocument/2006/relationships/hyperlink" Target="https://bettercrypto.org/" TargetMode="External"/><Relationship Id="rId43"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1F035-A550-4E8F-BE16-F42AB2680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9494</Words>
  <Characters>54117</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63485</CharactersWithSpaces>
  <SharedDoc>false</SharedDoc>
  <HLinks>
    <vt:vector size="84" baseType="variant">
      <vt:variant>
        <vt:i4>1245242</vt:i4>
      </vt:variant>
      <vt:variant>
        <vt:i4>80</vt:i4>
      </vt:variant>
      <vt:variant>
        <vt:i4>0</vt:i4>
      </vt:variant>
      <vt:variant>
        <vt:i4>5</vt:i4>
      </vt:variant>
      <vt:variant>
        <vt:lpwstr/>
      </vt:variant>
      <vt:variant>
        <vt:lpwstr>_Toc303092369</vt:lpwstr>
      </vt:variant>
      <vt:variant>
        <vt:i4>1245242</vt:i4>
      </vt:variant>
      <vt:variant>
        <vt:i4>74</vt:i4>
      </vt:variant>
      <vt:variant>
        <vt:i4>0</vt:i4>
      </vt:variant>
      <vt:variant>
        <vt:i4>5</vt:i4>
      </vt:variant>
      <vt:variant>
        <vt:lpwstr/>
      </vt:variant>
      <vt:variant>
        <vt:lpwstr>_Toc303092368</vt:lpwstr>
      </vt:variant>
      <vt:variant>
        <vt:i4>1245242</vt:i4>
      </vt:variant>
      <vt:variant>
        <vt:i4>68</vt:i4>
      </vt:variant>
      <vt:variant>
        <vt:i4>0</vt:i4>
      </vt:variant>
      <vt:variant>
        <vt:i4>5</vt:i4>
      </vt:variant>
      <vt:variant>
        <vt:lpwstr/>
      </vt:variant>
      <vt:variant>
        <vt:lpwstr>_Toc303092367</vt:lpwstr>
      </vt:variant>
      <vt:variant>
        <vt:i4>1245242</vt:i4>
      </vt:variant>
      <vt:variant>
        <vt:i4>62</vt:i4>
      </vt:variant>
      <vt:variant>
        <vt:i4>0</vt:i4>
      </vt:variant>
      <vt:variant>
        <vt:i4>5</vt:i4>
      </vt:variant>
      <vt:variant>
        <vt:lpwstr/>
      </vt:variant>
      <vt:variant>
        <vt:lpwstr>_Toc303092366</vt:lpwstr>
      </vt:variant>
      <vt:variant>
        <vt:i4>1245242</vt:i4>
      </vt:variant>
      <vt:variant>
        <vt:i4>56</vt:i4>
      </vt:variant>
      <vt:variant>
        <vt:i4>0</vt:i4>
      </vt:variant>
      <vt:variant>
        <vt:i4>5</vt:i4>
      </vt:variant>
      <vt:variant>
        <vt:lpwstr/>
      </vt:variant>
      <vt:variant>
        <vt:lpwstr>_Toc303092365</vt:lpwstr>
      </vt:variant>
      <vt:variant>
        <vt:i4>1245242</vt:i4>
      </vt:variant>
      <vt:variant>
        <vt:i4>50</vt:i4>
      </vt:variant>
      <vt:variant>
        <vt:i4>0</vt:i4>
      </vt:variant>
      <vt:variant>
        <vt:i4>5</vt:i4>
      </vt:variant>
      <vt:variant>
        <vt:lpwstr/>
      </vt:variant>
      <vt:variant>
        <vt:lpwstr>_Toc303092364</vt:lpwstr>
      </vt:variant>
      <vt:variant>
        <vt:i4>1245242</vt:i4>
      </vt:variant>
      <vt:variant>
        <vt:i4>44</vt:i4>
      </vt:variant>
      <vt:variant>
        <vt:i4>0</vt:i4>
      </vt:variant>
      <vt:variant>
        <vt:i4>5</vt:i4>
      </vt:variant>
      <vt:variant>
        <vt:lpwstr/>
      </vt:variant>
      <vt:variant>
        <vt:lpwstr>_Toc303092363</vt:lpwstr>
      </vt:variant>
      <vt:variant>
        <vt:i4>1245242</vt:i4>
      </vt:variant>
      <vt:variant>
        <vt:i4>38</vt:i4>
      </vt:variant>
      <vt:variant>
        <vt:i4>0</vt:i4>
      </vt:variant>
      <vt:variant>
        <vt:i4>5</vt:i4>
      </vt:variant>
      <vt:variant>
        <vt:lpwstr/>
      </vt:variant>
      <vt:variant>
        <vt:lpwstr>_Toc303092362</vt:lpwstr>
      </vt:variant>
      <vt:variant>
        <vt:i4>1245242</vt:i4>
      </vt:variant>
      <vt:variant>
        <vt:i4>32</vt:i4>
      </vt:variant>
      <vt:variant>
        <vt:i4>0</vt:i4>
      </vt:variant>
      <vt:variant>
        <vt:i4>5</vt:i4>
      </vt:variant>
      <vt:variant>
        <vt:lpwstr/>
      </vt:variant>
      <vt:variant>
        <vt:lpwstr>_Toc303092361</vt:lpwstr>
      </vt:variant>
      <vt:variant>
        <vt:i4>1245242</vt:i4>
      </vt:variant>
      <vt:variant>
        <vt:i4>26</vt:i4>
      </vt:variant>
      <vt:variant>
        <vt:i4>0</vt:i4>
      </vt:variant>
      <vt:variant>
        <vt:i4>5</vt:i4>
      </vt:variant>
      <vt:variant>
        <vt:lpwstr/>
      </vt:variant>
      <vt:variant>
        <vt:lpwstr>_Toc303092360</vt:lpwstr>
      </vt:variant>
      <vt:variant>
        <vt:i4>1048634</vt:i4>
      </vt:variant>
      <vt:variant>
        <vt:i4>20</vt:i4>
      </vt:variant>
      <vt:variant>
        <vt:i4>0</vt:i4>
      </vt:variant>
      <vt:variant>
        <vt:i4>5</vt:i4>
      </vt:variant>
      <vt:variant>
        <vt:lpwstr/>
      </vt:variant>
      <vt:variant>
        <vt:lpwstr>_Toc303092359</vt:lpwstr>
      </vt:variant>
      <vt:variant>
        <vt:i4>1048634</vt:i4>
      </vt:variant>
      <vt:variant>
        <vt:i4>14</vt:i4>
      </vt:variant>
      <vt:variant>
        <vt:i4>0</vt:i4>
      </vt:variant>
      <vt:variant>
        <vt:i4>5</vt:i4>
      </vt:variant>
      <vt:variant>
        <vt:lpwstr/>
      </vt:variant>
      <vt:variant>
        <vt:lpwstr>_Toc303092358</vt:lpwstr>
      </vt:variant>
      <vt:variant>
        <vt:i4>1048634</vt:i4>
      </vt:variant>
      <vt:variant>
        <vt:i4>8</vt:i4>
      </vt:variant>
      <vt:variant>
        <vt:i4>0</vt:i4>
      </vt:variant>
      <vt:variant>
        <vt:i4>5</vt:i4>
      </vt:variant>
      <vt:variant>
        <vt:lpwstr/>
      </vt:variant>
      <vt:variant>
        <vt:lpwstr>_Toc303092357</vt:lpwstr>
      </vt:variant>
      <vt:variant>
        <vt:i4>1048634</vt:i4>
      </vt:variant>
      <vt:variant>
        <vt:i4>2</vt:i4>
      </vt:variant>
      <vt:variant>
        <vt:i4>0</vt:i4>
      </vt:variant>
      <vt:variant>
        <vt:i4>5</vt:i4>
      </vt:variant>
      <vt:variant>
        <vt:lpwstr/>
      </vt:variant>
      <vt:variant>
        <vt:lpwstr>_Toc303092356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2017-08-18T12:34:00Z</dcterms:created>
  <dcterms:modified xsi:type="dcterms:W3CDTF">2017-08-18T12:34:00Z</dcterms:modified>
</cp:coreProperties>
</file>